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BD" w:rsidRPr="00AC32BD" w:rsidRDefault="00AC32BD" w:rsidP="00AC32BD">
      <w:pPr>
        <w:jc w:val="center"/>
        <w:rPr>
          <w:b/>
        </w:rPr>
      </w:pPr>
      <w:r w:rsidRPr="00AC32BD">
        <w:rPr>
          <w:b/>
        </w:rPr>
        <w:t>T.C.</w:t>
      </w:r>
    </w:p>
    <w:p w:rsidR="00AC32BD" w:rsidRPr="00817813" w:rsidRDefault="00AC32BD" w:rsidP="00AC32BD">
      <w:pPr>
        <w:tabs>
          <w:tab w:val="left" w:pos="3285"/>
        </w:tabs>
        <w:jc w:val="center"/>
        <w:rPr>
          <w:b/>
        </w:rPr>
      </w:pPr>
      <w:r>
        <w:rPr>
          <w:b/>
        </w:rPr>
        <w:t>KIRIKKALE İL</w:t>
      </w:r>
      <w:r w:rsidRPr="00817813">
        <w:rPr>
          <w:b/>
        </w:rPr>
        <w:t xml:space="preserve"> ÖZEL İDARESİ</w:t>
      </w:r>
    </w:p>
    <w:p w:rsidR="00AC32BD" w:rsidRDefault="00AC32BD" w:rsidP="00AC32BD">
      <w:pPr>
        <w:tabs>
          <w:tab w:val="left" w:pos="3285"/>
        </w:tabs>
        <w:jc w:val="center"/>
        <w:rPr>
          <w:b/>
        </w:rPr>
      </w:pPr>
      <w:r w:rsidRPr="00817813">
        <w:rPr>
          <w:b/>
        </w:rPr>
        <w:t xml:space="preserve">İL GENEL MECLİSİ </w:t>
      </w:r>
    </w:p>
    <w:p w:rsidR="00AC32BD" w:rsidRPr="00817813" w:rsidRDefault="00AC32BD" w:rsidP="00AC32BD">
      <w:pPr>
        <w:tabs>
          <w:tab w:val="left" w:pos="3285"/>
        </w:tabs>
        <w:jc w:val="center"/>
        <w:rPr>
          <w:b/>
        </w:rPr>
      </w:pPr>
      <w:r>
        <w:rPr>
          <w:b/>
        </w:rPr>
        <w:t>ULAŞTIRMA VE ENERJİ KAYNAKLARI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D5E2E">
            <w:pPr>
              <w:tabs>
                <w:tab w:val="center" w:pos="4536"/>
                <w:tab w:val="right" w:pos="9072"/>
              </w:tabs>
              <w:rPr>
                <w:b/>
                <w:sz w:val="22"/>
              </w:rPr>
            </w:pPr>
            <w:r>
              <w:rPr>
                <w:b/>
                <w:sz w:val="22"/>
              </w:rPr>
              <w:t>KOMİSYON BAŞKANI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9E71A0" w:rsidP="005D5E2E">
            <w:pPr>
              <w:tabs>
                <w:tab w:val="center" w:pos="4536"/>
                <w:tab w:val="right" w:pos="9072"/>
              </w:tabs>
              <w:rPr>
                <w:b/>
              </w:rPr>
            </w:pPr>
            <w:r>
              <w:rPr>
                <w:b/>
              </w:rPr>
              <w:t>Orhan PİLAVCI</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BAŞKAN VEKİLİ</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9E71A0" w:rsidP="005D5E2E">
            <w:pPr>
              <w:tabs>
                <w:tab w:val="center" w:pos="4536"/>
                <w:tab w:val="right" w:pos="9072"/>
              </w:tabs>
              <w:rPr>
                <w:b/>
              </w:rPr>
            </w:pPr>
            <w:r>
              <w:rPr>
                <w:b/>
              </w:rPr>
              <w:t>Ragıp AKYÜZ</w:t>
            </w:r>
          </w:p>
        </w:tc>
      </w:tr>
      <w:tr w:rsidR="00AC32BD" w:rsidRPr="00817813" w:rsidTr="00AC32B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32BD" w:rsidRDefault="00AC32BD" w:rsidP="005D5E2E">
            <w:pPr>
              <w:tabs>
                <w:tab w:val="center" w:pos="4536"/>
                <w:tab w:val="right" w:pos="9072"/>
              </w:tabs>
              <w:rPr>
                <w:b/>
                <w:sz w:val="22"/>
              </w:rPr>
            </w:pPr>
            <w:r>
              <w:rPr>
                <w:b/>
                <w:sz w:val="22"/>
              </w:rPr>
              <w:t>ÜYELER</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Default="009E71A0" w:rsidP="005D5E2E">
            <w:pPr>
              <w:tabs>
                <w:tab w:val="center" w:pos="4536"/>
                <w:tab w:val="right" w:pos="9072"/>
              </w:tabs>
              <w:rPr>
                <w:b/>
              </w:rPr>
            </w:pPr>
            <w:proofErr w:type="spellStart"/>
            <w:r>
              <w:rPr>
                <w:b/>
              </w:rPr>
              <w:t>Ö.Faruk</w:t>
            </w:r>
            <w:proofErr w:type="spellEnd"/>
            <w:r>
              <w:rPr>
                <w:b/>
              </w:rPr>
              <w:t xml:space="preserve"> İÇKEDAL, Tarık KAYA, Turgut BAKİ</w:t>
            </w:r>
          </w:p>
        </w:tc>
      </w:tr>
      <w:tr w:rsidR="00AC32BD" w:rsidRPr="00817813" w:rsidTr="00AC32BD">
        <w:trPr>
          <w:trHeight w:val="159"/>
        </w:trPr>
        <w:tc>
          <w:tcPr>
            <w:tcW w:w="3369" w:type="dxa"/>
            <w:tcBorders>
              <w:top w:val="single" w:sz="4" w:space="0" w:color="auto"/>
              <w:left w:val="single" w:sz="4" w:space="0" w:color="auto"/>
              <w:bottom w:val="single" w:sz="4" w:space="0" w:color="auto"/>
              <w:right w:val="single" w:sz="4" w:space="0" w:color="auto"/>
            </w:tcBorders>
            <w:vAlign w:val="center"/>
            <w:hideMark/>
          </w:tcPr>
          <w:p w:rsidR="00AC32BD" w:rsidRPr="00817813" w:rsidRDefault="00AC32BD" w:rsidP="005D5E2E">
            <w:pPr>
              <w:tabs>
                <w:tab w:val="left" w:pos="3285"/>
              </w:tabs>
              <w:rPr>
                <w:b/>
                <w:sz w:val="22"/>
              </w:rPr>
            </w:pPr>
            <w:r w:rsidRPr="00817813">
              <w:rPr>
                <w:b/>
                <w:sz w:val="22"/>
                <w:szCs w:val="22"/>
              </w:rPr>
              <w:t>KONUSU</w:t>
            </w:r>
          </w:p>
        </w:tc>
        <w:tc>
          <w:tcPr>
            <w:tcW w:w="6520" w:type="dxa"/>
            <w:tcBorders>
              <w:top w:val="single" w:sz="4" w:space="0" w:color="auto"/>
              <w:left w:val="single" w:sz="4" w:space="0" w:color="auto"/>
              <w:bottom w:val="single" w:sz="4" w:space="0" w:color="auto"/>
              <w:right w:val="single" w:sz="4" w:space="0" w:color="auto"/>
            </w:tcBorders>
            <w:vAlign w:val="center"/>
          </w:tcPr>
          <w:p w:rsidR="00AC32BD" w:rsidRPr="00817813" w:rsidRDefault="00AC32BD" w:rsidP="00565358">
            <w:pPr>
              <w:tabs>
                <w:tab w:val="left" w:pos="3285"/>
              </w:tabs>
              <w:contextualSpacing/>
              <w:jc w:val="both"/>
              <w:rPr>
                <w:b/>
              </w:rPr>
            </w:pPr>
            <w:r>
              <w:rPr>
                <w:b/>
              </w:rPr>
              <w:t xml:space="preserve"> </w:t>
            </w:r>
            <w:r w:rsidR="00565358">
              <w:rPr>
                <w:b/>
              </w:rPr>
              <w:t xml:space="preserve">Elektrik kesintisi </w:t>
            </w:r>
            <w:proofErr w:type="spellStart"/>
            <w:r w:rsidR="00565358">
              <w:rPr>
                <w:b/>
              </w:rPr>
              <w:t>h.k</w:t>
            </w:r>
            <w:proofErr w:type="spellEnd"/>
            <w:r w:rsidR="009E71A0">
              <w:rPr>
                <w:b/>
              </w:rPr>
              <w:t xml:space="preserve"> </w:t>
            </w:r>
          </w:p>
        </w:tc>
      </w:tr>
      <w:tr w:rsidR="00AC32BD" w:rsidRPr="00817813" w:rsidTr="00AC32BD">
        <w:tc>
          <w:tcPr>
            <w:tcW w:w="3369" w:type="dxa"/>
            <w:tcBorders>
              <w:top w:val="single" w:sz="4" w:space="0" w:color="auto"/>
              <w:left w:val="single" w:sz="4" w:space="0" w:color="auto"/>
              <w:bottom w:val="single" w:sz="4" w:space="0" w:color="auto"/>
              <w:right w:val="single" w:sz="4" w:space="0" w:color="auto"/>
            </w:tcBorders>
            <w:hideMark/>
          </w:tcPr>
          <w:p w:rsidR="00AC32BD" w:rsidRPr="00817813" w:rsidRDefault="00AC32BD" w:rsidP="005D5E2E">
            <w:pPr>
              <w:tabs>
                <w:tab w:val="left" w:pos="3285"/>
              </w:tabs>
              <w:rPr>
                <w:b/>
                <w:sz w:val="22"/>
              </w:rPr>
            </w:pPr>
            <w:r w:rsidRPr="00817813">
              <w:rPr>
                <w:b/>
                <w:sz w:val="22"/>
                <w:szCs w:val="22"/>
              </w:rPr>
              <w:t xml:space="preserve"> HAVALE TARİHİ</w:t>
            </w:r>
          </w:p>
        </w:tc>
        <w:tc>
          <w:tcPr>
            <w:tcW w:w="6520" w:type="dxa"/>
            <w:tcBorders>
              <w:top w:val="single" w:sz="4" w:space="0" w:color="auto"/>
              <w:left w:val="single" w:sz="4" w:space="0" w:color="auto"/>
              <w:bottom w:val="single" w:sz="4" w:space="0" w:color="auto"/>
              <w:right w:val="single" w:sz="4" w:space="0" w:color="auto"/>
            </w:tcBorders>
          </w:tcPr>
          <w:p w:rsidR="00AC32BD" w:rsidRPr="00817813" w:rsidRDefault="00565358" w:rsidP="00565358">
            <w:pPr>
              <w:tabs>
                <w:tab w:val="left" w:pos="3285"/>
              </w:tabs>
              <w:contextualSpacing/>
              <w:rPr>
                <w:b/>
              </w:rPr>
            </w:pPr>
            <w:r>
              <w:rPr>
                <w:b/>
              </w:rPr>
              <w:t>03</w:t>
            </w:r>
            <w:r w:rsidR="009E71A0">
              <w:rPr>
                <w:b/>
              </w:rPr>
              <w:t>.0</w:t>
            </w:r>
            <w:r>
              <w:rPr>
                <w:b/>
              </w:rPr>
              <w:t>3</w:t>
            </w:r>
            <w:r w:rsidR="009E71A0">
              <w:rPr>
                <w:b/>
              </w:rPr>
              <w:t>.2025</w:t>
            </w:r>
          </w:p>
        </w:tc>
      </w:tr>
    </w:tbl>
    <w:p w:rsidR="00AC32BD" w:rsidRPr="00817813" w:rsidRDefault="00AC32BD" w:rsidP="00AC32B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AC32BD" w:rsidRPr="00817813" w:rsidTr="00AC32BD">
        <w:trPr>
          <w:trHeight w:val="11639"/>
        </w:trPr>
        <w:tc>
          <w:tcPr>
            <w:tcW w:w="9998" w:type="dxa"/>
            <w:tcBorders>
              <w:top w:val="single" w:sz="4" w:space="0" w:color="auto"/>
              <w:left w:val="single" w:sz="4" w:space="0" w:color="auto"/>
              <w:bottom w:val="single" w:sz="4" w:space="0" w:color="auto"/>
              <w:right w:val="single" w:sz="4" w:space="0" w:color="auto"/>
            </w:tcBorders>
          </w:tcPr>
          <w:p w:rsidR="00AC32BD" w:rsidRDefault="00AC32BD" w:rsidP="005D5E2E">
            <w:pPr>
              <w:jc w:val="both"/>
              <w:textAlignment w:val="baseline"/>
              <w:rPr>
                <w:sz w:val="28"/>
                <w:szCs w:val="28"/>
              </w:rPr>
            </w:pPr>
            <w:r w:rsidRPr="004510F1">
              <w:t xml:space="preserve">      </w:t>
            </w:r>
            <w:r w:rsidRPr="009702DD">
              <w:rPr>
                <w:sz w:val="28"/>
                <w:szCs w:val="28"/>
              </w:rPr>
              <w:t xml:space="preserve"> </w:t>
            </w:r>
          </w:p>
          <w:p w:rsidR="00AC32BD" w:rsidRPr="00C43C25" w:rsidRDefault="00AC32BD" w:rsidP="00C43C25">
            <w:pPr>
              <w:spacing w:line="360" w:lineRule="auto"/>
              <w:jc w:val="both"/>
              <w:textAlignment w:val="baseline"/>
            </w:pPr>
            <w:r w:rsidRPr="00246351">
              <w:rPr>
                <w:sz w:val="28"/>
                <w:szCs w:val="28"/>
              </w:rPr>
              <w:t xml:space="preserve">      </w:t>
            </w:r>
            <w:r w:rsidRPr="00C43C25">
              <w:t xml:space="preserve">İl Özel İdare Yasasının 13.Maddesi kapsamında verilen önerge gündeme alındıktan sonra Komisyonumuza havale edilmiştir. Komisyonumuz </w:t>
            </w:r>
            <w:r w:rsidR="00A61BF1">
              <w:t>24-28 Mart</w:t>
            </w:r>
            <w:r w:rsidR="009E71A0" w:rsidRPr="00C43C25">
              <w:t xml:space="preserve"> 2025</w:t>
            </w:r>
            <w:r w:rsidRPr="00C43C25">
              <w:t xml:space="preserve"> tarihler</w:t>
            </w:r>
            <w:r w:rsidR="009E71A0" w:rsidRPr="00C43C25">
              <w:t>in</w:t>
            </w:r>
            <w:r w:rsidRPr="00C43C25">
              <w:t>de 5 iş günü toplanarak bu kapsamdaki çalışmasını tamamlamış ve rapor aşağıya çıkarılmıştır.</w:t>
            </w:r>
          </w:p>
          <w:p w:rsidR="00A61BF1" w:rsidRDefault="00AC32BD" w:rsidP="00C43C25">
            <w:pPr>
              <w:pStyle w:val="NormalWeb"/>
              <w:spacing w:line="360" w:lineRule="auto"/>
              <w:jc w:val="both"/>
            </w:pPr>
            <w:r w:rsidRPr="00C43C25">
              <w:t xml:space="preserve">       İl Özel İdaresi sorumluluk alanında bulunan Köylerin ihtiyaçlarına yönelik çalışmalar ile İl Özel İdaresinin ihtiyaçları, idarenin planlamaları dışında, İl Genel Meclisi Üyelerinin vermiş olduğu önerge kapsamında gündeme getirilerek karara bağlanabilmektedir. </w:t>
            </w:r>
            <w:proofErr w:type="gramStart"/>
            <w:r w:rsidRPr="00C43C25">
              <w:t xml:space="preserve">5302 Sayılı Yasa kapsamında verilen önergede; </w:t>
            </w:r>
            <w:r w:rsidR="00A61BF1" w:rsidRPr="007A2F3E">
              <w:t xml:space="preserve">İlimiz Sulakyurt İlçesine bağlı </w:t>
            </w:r>
            <w:proofErr w:type="spellStart"/>
            <w:r w:rsidR="00A61BF1" w:rsidRPr="007A2F3E">
              <w:t>Kıyıkavurgalı</w:t>
            </w:r>
            <w:proofErr w:type="spellEnd"/>
            <w:r w:rsidR="00A61BF1" w:rsidRPr="007A2F3E">
              <w:t xml:space="preserve"> ve </w:t>
            </w:r>
            <w:proofErr w:type="spellStart"/>
            <w:r w:rsidR="00A61BF1" w:rsidRPr="007A2F3E">
              <w:t>Kıyıhalilinceli</w:t>
            </w:r>
            <w:proofErr w:type="spellEnd"/>
            <w:r w:rsidR="00A61BF1" w:rsidRPr="007A2F3E">
              <w:t xml:space="preserve"> köylerinde sık sık yaşanan elektrik kesintileri nedeniyle, adı geçen köylerde enerji nakil hatlarının yeniden revize edilmesi için bakım onarım çalışmalarının yapılması</w:t>
            </w:r>
            <w:r w:rsidR="00FE2DD9" w:rsidRPr="00C43C25">
              <w:t xml:space="preserve"> istenmiş; </w:t>
            </w:r>
            <w:r w:rsidR="00151900" w:rsidRPr="00C43C25">
              <w:t xml:space="preserve">Yapılan </w:t>
            </w:r>
            <w:r w:rsidR="00F219A3" w:rsidRPr="00C43C25">
              <w:t>çalışma</w:t>
            </w:r>
            <w:r w:rsidR="00151900" w:rsidRPr="00C43C25">
              <w:t xml:space="preserve"> neticesinde, </w:t>
            </w:r>
            <w:r w:rsidR="00626ECE" w:rsidRPr="007A2F3E">
              <w:t xml:space="preserve">İlimiz Sulakyurt İlçesine bağlı </w:t>
            </w:r>
            <w:proofErr w:type="spellStart"/>
            <w:r w:rsidR="00626ECE" w:rsidRPr="007A2F3E">
              <w:t>Kıyıkavurgalı</w:t>
            </w:r>
            <w:proofErr w:type="spellEnd"/>
            <w:r w:rsidR="00626ECE" w:rsidRPr="007A2F3E">
              <w:t xml:space="preserve"> ve </w:t>
            </w:r>
            <w:proofErr w:type="spellStart"/>
            <w:r w:rsidR="00626ECE" w:rsidRPr="007A2F3E">
              <w:t>Kıyıhalilinceli</w:t>
            </w:r>
            <w:proofErr w:type="spellEnd"/>
            <w:r w:rsidR="00626ECE" w:rsidRPr="007A2F3E">
              <w:t xml:space="preserve"> köylerinde</w:t>
            </w:r>
            <w:r w:rsidR="00626ECE">
              <w:t xml:space="preserve"> enerji nakil hatlarının sık sık elektrik kesintilerine sebep olduğu ve orada yaşayan insanların bu durumdan dolayı mağdur olduğu gözlemlenmiştir. Bu elektrik kesintilerin sebebinin ise, bu köylerin Çankırı enerji nakil hattından enerji aldıkları ve bu bölgenin Kırıkkale </w:t>
            </w:r>
            <w:proofErr w:type="spellStart"/>
            <w:r w:rsidR="00626ECE">
              <w:t>enerjisa</w:t>
            </w:r>
            <w:proofErr w:type="spellEnd"/>
            <w:r w:rsidR="00626ECE">
              <w:t xml:space="preserve"> firmasının son bölgesi </w:t>
            </w:r>
            <w:r w:rsidR="008A2E8D">
              <w:t>olduğundan</w:t>
            </w:r>
            <w:r w:rsidR="00626ECE">
              <w:t xml:space="preserve"> dolayı </w:t>
            </w:r>
            <w:r w:rsidR="008A2E8D">
              <w:t>ulaşım zorluğu çekildiği</w:t>
            </w:r>
            <w:r w:rsidR="006A2F0A">
              <w:t xml:space="preserve"> için hızlı şekilde soruna </w:t>
            </w:r>
            <w:r w:rsidR="008A2E8D">
              <w:t>müdahale</w:t>
            </w:r>
            <w:r w:rsidR="00BF2BC2">
              <w:t xml:space="preserve"> edilemediği;</w:t>
            </w:r>
            <w:r w:rsidR="006A2F0A">
              <w:t xml:space="preserve"> </w:t>
            </w:r>
            <w:r w:rsidR="00BF2BC2">
              <w:t xml:space="preserve">Ayrıca </w:t>
            </w:r>
            <w:r w:rsidR="006A2F0A">
              <w:t xml:space="preserve">Çankırı iline bağlı olan </w:t>
            </w:r>
            <w:r w:rsidR="00BF2BC2">
              <w:t xml:space="preserve">bu </w:t>
            </w:r>
            <w:r w:rsidR="008A2E8D">
              <w:t>bölgenin</w:t>
            </w:r>
            <w:r w:rsidR="006A2F0A">
              <w:t xml:space="preserve"> Kırıkkale </w:t>
            </w:r>
            <w:proofErr w:type="spellStart"/>
            <w:r w:rsidR="006A2F0A">
              <w:t>enerjisa</w:t>
            </w:r>
            <w:proofErr w:type="spellEnd"/>
            <w:r w:rsidR="006A2F0A">
              <w:t xml:space="preserve"> </w:t>
            </w:r>
            <w:r w:rsidR="008A2E8D">
              <w:t>firmasına</w:t>
            </w:r>
            <w:r w:rsidR="006A2F0A">
              <w:t xml:space="preserve"> </w:t>
            </w:r>
            <w:r w:rsidR="008A2E8D">
              <w:t>devredilirse</w:t>
            </w:r>
            <w:r w:rsidR="006A2F0A">
              <w:t xml:space="preserve"> </w:t>
            </w:r>
            <w:r w:rsidR="00BF2BC2">
              <w:t xml:space="preserve">sorunlara </w:t>
            </w:r>
            <w:r w:rsidR="006A2F0A">
              <w:t xml:space="preserve">daha hızlı çözüm </w:t>
            </w:r>
            <w:r w:rsidR="008A2E8D">
              <w:t>üretileceği</w:t>
            </w:r>
            <w:r w:rsidR="006A2F0A">
              <w:t xml:space="preserve"> </w:t>
            </w:r>
            <w:r w:rsidR="008A2E8D">
              <w:t xml:space="preserve">yapılan komisyon çalışmaları sonucunda görülmüş ve konuyla ilgili </w:t>
            </w:r>
            <w:r w:rsidR="00BF2BC2">
              <w:t xml:space="preserve">olarak </w:t>
            </w:r>
            <w:proofErr w:type="spellStart"/>
            <w:r w:rsidR="006A2F0A">
              <w:t>enerjisa</w:t>
            </w:r>
            <w:proofErr w:type="spellEnd"/>
            <w:r w:rsidR="006A2F0A">
              <w:t xml:space="preserve"> </w:t>
            </w:r>
            <w:r w:rsidR="008A2E8D">
              <w:t>firması yetkililerinden</w:t>
            </w:r>
            <w:r w:rsidR="006A2F0A">
              <w:t xml:space="preserve"> alınan bilgiler arası</w:t>
            </w:r>
            <w:r w:rsidR="00565358">
              <w:t>ndadır.</w:t>
            </w:r>
            <w:proofErr w:type="gramEnd"/>
          </w:p>
          <w:p w:rsidR="00AC32BD" w:rsidRDefault="00AC32BD" w:rsidP="00BF2BC2">
            <w:pPr>
              <w:spacing w:line="360" w:lineRule="auto"/>
              <w:contextualSpacing/>
              <w:jc w:val="both"/>
            </w:pPr>
            <w:r w:rsidRPr="00C43C25">
              <w:rPr>
                <w:b/>
              </w:rPr>
              <w:t xml:space="preserve">       </w:t>
            </w:r>
            <w:r w:rsidRPr="00C43C25">
              <w:t>5302 sayılı yasanın 16.maddesi İl Genel Meclisi Çalışma Yönetmeliğinin 20.Maddesi kapsamında yapılan çalışma İl Genel Meclisinin takdirlerine arz olunur.</w:t>
            </w:r>
          </w:p>
          <w:p w:rsidR="00AC32BD" w:rsidRPr="007E347A" w:rsidRDefault="00AC32BD" w:rsidP="005D5E2E">
            <w:pPr>
              <w:contextualSpacing/>
              <w:jc w:val="both"/>
            </w:pPr>
          </w:p>
          <w:p w:rsidR="00AC32BD" w:rsidRPr="007E347A" w:rsidRDefault="00AC32BD" w:rsidP="005D5E2E">
            <w:pPr>
              <w:contextualSpacing/>
              <w:jc w:val="both"/>
            </w:pPr>
            <w:r w:rsidRPr="007E347A">
              <w:t xml:space="preserve">      </w:t>
            </w:r>
            <w:r w:rsidR="00A65878">
              <w:t>Orhan PİLAVCI</w:t>
            </w:r>
            <w:r w:rsidRPr="007E347A">
              <w:t xml:space="preserve">                            </w:t>
            </w:r>
            <w:r w:rsidR="00A65878">
              <w:t xml:space="preserve">     Ragıp AKYÜZ                           </w:t>
            </w:r>
            <w:proofErr w:type="spellStart"/>
            <w:r w:rsidR="00A65878">
              <w:t>Ö.Faruk</w:t>
            </w:r>
            <w:proofErr w:type="spellEnd"/>
            <w:r w:rsidR="00A65878">
              <w:t xml:space="preserve"> İÇKEDAL</w:t>
            </w:r>
          </w:p>
          <w:p w:rsidR="00AC32BD" w:rsidRPr="007E347A" w:rsidRDefault="00AC32BD" w:rsidP="005D5E2E">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w:t>
            </w:r>
            <w:r w:rsidR="00A65878">
              <w:t xml:space="preserve">                           </w:t>
            </w:r>
            <w:r w:rsidRPr="007E347A">
              <w:t>Sözcü</w:t>
            </w:r>
          </w:p>
          <w:p w:rsidR="00AC32BD" w:rsidRPr="007E347A" w:rsidRDefault="00AC32BD" w:rsidP="005D5E2E">
            <w:pPr>
              <w:contextualSpacing/>
              <w:jc w:val="both"/>
            </w:pPr>
          </w:p>
          <w:p w:rsidR="00AC32BD" w:rsidRDefault="00AC32BD" w:rsidP="005D5E2E">
            <w:pPr>
              <w:contextualSpacing/>
              <w:jc w:val="both"/>
            </w:pPr>
          </w:p>
          <w:p w:rsidR="00BF2BC2" w:rsidRPr="007E347A" w:rsidRDefault="00BF2BC2" w:rsidP="005D5E2E">
            <w:pPr>
              <w:contextualSpacing/>
              <w:jc w:val="both"/>
            </w:pPr>
            <w:bookmarkStart w:id="0" w:name="_GoBack"/>
            <w:bookmarkEnd w:id="0"/>
          </w:p>
          <w:p w:rsidR="00AC32BD" w:rsidRPr="007E347A" w:rsidRDefault="00AC32BD" w:rsidP="005D5E2E">
            <w:pPr>
              <w:contextualSpacing/>
              <w:jc w:val="both"/>
            </w:pPr>
          </w:p>
          <w:p w:rsidR="00AC32BD" w:rsidRPr="007E347A" w:rsidRDefault="00AC32BD" w:rsidP="005D5E2E">
            <w:pPr>
              <w:contextualSpacing/>
              <w:jc w:val="both"/>
            </w:pPr>
            <w:r>
              <w:t xml:space="preserve">   </w:t>
            </w:r>
            <w:r w:rsidR="00A65878">
              <w:t xml:space="preserve">   Tarık KAYA</w:t>
            </w:r>
            <w:r w:rsidRPr="007E347A">
              <w:t xml:space="preserve">                                                                                    </w:t>
            </w:r>
            <w:r w:rsidR="00A65878">
              <w:t>Turgut BAKİ</w:t>
            </w:r>
          </w:p>
          <w:p w:rsidR="00AC32BD" w:rsidRPr="007E347A" w:rsidRDefault="00AC32BD" w:rsidP="005D5E2E">
            <w:pPr>
              <w:contextualSpacing/>
              <w:jc w:val="both"/>
            </w:pPr>
            <w:r w:rsidRPr="007E347A">
              <w:t xml:space="preserve">          Üye                                                                                                     </w:t>
            </w:r>
            <w:proofErr w:type="spellStart"/>
            <w:r w:rsidRPr="007E347A">
              <w:t>Üye</w:t>
            </w:r>
            <w:proofErr w:type="spellEnd"/>
          </w:p>
          <w:p w:rsidR="00AC32BD" w:rsidRPr="007E347A" w:rsidRDefault="00AC32BD" w:rsidP="005D5E2E">
            <w:pPr>
              <w:contextualSpacing/>
              <w:jc w:val="both"/>
            </w:pPr>
          </w:p>
          <w:p w:rsidR="00AC32BD" w:rsidRPr="00817813" w:rsidRDefault="00AC32BD" w:rsidP="005D5E2E">
            <w:pPr>
              <w:contextualSpacing/>
              <w:jc w:val="both"/>
            </w:pPr>
          </w:p>
        </w:tc>
      </w:tr>
    </w:tbl>
    <w:p w:rsidR="009B2877" w:rsidRDefault="009B2877"/>
    <w:sectPr w:rsidR="009B2877" w:rsidSect="00AC32BD">
      <w:pgSz w:w="11906" w:h="16838"/>
      <w:pgMar w:top="709"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12"/>
    <w:rsid w:val="00151900"/>
    <w:rsid w:val="00565358"/>
    <w:rsid w:val="00626ECE"/>
    <w:rsid w:val="006A2F0A"/>
    <w:rsid w:val="008A2E8D"/>
    <w:rsid w:val="009B2877"/>
    <w:rsid w:val="009E71A0"/>
    <w:rsid w:val="00A61BF1"/>
    <w:rsid w:val="00A65878"/>
    <w:rsid w:val="00AC32BD"/>
    <w:rsid w:val="00BF2BC2"/>
    <w:rsid w:val="00C43C25"/>
    <w:rsid w:val="00C51812"/>
    <w:rsid w:val="00F219A3"/>
    <w:rsid w:val="00FE2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2D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2D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366</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6</cp:revision>
  <dcterms:created xsi:type="dcterms:W3CDTF">2024-03-04T12:22:00Z</dcterms:created>
  <dcterms:modified xsi:type="dcterms:W3CDTF">2025-04-08T08:28:00Z</dcterms:modified>
</cp:coreProperties>
</file>