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39E" w:rsidRPr="00F4539E" w:rsidRDefault="00F4539E" w:rsidP="00F4539E">
      <w:pPr>
        <w:tabs>
          <w:tab w:val="left" w:pos="3285"/>
        </w:tabs>
        <w:jc w:val="center"/>
        <w:rPr>
          <w:b/>
          <w:sz w:val="22"/>
          <w:szCs w:val="22"/>
        </w:rPr>
      </w:pPr>
      <w:r w:rsidRPr="00F4539E">
        <w:rPr>
          <w:b/>
          <w:sz w:val="22"/>
          <w:szCs w:val="22"/>
        </w:rPr>
        <w:t>T.C.</w:t>
      </w:r>
    </w:p>
    <w:p w:rsidR="00F4539E" w:rsidRPr="00F4539E" w:rsidRDefault="00F4539E" w:rsidP="00F4539E">
      <w:pPr>
        <w:tabs>
          <w:tab w:val="left" w:pos="3285"/>
        </w:tabs>
        <w:jc w:val="center"/>
        <w:rPr>
          <w:b/>
          <w:sz w:val="22"/>
          <w:szCs w:val="22"/>
        </w:rPr>
      </w:pPr>
      <w:r w:rsidRPr="00F4539E">
        <w:rPr>
          <w:b/>
          <w:sz w:val="22"/>
          <w:szCs w:val="22"/>
        </w:rPr>
        <w:t>KIRIKKALE İL ÖZEL İDARESİ</w:t>
      </w:r>
    </w:p>
    <w:p w:rsidR="00F4539E" w:rsidRPr="00F4539E" w:rsidRDefault="00F4539E" w:rsidP="00F4539E">
      <w:pPr>
        <w:tabs>
          <w:tab w:val="left" w:pos="3285"/>
        </w:tabs>
        <w:jc w:val="center"/>
        <w:rPr>
          <w:b/>
          <w:sz w:val="22"/>
          <w:szCs w:val="22"/>
        </w:rPr>
      </w:pPr>
      <w:r w:rsidRPr="00F4539E">
        <w:rPr>
          <w:b/>
          <w:sz w:val="22"/>
          <w:szCs w:val="22"/>
        </w:rPr>
        <w:t xml:space="preserve">İL GENEL MECLİSİ </w:t>
      </w:r>
    </w:p>
    <w:p w:rsidR="00F4539E" w:rsidRPr="00F4539E" w:rsidRDefault="00F4539E" w:rsidP="00F4539E">
      <w:pPr>
        <w:tabs>
          <w:tab w:val="left" w:pos="3285"/>
        </w:tabs>
        <w:jc w:val="center"/>
        <w:rPr>
          <w:b/>
          <w:sz w:val="22"/>
          <w:szCs w:val="22"/>
        </w:rPr>
      </w:pPr>
      <w:r w:rsidRPr="00F4539E">
        <w:rPr>
          <w:b/>
          <w:sz w:val="22"/>
          <w:szCs w:val="22"/>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F4539E" w:rsidRPr="00F4539E" w:rsidTr="00F4539E">
        <w:trPr>
          <w:trHeight w:val="264"/>
        </w:trPr>
        <w:tc>
          <w:tcPr>
            <w:tcW w:w="3369" w:type="dxa"/>
            <w:tcBorders>
              <w:top w:val="single" w:sz="4" w:space="0" w:color="auto"/>
              <w:left w:val="single" w:sz="4" w:space="0" w:color="auto"/>
              <w:bottom w:val="single" w:sz="4" w:space="0" w:color="auto"/>
              <w:right w:val="single" w:sz="4" w:space="0" w:color="auto"/>
            </w:tcBorders>
            <w:vAlign w:val="center"/>
          </w:tcPr>
          <w:p w:rsidR="00F4539E" w:rsidRPr="00F4539E" w:rsidRDefault="00F4539E" w:rsidP="00FE1097">
            <w:pPr>
              <w:tabs>
                <w:tab w:val="center" w:pos="4536"/>
                <w:tab w:val="right" w:pos="9072"/>
              </w:tabs>
              <w:rPr>
                <w:b/>
                <w:sz w:val="22"/>
                <w:szCs w:val="22"/>
              </w:rPr>
            </w:pPr>
            <w:r w:rsidRPr="00F4539E">
              <w:rPr>
                <w:b/>
                <w:sz w:val="22"/>
                <w:szCs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F4539E" w:rsidRPr="00F4539E" w:rsidRDefault="00F4539E" w:rsidP="00FE1097">
            <w:pPr>
              <w:tabs>
                <w:tab w:val="center" w:pos="4536"/>
                <w:tab w:val="right" w:pos="9072"/>
              </w:tabs>
              <w:rPr>
                <w:b/>
                <w:sz w:val="22"/>
                <w:szCs w:val="22"/>
              </w:rPr>
            </w:pPr>
            <w:r w:rsidRPr="00F4539E">
              <w:rPr>
                <w:b/>
                <w:sz w:val="22"/>
                <w:szCs w:val="22"/>
              </w:rPr>
              <w:t>Hasan ÇOBAN</w:t>
            </w:r>
          </w:p>
        </w:tc>
      </w:tr>
      <w:tr w:rsidR="00F4539E" w:rsidRPr="00F4539E" w:rsidTr="00F4539E">
        <w:trPr>
          <w:trHeight w:val="243"/>
        </w:trPr>
        <w:tc>
          <w:tcPr>
            <w:tcW w:w="3369" w:type="dxa"/>
            <w:tcBorders>
              <w:top w:val="single" w:sz="4" w:space="0" w:color="auto"/>
              <w:left w:val="single" w:sz="4" w:space="0" w:color="auto"/>
              <w:bottom w:val="single" w:sz="4" w:space="0" w:color="auto"/>
              <w:right w:val="single" w:sz="4" w:space="0" w:color="auto"/>
            </w:tcBorders>
            <w:vAlign w:val="center"/>
          </w:tcPr>
          <w:p w:rsidR="00F4539E" w:rsidRPr="00F4539E" w:rsidRDefault="00F4539E" w:rsidP="00FE1097">
            <w:pPr>
              <w:tabs>
                <w:tab w:val="center" w:pos="4536"/>
                <w:tab w:val="right" w:pos="9072"/>
              </w:tabs>
              <w:rPr>
                <w:b/>
                <w:sz w:val="22"/>
                <w:szCs w:val="22"/>
              </w:rPr>
            </w:pPr>
            <w:r w:rsidRPr="00F4539E">
              <w:rPr>
                <w:b/>
                <w:sz w:val="22"/>
                <w:szCs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F4539E" w:rsidRPr="00F4539E" w:rsidRDefault="00F4539E" w:rsidP="00FE1097">
            <w:pPr>
              <w:tabs>
                <w:tab w:val="center" w:pos="4536"/>
                <w:tab w:val="right" w:pos="9072"/>
              </w:tabs>
              <w:rPr>
                <w:b/>
                <w:sz w:val="22"/>
                <w:szCs w:val="22"/>
              </w:rPr>
            </w:pPr>
            <w:r w:rsidRPr="00F4539E">
              <w:rPr>
                <w:b/>
                <w:sz w:val="22"/>
                <w:szCs w:val="22"/>
              </w:rPr>
              <w:t>Azmi ÖZKAN</w:t>
            </w:r>
          </w:p>
        </w:tc>
      </w:tr>
      <w:tr w:rsidR="00F4539E" w:rsidRPr="00F4539E" w:rsidTr="00F4539E">
        <w:trPr>
          <w:trHeight w:val="286"/>
        </w:trPr>
        <w:tc>
          <w:tcPr>
            <w:tcW w:w="3369" w:type="dxa"/>
            <w:tcBorders>
              <w:top w:val="single" w:sz="4" w:space="0" w:color="auto"/>
              <w:left w:val="single" w:sz="4" w:space="0" w:color="auto"/>
              <w:bottom w:val="single" w:sz="4" w:space="0" w:color="auto"/>
              <w:right w:val="single" w:sz="4" w:space="0" w:color="auto"/>
            </w:tcBorders>
            <w:vAlign w:val="center"/>
          </w:tcPr>
          <w:p w:rsidR="00F4539E" w:rsidRPr="00F4539E" w:rsidRDefault="00F4539E" w:rsidP="00FE1097">
            <w:pPr>
              <w:tabs>
                <w:tab w:val="center" w:pos="4536"/>
                <w:tab w:val="right" w:pos="9072"/>
              </w:tabs>
              <w:rPr>
                <w:b/>
                <w:sz w:val="22"/>
                <w:szCs w:val="22"/>
              </w:rPr>
            </w:pPr>
            <w:r w:rsidRPr="00F4539E">
              <w:rPr>
                <w:b/>
                <w:sz w:val="22"/>
                <w:szCs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F4539E" w:rsidRPr="00F4539E" w:rsidRDefault="00F4539E" w:rsidP="00FE1097">
            <w:pPr>
              <w:tabs>
                <w:tab w:val="center" w:pos="4536"/>
                <w:tab w:val="right" w:pos="9072"/>
              </w:tabs>
              <w:rPr>
                <w:b/>
                <w:sz w:val="22"/>
                <w:szCs w:val="22"/>
              </w:rPr>
            </w:pPr>
            <w:r w:rsidRPr="00F4539E">
              <w:rPr>
                <w:b/>
                <w:sz w:val="22"/>
                <w:szCs w:val="22"/>
              </w:rPr>
              <w:t>Hasan GÜLÇİMEN, Harun OĞUZ, Nuri KÖKSOY</w:t>
            </w:r>
          </w:p>
        </w:tc>
      </w:tr>
      <w:tr w:rsidR="00F4539E" w:rsidRPr="00F4539E" w:rsidTr="00FE1097">
        <w:tc>
          <w:tcPr>
            <w:tcW w:w="3369" w:type="dxa"/>
            <w:tcBorders>
              <w:top w:val="single" w:sz="4" w:space="0" w:color="auto"/>
              <w:left w:val="single" w:sz="4" w:space="0" w:color="auto"/>
              <w:bottom w:val="single" w:sz="4" w:space="0" w:color="auto"/>
              <w:right w:val="single" w:sz="4" w:space="0" w:color="auto"/>
            </w:tcBorders>
            <w:hideMark/>
          </w:tcPr>
          <w:p w:rsidR="00F4539E" w:rsidRPr="00F4539E" w:rsidRDefault="00F4539E" w:rsidP="00FE1097">
            <w:pPr>
              <w:tabs>
                <w:tab w:val="left" w:pos="3285"/>
              </w:tabs>
              <w:rPr>
                <w:b/>
                <w:sz w:val="22"/>
                <w:szCs w:val="22"/>
              </w:rPr>
            </w:pPr>
            <w:r w:rsidRPr="00F4539E">
              <w:rPr>
                <w:b/>
                <w:sz w:val="22"/>
                <w:szCs w:val="22"/>
              </w:rPr>
              <w:t>ÖNERGENİN TARİHİ</w:t>
            </w:r>
          </w:p>
        </w:tc>
        <w:tc>
          <w:tcPr>
            <w:tcW w:w="6662" w:type="dxa"/>
            <w:tcBorders>
              <w:top w:val="single" w:sz="4" w:space="0" w:color="auto"/>
              <w:left w:val="single" w:sz="4" w:space="0" w:color="auto"/>
              <w:bottom w:val="single" w:sz="4" w:space="0" w:color="auto"/>
              <w:right w:val="single" w:sz="4" w:space="0" w:color="auto"/>
            </w:tcBorders>
          </w:tcPr>
          <w:p w:rsidR="00F4539E" w:rsidRPr="00F4539E" w:rsidRDefault="00F4539E" w:rsidP="00FE1097">
            <w:pPr>
              <w:tabs>
                <w:tab w:val="left" w:pos="3285"/>
              </w:tabs>
              <w:rPr>
                <w:b/>
                <w:sz w:val="22"/>
                <w:szCs w:val="22"/>
              </w:rPr>
            </w:pPr>
            <w:r w:rsidRPr="00F4539E">
              <w:rPr>
                <w:b/>
                <w:sz w:val="22"/>
                <w:szCs w:val="22"/>
              </w:rPr>
              <w:t>05.02.2024</w:t>
            </w:r>
          </w:p>
        </w:tc>
      </w:tr>
      <w:tr w:rsidR="00F4539E" w:rsidRPr="00F4539E" w:rsidTr="00F4539E">
        <w:trPr>
          <w:trHeight w:val="272"/>
        </w:trPr>
        <w:tc>
          <w:tcPr>
            <w:tcW w:w="3369" w:type="dxa"/>
            <w:tcBorders>
              <w:top w:val="single" w:sz="4" w:space="0" w:color="auto"/>
              <w:left w:val="single" w:sz="4" w:space="0" w:color="auto"/>
              <w:bottom w:val="single" w:sz="4" w:space="0" w:color="auto"/>
              <w:right w:val="single" w:sz="4" w:space="0" w:color="auto"/>
            </w:tcBorders>
            <w:vAlign w:val="center"/>
            <w:hideMark/>
          </w:tcPr>
          <w:p w:rsidR="00F4539E" w:rsidRPr="00F4539E" w:rsidRDefault="00F4539E" w:rsidP="00FE1097">
            <w:pPr>
              <w:tabs>
                <w:tab w:val="left" w:pos="3285"/>
              </w:tabs>
              <w:rPr>
                <w:b/>
                <w:sz w:val="22"/>
                <w:szCs w:val="22"/>
              </w:rPr>
            </w:pPr>
            <w:r w:rsidRPr="00F4539E">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F4539E" w:rsidRPr="00F4539E" w:rsidRDefault="00F4539E" w:rsidP="00FE1097">
            <w:pPr>
              <w:tabs>
                <w:tab w:val="left" w:pos="3285"/>
              </w:tabs>
              <w:contextualSpacing/>
              <w:jc w:val="both"/>
              <w:rPr>
                <w:b/>
                <w:sz w:val="22"/>
                <w:szCs w:val="22"/>
              </w:rPr>
            </w:pPr>
            <w:r w:rsidRPr="00F4539E">
              <w:rPr>
                <w:b/>
                <w:sz w:val="22"/>
                <w:szCs w:val="22"/>
              </w:rPr>
              <w:t>Hasandede Türbesi ve Peribacaları</w:t>
            </w:r>
          </w:p>
        </w:tc>
      </w:tr>
    </w:tbl>
    <w:p w:rsidR="00F4539E" w:rsidRPr="00F4539E" w:rsidRDefault="00F4539E" w:rsidP="00F4539E">
      <w:pPr>
        <w:tabs>
          <w:tab w:val="left" w:pos="3285"/>
        </w:tabs>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F4539E" w:rsidRPr="00F4539E" w:rsidTr="00FE1097">
        <w:trPr>
          <w:trHeight w:val="11840"/>
        </w:trPr>
        <w:tc>
          <w:tcPr>
            <w:tcW w:w="9998" w:type="dxa"/>
            <w:tcBorders>
              <w:top w:val="single" w:sz="4" w:space="0" w:color="auto"/>
              <w:left w:val="single" w:sz="4" w:space="0" w:color="auto"/>
              <w:bottom w:val="single" w:sz="4" w:space="0" w:color="auto"/>
              <w:right w:val="single" w:sz="4" w:space="0" w:color="auto"/>
            </w:tcBorders>
          </w:tcPr>
          <w:p w:rsidR="00F4539E" w:rsidRPr="00F4539E" w:rsidRDefault="00F4539E" w:rsidP="00FE1097">
            <w:pPr>
              <w:jc w:val="both"/>
              <w:textAlignment w:val="baseline"/>
              <w:rPr>
                <w:b/>
                <w:sz w:val="22"/>
                <w:szCs w:val="22"/>
              </w:rPr>
            </w:pPr>
            <w:r w:rsidRPr="00F4539E">
              <w:rPr>
                <w:b/>
                <w:sz w:val="22"/>
                <w:szCs w:val="22"/>
              </w:rPr>
              <w:t xml:space="preserve">       </w:t>
            </w:r>
          </w:p>
          <w:p w:rsidR="00F4539E" w:rsidRPr="00F4539E" w:rsidRDefault="00F4539E" w:rsidP="00FE1097">
            <w:pPr>
              <w:jc w:val="both"/>
              <w:textAlignment w:val="baseline"/>
              <w:rPr>
                <w:sz w:val="22"/>
                <w:szCs w:val="22"/>
              </w:rPr>
            </w:pPr>
            <w:r w:rsidRPr="00F4539E">
              <w:rPr>
                <w:sz w:val="22"/>
                <w:szCs w:val="22"/>
              </w:rPr>
              <w:t xml:space="preserve">       5302 Sayılı yasanın 13.Maddesi kapsamında İl Özel İdaresinin Turizm Görevi kapsamında verilen önerge gündeme alındıktan sonra Komisyonumuza havale edilmiştir. Komisyonumuz 20-21-22-2326 Şubat 2024 tarihleri</w:t>
            </w:r>
            <w:r w:rsidRPr="00F4539E">
              <w:rPr>
                <w:sz w:val="22"/>
                <w:szCs w:val="22"/>
              </w:rPr>
              <w:t>nde</w:t>
            </w:r>
            <w:r w:rsidRPr="00F4539E">
              <w:rPr>
                <w:sz w:val="22"/>
                <w:szCs w:val="22"/>
              </w:rPr>
              <w:t xml:space="preserve"> beş </w:t>
            </w:r>
            <w:r w:rsidRPr="00F4539E">
              <w:rPr>
                <w:sz w:val="22"/>
                <w:szCs w:val="22"/>
              </w:rPr>
              <w:t>gün toplanarak</w:t>
            </w:r>
            <w:r w:rsidRPr="00F4539E">
              <w:rPr>
                <w:sz w:val="22"/>
                <w:szCs w:val="22"/>
              </w:rPr>
              <w:t xml:space="preserve"> çalışmasını tamamlanmıştır.</w:t>
            </w:r>
          </w:p>
          <w:p w:rsidR="00F4539E" w:rsidRPr="00F4539E" w:rsidRDefault="00F4539E" w:rsidP="00FE1097">
            <w:pPr>
              <w:jc w:val="both"/>
              <w:textAlignment w:val="baseline"/>
              <w:rPr>
                <w:sz w:val="22"/>
                <w:szCs w:val="22"/>
              </w:rPr>
            </w:pPr>
          </w:p>
          <w:p w:rsidR="00F4539E" w:rsidRPr="00F4539E" w:rsidRDefault="00F4539E" w:rsidP="00F4539E">
            <w:pPr>
              <w:jc w:val="both"/>
              <w:textAlignment w:val="baseline"/>
              <w:rPr>
                <w:color w:val="242424"/>
                <w:sz w:val="22"/>
                <w:szCs w:val="22"/>
                <w:shd w:val="clear" w:color="auto" w:fill="FFFFFF"/>
              </w:rPr>
            </w:pPr>
            <w:r w:rsidRPr="00F4539E">
              <w:rPr>
                <w:color w:val="242424"/>
                <w:sz w:val="22"/>
                <w:szCs w:val="22"/>
                <w:shd w:val="clear" w:color="auto" w:fill="FFFFFF"/>
              </w:rPr>
              <w:t xml:space="preserve">            İl Özel İdaresinin Turizm Görevi Kapsamında verilen önerge gereği Hasandede Türbesi ve Peribacaları hakkında çalışma yapılması istenmiş verilen önerge gereği yerinde yapılan çalışmada edinilen bilgiler aşağıya çıkarılmıştır.</w:t>
            </w:r>
          </w:p>
          <w:p w:rsidR="00F4539E" w:rsidRDefault="00F4539E" w:rsidP="00F4539E">
            <w:pPr>
              <w:jc w:val="both"/>
              <w:textAlignment w:val="baseline"/>
              <w:rPr>
                <w:color w:val="242424"/>
                <w:sz w:val="22"/>
                <w:szCs w:val="22"/>
                <w:shd w:val="clear" w:color="auto" w:fill="FFFFFF"/>
              </w:rPr>
            </w:pPr>
            <w:r w:rsidRPr="00F4539E">
              <w:rPr>
                <w:color w:val="242424"/>
                <w:sz w:val="22"/>
                <w:szCs w:val="22"/>
              </w:rPr>
              <w:br/>
            </w:r>
            <w:r w:rsidRPr="00F4539E">
              <w:rPr>
                <w:color w:val="242424"/>
                <w:sz w:val="22"/>
                <w:szCs w:val="22"/>
                <w:shd w:val="clear" w:color="auto" w:fill="FFFFFF"/>
              </w:rPr>
              <w:t xml:space="preserve">           Türbenin yapım tarihine dair kesin bir bilgi olmamakla birlikte, giriş kapısı üzerindeki 1262/1845 tarihli işaret, türbe içerisindeki bir mezar taşına ait olduğu,  Hasan Dede'nin yaşam süresi ve ölüm tarihi hakkındaki bilgiler, Hasan Dede'nin oğlu Osman Dede'nin eşinin anlatımına dayanmaktadır. Bu anlatıma göre Hasan Dede'nin 1845 yılında öldüğü ve yaklaşık 120 yıl yaşadığı anlaşılmaktadır. Hasan Dede, </w:t>
            </w:r>
            <w:proofErr w:type="spellStart"/>
            <w:r w:rsidRPr="00F4539E">
              <w:rPr>
                <w:color w:val="242424"/>
                <w:sz w:val="22"/>
                <w:szCs w:val="22"/>
                <w:shd w:val="clear" w:color="auto" w:fill="FFFFFF"/>
              </w:rPr>
              <w:t>Kulaberoğlu</w:t>
            </w:r>
            <w:proofErr w:type="spellEnd"/>
            <w:r w:rsidRPr="00F4539E">
              <w:rPr>
                <w:color w:val="242424"/>
                <w:sz w:val="22"/>
                <w:szCs w:val="22"/>
                <w:shd w:val="clear" w:color="auto" w:fill="FFFFFF"/>
              </w:rPr>
              <w:t xml:space="preserve"> ailesinden </w:t>
            </w:r>
            <w:proofErr w:type="spellStart"/>
            <w:r w:rsidRPr="00F4539E">
              <w:rPr>
                <w:color w:val="242424"/>
                <w:sz w:val="22"/>
                <w:szCs w:val="22"/>
                <w:shd w:val="clear" w:color="auto" w:fill="FFFFFF"/>
              </w:rPr>
              <w:t>Temurcu</w:t>
            </w:r>
            <w:proofErr w:type="spellEnd"/>
            <w:r w:rsidRPr="00F4539E">
              <w:rPr>
                <w:color w:val="242424"/>
                <w:sz w:val="22"/>
                <w:szCs w:val="22"/>
                <w:shd w:val="clear" w:color="auto" w:fill="FFFFFF"/>
              </w:rPr>
              <w:t xml:space="preserve"> Molla Osman'ın oğludur. Hasan Dede'nin soyu, Süleyman Dede, Salih Dede ve Osman Dede gibi isimlerle devam etmektedir. Türbenin yapımıyla ilgili bazı kaynaklar 1852 yılında inşa edildiğini, 1978 yılında ise iç ve dış mimarideki bezemelerin eklendiğini belirtmektedir. Buna karşın, mimari özellikler ve süslemeler, yapının 1852'ye ait olmadığını göstermektedir, yapı muhtemelen 20. yüzyılın ortalarında yeniden yapılmış olabileceği, Türbenin mimari yapısı, kuzey-güney istikametinde 4,25 x 3,10 metre ölçülerinde dikdörtgen planlıdır. Dış mimari, yeşile boyanmış beton duvarlar, kuzeydoğu ve kuzeybatıda düzenlenmiş dikdörtgen pencereler ve kubbe kasnağındaki yuvarlak kemerli, yeşil ve mavi renkli camlı pencereler şekillenmektedir. İç mekân, kuzey-güney olarak ikiye bölünmüş olup, ara duvarın üstünde tek sıra halinde ahşap bir korkuluk bulunmaktadır. Orijinal ahşap kapı, Hasan Dede'nin mezarına erişimi sağlamaktadır. Mezar, baş ve ayak </w:t>
            </w:r>
            <w:proofErr w:type="spellStart"/>
            <w:r w:rsidRPr="00F4539E">
              <w:rPr>
                <w:color w:val="242424"/>
                <w:sz w:val="22"/>
                <w:szCs w:val="22"/>
                <w:shd w:val="clear" w:color="auto" w:fill="FFFFFF"/>
              </w:rPr>
              <w:t>şahidelerden</w:t>
            </w:r>
            <w:proofErr w:type="spellEnd"/>
            <w:r w:rsidRPr="00F4539E">
              <w:rPr>
                <w:color w:val="242424"/>
                <w:sz w:val="22"/>
                <w:szCs w:val="22"/>
                <w:shd w:val="clear" w:color="auto" w:fill="FFFFFF"/>
              </w:rPr>
              <w:t xml:space="preserve"> oluşmakta olup, baş </w:t>
            </w:r>
            <w:proofErr w:type="spellStart"/>
            <w:r w:rsidRPr="00F4539E">
              <w:rPr>
                <w:color w:val="242424"/>
                <w:sz w:val="22"/>
                <w:szCs w:val="22"/>
                <w:shd w:val="clear" w:color="auto" w:fill="FFFFFF"/>
              </w:rPr>
              <w:t>şahidesisülüs</w:t>
            </w:r>
            <w:proofErr w:type="spellEnd"/>
            <w:r w:rsidRPr="00F4539E">
              <w:rPr>
                <w:color w:val="242424"/>
                <w:sz w:val="22"/>
                <w:szCs w:val="22"/>
                <w:shd w:val="clear" w:color="auto" w:fill="FFFFFF"/>
              </w:rPr>
              <w:t xml:space="preserve"> hatlı Osmanlıca Kitabesi ile süslenmiştir.</w:t>
            </w:r>
          </w:p>
          <w:p w:rsidR="00F4539E" w:rsidRPr="00F4539E" w:rsidRDefault="00F4539E" w:rsidP="00F4539E">
            <w:pPr>
              <w:jc w:val="both"/>
              <w:textAlignment w:val="baseline"/>
              <w:rPr>
                <w:sz w:val="22"/>
                <w:szCs w:val="22"/>
              </w:rPr>
            </w:pPr>
            <w:r>
              <w:rPr>
                <w:color w:val="242424"/>
                <w:sz w:val="22"/>
                <w:szCs w:val="22"/>
                <w:shd w:val="clear" w:color="auto" w:fill="FFFFFF"/>
              </w:rPr>
              <w:t xml:space="preserve">         </w:t>
            </w:r>
            <w:r w:rsidRPr="00F4539E">
              <w:rPr>
                <w:color w:val="242424"/>
                <w:sz w:val="22"/>
                <w:szCs w:val="22"/>
                <w:shd w:val="clear" w:color="auto" w:fill="FFFFFF"/>
              </w:rPr>
              <w:t xml:space="preserve">Türbede, dış çini süslemelerinin yanı sıra kubbe içinde yazılar ve çeşitli motifler bulunmaktadır. Cephede çini ile kaplı süslemeler bulunmakta olup, lale, bahar açmış dalların oluşturduğu bitkisel motifler ve içleri </w:t>
            </w:r>
            <w:proofErr w:type="spellStart"/>
            <w:r w:rsidRPr="00F4539E">
              <w:rPr>
                <w:color w:val="242424"/>
                <w:sz w:val="22"/>
                <w:szCs w:val="22"/>
                <w:shd w:val="clear" w:color="auto" w:fill="FFFFFF"/>
              </w:rPr>
              <w:t>hatayi</w:t>
            </w:r>
            <w:proofErr w:type="spellEnd"/>
            <w:r w:rsidRPr="00F4539E">
              <w:rPr>
                <w:color w:val="242424"/>
                <w:sz w:val="22"/>
                <w:szCs w:val="22"/>
                <w:shd w:val="clear" w:color="auto" w:fill="FFFFFF"/>
              </w:rPr>
              <w:t xml:space="preserve">, lale ve </w:t>
            </w:r>
            <w:proofErr w:type="spellStart"/>
            <w:r w:rsidRPr="00F4539E">
              <w:rPr>
                <w:color w:val="242424"/>
                <w:sz w:val="22"/>
                <w:szCs w:val="22"/>
                <w:shd w:val="clear" w:color="auto" w:fill="FFFFFF"/>
              </w:rPr>
              <w:t>penç</w:t>
            </w:r>
            <w:proofErr w:type="spellEnd"/>
            <w:r w:rsidRPr="00F4539E">
              <w:rPr>
                <w:color w:val="242424"/>
                <w:sz w:val="22"/>
                <w:szCs w:val="22"/>
                <w:shd w:val="clear" w:color="auto" w:fill="FFFFFF"/>
              </w:rPr>
              <w:t xml:space="preserve"> motiflerinin bulunduğu bir bordür çerçevesine alınmıştır. Üstü kurşun ile kaplanmış bir kubbe türbeyi koruma altına almakta olduğu yapıl incelemelerden anlaşılmıştır.</w:t>
            </w:r>
            <w:r>
              <w:rPr>
                <w:color w:val="242424"/>
                <w:sz w:val="22"/>
                <w:szCs w:val="22"/>
                <w:shd w:val="clear" w:color="auto" w:fill="FFFFFF"/>
              </w:rPr>
              <w:t xml:space="preserve"> </w:t>
            </w:r>
            <w:r w:rsidRPr="00F4539E">
              <w:rPr>
                <w:color w:val="242424"/>
                <w:sz w:val="22"/>
                <w:szCs w:val="22"/>
                <w:shd w:val="clear" w:color="auto" w:fill="FFFFFF"/>
              </w:rPr>
              <w:t>Peribacaları</w:t>
            </w:r>
            <w:r>
              <w:rPr>
                <w:color w:val="242424"/>
                <w:sz w:val="22"/>
                <w:szCs w:val="22"/>
                <w:shd w:val="clear" w:color="auto" w:fill="FFFFFF"/>
              </w:rPr>
              <w:t xml:space="preserve"> </w:t>
            </w:r>
            <w:r w:rsidRPr="00F4539E">
              <w:rPr>
                <w:color w:val="242424"/>
                <w:sz w:val="22"/>
                <w:szCs w:val="22"/>
                <w:shd w:val="clear" w:color="auto" w:fill="FFFFFF"/>
              </w:rPr>
              <w:t xml:space="preserve">Hasandede Peribacaları farklı yapısıyla görenleri kendine hayran bırakıyor. Dünya üzerinde çok az yerde rastlanan “Kırmızı Peribacası” oluşumları ilimizin Hasandede köyünde ve </w:t>
            </w:r>
            <w:proofErr w:type="spellStart"/>
            <w:r w:rsidRPr="00F4539E">
              <w:rPr>
                <w:color w:val="242424"/>
                <w:sz w:val="22"/>
                <w:szCs w:val="22"/>
                <w:shd w:val="clear" w:color="auto" w:fill="FFFFFF"/>
              </w:rPr>
              <w:t>Bahşılı</w:t>
            </w:r>
            <w:proofErr w:type="spellEnd"/>
            <w:r w:rsidRPr="00F4539E">
              <w:rPr>
                <w:color w:val="242424"/>
                <w:sz w:val="22"/>
                <w:szCs w:val="22"/>
                <w:shd w:val="clear" w:color="auto" w:fill="FFFFFF"/>
              </w:rPr>
              <w:t xml:space="preserve"> ilçemize bağlı Büyük Sarıkaya köyünde yer almaktadır. Dağların yamacındaki peribacası oluşumları güzelliği ile dikkat çek-</w:t>
            </w:r>
            <w:proofErr w:type="spellStart"/>
            <w:r w:rsidRPr="00F4539E">
              <w:rPr>
                <w:color w:val="242424"/>
                <w:sz w:val="22"/>
                <w:szCs w:val="22"/>
                <w:shd w:val="clear" w:color="auto" w:fill="FFFFFF"/>
              </w:rPr>
              <w:t>mektedir</w:t>
            </w:r>
            <w:proofErr w:type="spellEnd"/>
            <w:r w:rsidRPr="00F4539E">
              <w:rPr>
                <w:color w:val="242424"/>
                <w:sz w:val="22"/>
                <w:szCs w:val="22"/>
                <w:shd w:val="clear" w:color="auto" w:fill="FFFFFF"/>
              </w:rPr>
              <w:t>. Gün batımında burada harika fotoğraflar çekebilmekte olduğu,</w:t>
            </w:r>
            <w:r>
              <w:rPr>
                <w:color w:val="242424"/>
                <w:sz w:val="22"/>
                <w:szCs w:val="22"/>
                <w:shd w:val="clear" w:color="auto" w:fill="FFFFFF"/>
              </w:rPr>
              <w:t xml:space="preserve"> </w:t>
            </w:r>
            <w:r w:rsidRPr="00F4539E">
              <w:rPr>
                <w:color w:val="242424"/>
                <w:sz w:val="22"/>
                <w:szCs w:val="22"/>
                <w:shd w:val="clear" w:color="auto" w:fill="FFFFFF"/>
              </w:rPr>
              <w:t xml:space="preserve">Hasandede’nin yaklaşık 2 kilometre dışında bulunan doğal oluşumlardan biri olan “peribacaları” </w:t>
            </w:r>
            <w:proofErr w:type="gramStart"/>
            <w:r w:rsidRPr="00F4539E">
              <w:rPr>
                <w:color w:val="242424"/>
                <w:sz w:val="22"/>
                <w:szCs w:val="22"/>
                <w:shd w:val="clear" w:color="auto" w:fill="FFFFFF"/>
              </w:rPr>
              <w:t>rüzgar</w:t>
            </w:r>
            <w:proofErr w:type="gramEnd"/>
            <w:r w:rsidRPr="00F4539E">
              <w:rPr>
                <w:color w:val="242424"/>
                <w:sz w:val="22"/>
                <w:szCs w:val="22"/>
                <w:shd w:val="clear" w:color="auto" w:fill="FFFFFF"/>
              </w:rPr>
              <w:t xml:space="preserve"> ve sel sularının, toprağı aşındırmasıyla oluşmuş yeryüzü şekilleridir. Ülkemizin çeşitli bölgelerinde bu tarz oluşumlara rastlanabilmektedir. Bu ilginç yeryüzü şekilleri ziyaretçiler için uygun ve ulaşılabilir durumdadır. Bölgeye her yıl Kırıkkale ve diğer illerden gelen birçok ziyaretçiyi ağırladığı Muhtarlık ve Hasandede Köyünde ikamet edenlerden alınan bilgiler arasındadır.</w:t>
            </w:r>
          </w:p>
          <w:p w:rsidR="00F4539E" w:rsidRPr="00F4539E" w:rsidRDefault="00F4539E" w:rsidP="00FE1097">
            <w:pPr>
              <w:textAlignment w:val="baseline"/>
              <w:rPr>
                <w:sz w:val="22"/>
                <w:szCs w:val="22"/>
              </w:rPr>
            </w:pPr>
          </w:p>
          <w:p w:rsidR="00F4539E" w:rsidRPr="00F4539E" w:rsidRDefault="00F4539E" w:rsidP="00F4539E">
            <w:pPr>
              <w:jc w:val="both"/>
              <w:textAlignment w:val="baseline"/>
              <w:rPr>
                <w:sz w:val="22"/>
                <w:szCs w:val="22"/>
              </w:rPr>
            </w:pPr>
            <w:r w:rsidRPr="00F4539E">
              <w:rPr>
                <w:sz w:val="22"/>
                <w:szCs w:val="22"/>
              </w:rPr>
              <w:t xml:space="preserve">      5302 Sayılı yasanın 16 ve 18 </w:t>
            </w:r>
            <w:r w:rsidRPr="00F4539E">
              <w:rPr>
                <w:sz w:val="22"/>
                <w:szCs w:val="22"/>
              </w:rPr>
              <w:t>Maddesi kapsamında yapılan</w:t>
            </w:r>
            <w:r w:rsidRPr="00F4539E">
              <w:rPr>
                <w:sz w:val="22"/>
                <w:szCs w:val="22"/>
              </w:rPr>
              <w:t xml:space="preserve"> çalışmaya ait Komisyon raporu İl Genel Meclisinin bilgi ve takdirlerine arz olunur.</w:t>
            </w:r>
          </w:p>
          <w:p w:rsidR="00F4539E" w:rsidRPr="00F4539E" w:rsidRDefault="00F4539E" w:rsidP="00FE1097">
            <w:pPr>
              <w:textAlignment w:val="baseline"/>
              <w:rPr>
                <w:sz w:val="22"/>
                <w:szCs w:val="22"/>
              </w:rPr>
            </w:pPr>
          </w:p>
          <w:p w:rsidR="00F4539E" w:rsidRPr="00F4539E" w:rsidRDefault="00F4539E" w:rsidP="00FE1097">
            <w:pPr>
              <w:textAlignment w:val="baseline"/>
              <w:rPr>
                <w:b/>
                <w:sz w:val="22"/>
                <w:szCs w:val="22"/>
              </w:rPr>
            </w:pPr>
          </w:p>
          <w:p w:rsidR="00F4539E" w:rsidRPr="00F4539E" w:rsidRDefault="00F4539E" w:rsidP="00FE1097">
            <w:pPr>
              <w:contextualSpacing/>
              <w:jc w:val="both"/>
              <w:rPr>
                <w:b/>
                <w:sz w:val="22"/>
                <w:szCs w:val="22"/>
              </w:rPr>
            </w:pPr>
            <w:r w:rsidRPr="00F4539E">
              <w:rPr>
                <w:b/>
                <w:sz w:val="22"/>
                <w:szCs w:val="22"/>
              </w:rPr>
              <w:t xml:space="preserve">   Hasan ÇOBAN                                      Azmi ÖZKAN                         Hasan GÜLÇİMEN                         </w:t>
            </w:r>
          </w:p>
          <w:p w:rsidR="00F4539E" w:rsidRPr="00F4539E" w:rsidRDefault="00F4539E" w:rsidP="00FE1097">
            <w:pPr>
              <w:contextualSpacing/>
              <w:jc w:val="both"/>
              <w:rPr>
                <w:b/>
                <w:sz w:val="22"/>
                <w:szCs w:val="22"/>
              </w:rPr>
            </w:pPr>
            <w:r w:rsidRPr="00F4539E">
              <w:rPr>
                <w:b/>
                <w:sz w:val="22"/>
                <w:szCs w:val="22"/>
              </w:rPr>
              <w:t xml:space="preserve">  Komisyon Başkanı                                 </w:t>
            </w:r>
            <w:r w:rsidRPr="00F4539E">
              <w:rPr>
                <w:b/>
                <w:sz w:val="22"/>
                <w:szCs w:val="22"/>
              </w:rPr>
              <w:t>Başkan Yardımcısı</w:t>
            </w:r>
            <w:r w:rsidRPr="00F4539E">
              <w:rPr>
                <w:b/>
                <w:sz w:val="22"/>
                <w:szCs w:val="22"/>
              </w:rPr>
              <w:t xml:space="preserve">                           Sözcü       </w:t>
            </w:r>
          </w:p>
          <w:p w:rsidR="00F4539E" w:rsidRPr="00F4539E" w:rsidRDefault="00F4539E" w:rsidP="00FE1097">
            <w:pPr>
              <w:contextualSpacing/>
              <w:jc w:val="both"/>
              <w:rPr>
                <w:b/>
                <w:sz w:val="22"/>
                <w:szCs w:val="22"/>
              </w:rPr>
            </w:pPr>
          </w:p>
          <w:p w:rsidR="00F4539E" w:rsidRPr="00F4539E" w:rsidRDefault="00F4539E" w:rsidP="00FE1097">
            <w:pPr>
              <w:contextualSpacing/>
              <w:jc w:val="both"/>
              <w:rPr>
                <w:b/>
                <w:sz w:val="22"/>
                <w:szCs w:val="22"/>
              </w:rPr>
            </w:pPr>
          </w:p>
          <w:p w:rsidR="00F4539E" w:rsidRDefault="00F4539E" w:rsidP="00FE1097">
            <w:pPr>
              <w:contextualSpacing/>
              <w:jc w:val="both"/>
              <w:rPr>
                <w:b/>
                <w:sz w:val="22"/>
                <w:szCs w:val="22"/>
              </w:rPr>
            </w:pPr>
          </w:p>
          <w:p w:rsidR="00F4539E" w:rsidRPr="00F4539E" w:rsidRDefault="00F4539E" w:rsidP="00FE1097">
            <w:pPr>
              <w:contextualSpacing/>
              <w:jc w:val="both"/>
              <w:rPr>
                <w:b/>
                <w:sz w:val="22"/>
                <w:szCs w:val="22"/>
              </w:rPr>
            </w:pPr>
            <w:bookmarkStart w:id="0" w:name="_GoBack"/>
            <w:bookmarkEnd w:id="0"/>
          </w:p>
          <w:p w:rsidR="00F4539E" w:rsidRPr="00F4539E" w:rsidRDefault="00F4539E" w:rsidP="00FE1097">
            <w:pPr>
              <w:contextualSpacing/>
              <w:jc w:val="both"/>
              <w:rPr>
                <w:b/>
                <w:sz w:val="22"/>
                <w:szCs w:val="22"/>
              </w:rPr>
            </w:pPr>
          </w:p>
          <w:p w:rsidR="00F4539E" w:rsidRPr="00F4539E" w:rsidRDefault="00F4539E" w:rsidP="00FE1097">
            <w:pPr>
              <w:contextualSpacing/>
              <w:jc w:val="both"/>
              <w:rPr>
                <w:b/>
                <w:sz w:val="22"/>
                <w:szCs w:val="22"/>
              </w:rPr>
            </w:pPr>
            <w:r w:rsidRPr="00F4539E">
              <w:rPr>
                <w:b/>
                <w:sz w:val="22"/>
                <w:szCs w:val="22"/>
              </w:rPr>
              <w:t xml:space="preserve">                                   Harun OĞUZ                                                             Nuri KÖKSOY</w:t>
            </w:r>
          </w:p>
          <w:p w:rsidR="00F4539E" w:rsidRDefault="00F4539E" w:rsidP="00F4539E">
            <w:pPr>
              <w:contextualSpacing/>
              <w:jc w:val="both"/>
              <w:rPr>
                <w:b/>
                <w:sz w:val="22"/>
                <w:szCs w:val="22"/>
              </w:rPr>
            </w:pPr>
            <w:r w:rsidRPr="00F4539E">
              <w:rPr>
                <w:b/>
                <w:sz w:val="22"/>
                <w:szCs w:val="22"/>
              </w:rPr>
              <w:t xml:space="preserve">                                          Üye                                                                             </w:t>
            </w:r>
            <w:proofErr w:type="spellStart"/>
            <w:r w:rsidRPr="00F4539E">
              <w:rPr>
                <w:b/>
                <w:sz w:val="22"/>
                <w:szCs w:val="22"/>
              </w:rPr>
              <w:t>Üye</w:t>
            </w:r>
            <w:proofErr w:type="spellEnd"/>
            <w:r w:rsidRPr="00F4539E">
              <w:rPr>
                <w:b/>
                <w:sz w:val="22"/>
                <w:szCs w:val="22"/>
              </w:rPr>
              <w:t xml:space="preserve">      </w:t>
            </w:r>
          </w:p>
          <w:p w:rsidR="00F4539E" w:rsidRPr="00F4539E" w:rsidRDefault="00F4539E" w:rsidP="00F4539E">
            <w:pPr>
              <w:contextualSpacing/>
              <w:jc w:val="both"/>
              <w:rPr>
                <w:sz w:val="22"/>
                <w:szCs w:val="22"/>
              </w:rPr>
            </w:pPr>
          </w:p>
        </w:tc>
      </w:tr>
    </w:tbl>
    <w:p w:rsidR="002141BD" w:rsidRPr="00F4539E" w:rsidRDefault="002141BD">
      <w:pPr>
        <w:rPr>
          <w:sz w:val="22"/>
          <w:szCs w:val="22"/>
        </w:rPr>
      </w:pPr>
    </w:p>
    <w:sectPr w:rsidR="002141BD" w:rsidRPr="00F4539E" w:rsidSect="00F4539E">
      <w:pgSz w:w="11906" w:h="16838"/>
      <w:pgMar w:top="568"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812"/>
    <w:rsid w:val="002141BD"/>
    <w:rsid w:val="00B73812"/>
    <w:rsid w:val="00F453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3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3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2024-03-06T12:16:00Z</dcterms:created>
  <dcterms:modified xsi:type="dcterms:W3CDTF">2024-03-06T12:20:00Z</dcterms:modified>
</cp:coreProperties>
</file>