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BB" w:rsidRDefault="00EF7BBB" w:rsidP="00EF7BBB">
      <w:pPr>
        <w:tabs>
          <w:tab w:val="left" w:pos="3285"/>
        </w:tabs>
        <w:jc w:val="center"/>
        <w:rPr>
          <w:b/>
        </w:rPr>
      </w:pPr>
      <w:r>
        <w:rPr>
          <w:b/>
        </w:rPr>
        <w:t>T.C.</w:t>
      </w:r>
    </w:p>
    <w:p w:rsidR="00EF7BBB" w:rsidRDefault="00EF7BBB" w:rsidP="00EF7BBB">
      <w:pPr>
        <w:tabs>
          <w:tab w:val="left" w:pos="3285"/>
        </w:tabs>
        <w:jc w:val="center"/>
        <w:rPr>
          <w:b/>
        </w:rPr>
      </w:pPr>
      <w:r>
        <w:rPr>
          <w:b/>
        </w:rPr>
        <w:t>KIRIKKALE İL ÖZEL İDARESİ</w:t>
      </w:r>
    </w:p>
    <w:p w:rsidR="00EF7BBB" w:rsidRDefault="00EF7BBB" w:rsidP="00EF7BBB">
      <w:pPr>
        <w:tabs>
          <w:tab w:val="left" w:pos="3285"/>
        </w:tabs>
        <w:jc w:val="center"/>
        <w:rPr>
          <w:b/>
        </w:rPr>
      </w:pPr>
      <w:r>
        <w:rPr>
          <w:b/>
        </w:rPr>
        <w:t xml:space="preserve">İL GENEL MECLİSİ </w:t>
      </w:r>
    </w:p>
    <w:p w:rsidR="00EF7BBB" w:rsidRDefault="00EF7BBB" w:rsidP="00EF7BBB">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F7BBB" w:rsidTr="0030366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F7BBB" w:rsidRDefault="00EF7BBB" w:rsidP="00303660">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F7BBB" w:rsidRDefault="00EF7BBB" w:rsidP="00303660">
            <w:pPr>
              <w:pStyle w:val="stbilgi"/>
              <w:rPr>
                <w:b/>
              </w:rPr>
            </w:pPr>
            <w:r>
              <w:rPr>
                <w:b/>
              </w:rPr>
              <w:t>Hilmi ŞEN</w:t>
            </w:r>
          </w:p>
        </w:tc>
      </w:tr>
      <w:tr w:rsidR="00EF7BBB" w:rsidTr="0030366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F7BBB" w:rsidRDefault="00EF7BBB" w:rsidP="00303660">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EF7BBB" w:rsidRDefault="00EF7BBB" w:rsidP="00303660">
            <w:pPr>
              <w:pStyle w:val="stbilgi"/>
              <w:rPr>
                <w:b/>
              </w:rPr>
            </w:pPr>
            <w:r>
              <w:rPr>
                <w:b/>
              </w:rPr>
              <w:t>Şükrü EVCİ</w:t>
            </w:r>
          </w:p>
        </w:tc>
      </w:tr>
      <w:tr w:rsidR="00EF7BBB" w:rsidTr="00303660">
        <w:tc>
          <w:tcPr>
            <w:tcW w:w="2802" w:type="dxa"/>
            <w:tcBorders>
              <w:top w:val="single" w:sz="4" w:space="0" w:color="auto"/>
              <w:left w:val="single" w:sz="4" w:space="0" w:color="auto"/>
              <w:bottom w:val="single" w:sz="4" w:space="0" w:color="auto"/>
              <w:right w:val="single" w:sz="4" w:space="0" w:color="auto"/>
            </w:tcBorders>
          </w:tcPr>
          <w:p w:rsidR="00EF7BBB" w:rsidRDefault="00EF7BBB" w:rsidP="00303660">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EF7BBB" w:rsidRPr="008F10CF" w:rsidRDefault="00EF7BBB" w:rsidP="00303660">
            <w:pPr>
              <w:tabs>
                <w:tab w:val="left" w:pos="3285"/>
              </w:tabs>
              <w:rPr>
                <w:b/>
                <w:sz w:val="22"/>
              </w:rPr>
            </w:pPr>
            <w:r>
              <w:rPr>
                <w:b/>
                <w:sz w:val="22"/>
              </w:rPr>
              <w:t>Alper ÖZGÜ</w:t>
            </w:r>
            <w:proofErr w:type="gramStart"/>
            <w:r>
              <w:rPr>
                <w:b/>
                <w:sz w:val="22"/>
              </w:rPr>
              <w:t>,,</w:t>
            </w:r>
            <w:proofErr w:type="gramEnd"/>
            <w:r>
              <w:rPr>
                <w:b/>
                <w:sz w:val="22"/>
              </w:rPr>
              <w:t xml:space="preserve"> Hamza KUTLUCA, Hüseyin ULUYÜREK, Muhsin YAKUT, İlyas CANÖZ</w:t>
            </w:r>
          </w:p>
        </w:tc>
      </w:tr>
      <w:tr w:rsidR="00EF7BBB" w:rsidTr="0030366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F7BBB" w:rsidRDefault="00EF7BBB" w:rsidP="00303660">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F7BBB" w:rsidRPr="002F10E8" w:rsidRDefault="00EF7BBB" w:rsidP="00303660">
            <w:pPr>
              <w:tabs>
                <w:tab w:val="left" w:pos="3285"/>
              </w:tabs>
              <w:rPr>
                <w:b/>
              </w:rPr>
            </w:pPr>
            <w:r>
              <w:rPr>
                <w:b/>
              </w:rPr>
              <w:t>Ödenek talebi</w:t>
            </w:r>
          </w:p>
        </w:tc>
      </w:tr>
      <w:tr w:rsidR="00EF7BBB" w:rsidTr="00303660">
        <w:tc>
          <w:tcPr>
            <w:tcW w:w="2802" w:type="dxa"/>
            <w:tcBorders>
              <w:top w:val="single" w:sz="4" w:space="0" w:color="auto"/>
              <w:left w:val="single" w:sz="4" w:space="0" w:color="auto"/>
              <w:bottom w:val="single" w:sz="4" w:space="0" w:color="auto"/>
              <w:right w:val="single" w:sz="4" w:space="0" w:color="auto"/>
            </w:tcBorders>
            <w:hideMark/>
          </w:tcPr>
          <w:p w:rsidR="00EF7BBB" w:rsidRDefault="00EF7BBB" w:rsidP="00303660">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EF7BBB" w:rsidRPr="002F10E8" w:rsidRDefault="00EF7BBB" w:rsidP="00303660">
            <w:pPr>
              <w:tabs>
                <w:tab w:val="left" w:pos="3285"/>
              </w:tabs>
              <w:rPr>
                <w:b/>
              </w:rPr>
            </w:pPr>
            <w:r>
              <w:rPr>
                <w:b/>
              </w:rPr>
              <w:t>08 Aralık 2023</w:t>
            </w:r>
          </w:p>
        </w:tc>
      </w:tr>
    </w:tbl>
    <w:p w:rsidR="00EF7BBB" w:rsidRDefault="00EF7BBB" w:rsidP="00EF7BBB">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F7BBB" w:rsidTr="00303660">
        <w:trPr>
          <w:trHeight w:val="6288"/>
        </w:trPr>
        <w:tc>
          <w:tcPr>
            <w:tcW w:w="10760" w:type="dxa"/>
            <w:tcBorders>
              <w:bottom w:val="single" w:sz="4" w:space="0" w:color="auto"/>
            </w:tcBorders>
          </w:tcPr>
          <w:p w:rsidR="00EF7BBB" w:rsidRDefault="00EF7BBB" w:rsidP="00303660">
            <w:pPr>
              <w:jc w:val="both"/>
            </w:pPr>
            <w:r>
              <w:t xml:space="preserve">         </w:t>
            </w:r>
          </w:p>
          <w:p w:rsidR="00EF7BBB" w:rsidRDefault="00EF7BBB" w:rsidP="00303660">
            <w:pPr>
              <w:jc w:val="both"/>
            </w:pPr>
            <w:r>
              <w:t xml:space="preserve">        </w:t>
            </w:r>
          </w:p>
          <w:p w:rsidR="00EF7BBB" w:rsidRDefault="00EF7BBB" w:rsidP="00303660">
            <w:pPr>
              <w:jc w:val="both"/>
            </w:pPr>
            <w:r>
              <w:t xml:space="preserve">       İl Özel İdare Yasası ve İl Genel Çalışma Yönetmeliğine göre verilen önerge gündeme alındıktan sonra Komisyonumuza havale edilmiştir. Balışeyh İlçesine bağlı Yenice Köyü ihtiyaçlarında kullanılmak üzere talep edilen ödeneğe ait önerge, gerekli çalışmanın yapılması amacıyla Komisyonumuza havale edilmiş. Komisyonumuz 11-15 Aralık 2023 tarihleri arasında 5 iş günü toplanarak çalışmasını tamamlamıştır.</w:t>
            </w:r>
          </w:p>
          <w:p w:rsidR="00EF7BBB" w:rsidRDefault="00EF7BBB" w:rsidP="00303660">
            <w:pPr>
              <w:jc w:val="both"/>
            </w:pPr>
          </w:p>
          <w:p w:rsidR="00EF7BBB" w:rsidRDefault="00EF7BBB" w:rsidP="00303660">
            <w:pPr>
              <w:jc w:val="both"/>
            </w:pPr>
            <w:r>
              <w:t xml:space="preserve">     İl Özel İdaresi sorumluluk alanında bulunan Balışeyh İlçesine bağlı Yenice Köy içine Kilit Parke Döşenmesi planlanmış, ancak Köy </w:t>
            </w:r>
            <w:proofErr w:type="gramStart"/>
            <w:r>
              <w:t>imkanlarıyla</w:t>
            </w:r>
            <w:proofErr w:type="gramEnd"/>
            <w:r>
              <w:t xml:space="preserve"> yapılacak işçilik giderinde kullanılmak üzere ihtiyaç olan 20.000,00-TL. </w:t>
            </w:r>
            <w:proofErr w:type="gramStart"/>
            <w:r>
              <w:t>temin</w:t>
            </w:r>
            <w:proofErr w:type="gramEnd"/>
            <w:r>
              <w:t xml:space="preserve"> edilemediğinden, planlanan hizmetin gerçekleştirilmesi sağlanamadığı, yerinde yapılan çalışmalardan anlaşılmıştır.</w:t>
            </w:r>
          </w:p>
          <w:p w:rsidR="00EF7BBB" w:rsidRDefault="00EF7BBB" w:rsidP="00303660">
            <w:pPr>
              <w:jc w:val="both"/>
            </w:pPr>
          </w:p>
          <w:p w:rsidR="00EF7BBB" w:rsidRDefault="00EF7BBB" w:rsidP="00303660">
            <w:pPr>
              <w:jc w:val="both"/>
            </w:pPr>
            <w:r>
              <w:t xml:space="preserve">    İlimiz Balışeyh İlçesine bağlı Yenice Köyü içine döşenmesi planlanan Kilit parke işçilik giderlerinde kullanılmak üzere 20.000,00-TL. </w:t>
            </w:r>
            <w:proofErr w:type="gramStart"/>
            <w:r>
              <w:t>ödeneğin</w:t>
            </w:r>
            <w:proofErr w:type="gramEnd"/>
            <w:r>
              <w:t>, İl Özel İdare Bütçesinin ilgili bölümünden Balışeyh Köylere Hizmet Götürme Birliğine aktarma yapılması hususunda Komisyon olarak görüş birliğine varılmıştır.</w:t>
            </w:r>
          </w:p>
          <w:p w:rsidR="00EF7BBB" w:rsidRDefault="00EF7BBB" w:rsidP="00303660">
            <w:pPr>
              <w:jc w:val="both"/>
            </w:pPr>
          </w:p>
          <w:p w:rsidR="00EF7BBB" w:rsidRDefault="00EF7BBB" w:rsidP="00303660">
            <w:pPr>
              <w:jc w:val="both"/>
            </w:pPr>
            <w:r>
              <w:t xml:space="preserve">       5302 Sayılı Yasanın 16.Maddesi ve İl Genel Meclisi Çalışma Yönetmeliğinin 20. Maddesi kapsamında yapılan toplantıya ait rapor İl Genel Meclisinin takdirlerine arz olunur.</w:t>
            </w:r>
          </w:p>
          <w:p w:rsidR="00EF7BBB" w:rsidRDefault="00EF7BBB" w:rsidP="00303660">
            <w:pPr>
              <w:jc w:val="both"/>
            </w:pPr>
          </w:p>
          <w:p w:rsidR="00EF7BBB" w:rsidRDefault="00EF7BBB" w:rsidP="00303660">
            <w:pPr>
              <w:jc w:val="both"/>
            </w:pPr>
          </w:p>
          <w:p w:rsidR="00EF7BBB" w:rsidRDefault="00EF7BBB" w:rsidP="00303660">
            <w:pPr>
              <w:jc w:val="both"/>
            </w:pPr>
            <w:r>
              <w:t xml:space="preserve"> </w:t>
            </w:r>
          </w:p>
          <w:p w:rsidR="00EF7BBB" w:rsidRDefault="00EF7BBB" w:rsidP="00303660">
            <w:pPr>
              <w:jc w:val="both"/>
            </w:pPr>
            <w:r>
              <w:t xml:space="preserve">       Hilmi ŞEN                       Şükrü EVCİ                        Alper </w:t>
            </w:r>
            <w:proofErr w:type="gramStart"/>
            <w:r>
              <w:t>ÖZGÜ          Hamza</w:t>
            </w:r>
            <w:proofErr w:type="gramEnd"/>
            <w:r>
              <w:t xml:space="preserve">  KUTLUCA</w:t>
            </w:r>
          </w:p>
          <w:p w:rsidR="00EF7BBB" w:rsidRDefault="00EF7BBB" w:rsidP="00303660">
            <w:pPr>
              <w:pStyle w:val="ListeParagraf"/>
              <w:ind w:left="0"/>
              <w:jc w:val="both"/>
            </w:pPr>
            <w:r>
              <w:t xml:space="preserve">   Komisyon </w:t>
            </w:r>
            <w:proofErr w:type="gramStart"/>
            <w:r>
              <w:t>Başkanı            Başkan</w:t>
            </w:r>
            <w:proofErr w:type="gramEnd"/>
            <w:r>
              <w:t xml:space="preserve"> Yardımcısı                Sözcü                          Üye</w:t>
            </w:r>
          </w:p>
          <w:p w:rsidR="00EF7BBB" w:rsidRDefault="00EF7BBB" w:rsidP="00303660">
            <w:pPr>
              <w:pStyle w:val="ListeParagraf"/>
              <w:ind w:left="0"/>
              <w:jc w:val="both"/>
            </w:pPr>
          </w:p>
          <w:p w:rsidR="00EF7BBB" w:rsidRDefault="00EF7BBB" w:rsidP="00303660">
            <w:pPr>
              <w:pStyle w:val="ListeParagraf"/>
              <w:ind w:left="0"/>
              <w:jc w:val="both"/>
            </w:pPr>
          </w:p>
          <w:p w:rsidR="00EF7BBB" w:rsidRDefault="00EF7BBB" w:rsidP="00303660">
            <w:pPr>
              <w:pStyle w:val="ListeParagraf"/>
              <w:ind w:left="0"/>
              <w:jc w:val="both"/>
            </w:pPr>
          </w:p>
          <w:p w:rsidR="00EF7BBB" w:rsidRDefault="00EF7BBB" w:rsidP="00303660">
            <w:pPr>
              <w:pStyle w:val="ListeParagraf"/>
              <w:ind w:left="0"/>
              <w:jc w:val="both"/>
            </w:pPr>
          </w:p>
          <w:p w:rsidR="00EF7BBB" w:rsidRDefault="00EF7BBB" w:rsidP="00303660">
            <w:pPr>
              <w:pStyle w:val="ListeParagraf"/>
              <w:ind w:left="0"/>
              <w:jc w:val="both"/>
            </w:pPr>
          </w:p>
          <w:p w:rsidR="00EF7BBB" w:rsidRDefault="00EF7BBB" w:rsidP="00303660">
            <w:pPr>
              <w:pStyle w:val="ListeParagraf"/>
              <w:ind w:left="0"/>
              <w:jc w:val="both"/>
            </w:pPr>
          </w:p>
          <w:p w:rsidR="00EF7BBB" w:rsidRDefault="00EF7BBB" w:rsidP="00303660">
            <w:pPr>
              <w:pStyle w:val="ListeParagraf"/>
              <w:ind w:left="0"/>
              <w:jc w:val="both"/>
            </w:pPr>
          </w:p>
          <w:p w:rsidR="00EF7BBB" w:rsidRDefault="00EF7BBB" w:rsidP="00303660">
            <w:pPr>
              <w:pStyle w:val="ListeParagraf"/>
              <w:ind w:left="0"/>
              <w:jc w:val="both"/>
            </w:pPr>
          </w:p>
          <w:p w:rsidR="00EF7BBB" w:rsidRDefault="00EF7BBB" w:rsidP="00303660">
            <w:pPr>
              <w:pStyle w:val="ListeParagraf"/>
              <w:ind w:left="0"/>
            </w:pPr>
            <w:r>
              <w:t xml:space="preserve">       Hüseyin ULUYÜREK                     Muhsin YAKUT                                İlyas CANÖZ                                                                          </w:t>
            </w:r>
          </w:p>
          <w:p w:rsidR="00EF7BBB" w:rsidRDefault="00EF7BBB" w:rsidP="00303660">
            <w:pPr>
              <w:jc w:val="both"/>
            </w:pPr>
            <w:r>
              <w:t xml:space="preserve">               Üye                                                   </w:t>
            </w:r>
            <w:proofErr w:type="spellStart"/>
            <w:r>
              <w:t>Üye</w:t>
            </w:r>
            <w:proofErr w:type="spellEnd"/>
            <w:r>
              <w:t xml:space="preserve">                                                        </w:t>
            </w:r>
            <w:proofErr w:type="spellStart"/>
            <w:r>
              <w:t>Üye</w:t>
            </w:r>
            <w:proofErr w:type="spellEnd"/>
            <w:r>
              <w:t xml:space="preserve">   </w:t>
            </w:r>
          </w:p>
          <w:p w:rsidR="00EF7BBB" w:rsidRDefault="00EF7BBB" w:rsidP="00303660">
            <w:pPr>
              <w:jc w:val="both"/>
            </w:pPr>
          </w:p>
          <w:p w:rsidR="00EF7BBB" w:rsidRDefault="00EF7BBB" w:rsidP="00303660">
            <w:pPr>
              <w:jc w:val="both"/>
            </w:pPr>
          </w:p>
          <w:p w:rsidR="00EF7BBB" w:rsidRDefault="00EF7BBB" w:rsidP="00303660">
            <w:pPr>
              <w:jc w:val="both"/>
            </w:pPr>
            <w:r>
              <w:t xml:space="preserve"> </w:t>
            </w:r>
          </w:p>
          <w:p w:rsidR="00EF7BBB" w:rsidRDefault="00EF7BBB" w:rsidP="00303660">
            <w:pPr>
              <w:jc w:val="both"/>
            </w:pPr>
          </w:p>
          <w:p w:rsidR="00EF7BBB" w:rsidRDefault="00EF7BBB" w:rsidP="00303660">
            <w:pPr>
              <w:jc w:val="both"/>
            </w:pPr>
          </w:p>
          <w:p w:rsidR="00EF7BBB" w:rsidRDefault="00EF7BBB" w:rsidP="00303660">
            <w:pPr>
              <w:jc w:val="both"/>
            </w:pPr>
            <w:bookmarkStart w:id="0" w:name="_GoBack"/>
            <w:bookmarkEnd w:id="0"/>
          </w:p>
        </w:tc>
      </w:tr>
    </w:tbl>
    <w:p w:rsidR="00A201E7" w:rsidRDefault="00A201E7"/>
    <w:sectPr w:rsidR="00A201E7" w:rsidSect="00EF7BBB">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26"/>
    <w:rsid w:val="003B3B26"/>
    <w:rsid w:val="00A201E7"/>
    <w:rsid w:val="00EF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B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7BBB"/>
    <w:pPr>
      <w:ind w:left="720"/>
      <w:contextualSpacing/>
    </w:pPr>
  </w:style>
  <w:style w:type="paragraph" w:styleId="stbilgi">
    <w:name w:val="header"/>
    <w:basedOn w:val="Normal"/>
    <w:link w:val="stbilgiChar"/>
    <w:unhideWhenUsed/>
    <w:rsid w:val="00EF7BBB"/>
    <w:pPr>
      <w:tabs>
        <w:tab w:val="center" w:pos="4536"/>
        <w:tab w:val="right" w:pos="9072"/>
      </w:tabs>
    </w:pPr>
  </w:style>
  <w:style w:type="character" w:customStyle="1" w:styleId="stbilgiChar">
    <w:name w:val="Üstbilgi Char"/>
    <w:basedOn w:val="VarsaylanParagrafYazTipi"/>
    <w:link w:val="stbilgi"/>
    <w:rsid w:val="00EF7BB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B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7BBB"/>
    <w:pPr>
      <w:ind w:left="720"/>
      <w:contextualSpacing/>
    </w:pPr>
  </w:style>
  <w:style w:type="paragraph" w:styleId="stbilgi">
    <w:name w:val="header"/>
    <w:basedOn w:val="Normal"/>
    <w:link w:val="stbilgiChar"/>
    <w:unhideWhenUsed/>
    <w:rsid w:val="00EF7BBB"/>
    <w:pPr>
      <w:tabs>
        <w:tab w:val="center" w:pos="4536"/>
        <w:tab w:val="right" w:pos="9072"/>
      </w:tabs>
    </w:pPr>
  </w:style>
  <w:style w:type="character" w:customStyle="1" w:styleId="stbilgiChar">
    <w:name w:val="Üstbilgi Char"/>
    <w:basedOn w:val="VarsaylanParagrafYazTipi"/>
    <w:link w:val="stbilgi"/>
    <w:rsid w:val="00EF7BB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2024-01-02T10:33:00Z</dcterms:created>
  <dcterms:modified xsi:type="dcterms:W3CDTF">2024-01-02T10:34:00Z</dcterms:modified>
</cp:coreProperties>
</file>