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83" w:rsidRPr="00E04983" w:rsidRDefault="00E04983" w:rsidP="00E04983">
      <w:pPr>
        <w:tabs>
          <w:tab w:val="left" w:pos="3285"/>
        </w:tabs>
        <w:jc w:val="center"/>
        <w:rPr>
          <w:b/>
        </w:rPr>
      </w:pPr>
      <w:r w:rsidRPr="00E04983">
        <w:rPr>
          <w:b/>
        </w:rPr>
        <w:t>T.C.</w:t>
      </w:r>
    </w:p>
    <w:p w:rsidR="00E04983" w:rsidRPr="00E04983" w:rsidRDefault="00E04983" w:rsidP="00E04983">
      <w:pPr>
        <w:tabs>
          <w:tab w:val="left" w:pos="3285"/>
        </w:tabs>
        <w:jc w:val="center"/>
        <w:rPr>
          <w:b/>
        </w:rPr>
      </w:pPr>
      <w:r w:rsidRPr="00E04983">
        <w:rPr>
          <w:b/>
        </w:rPr>
        <w:t>KIRIKKALE İL ÖZEL İDARESİ</w:t>
      </w:r>
    </w:p>
    <w:p w:rsidR="00E04983" w:rsidRPr="00E04983" w:rsidRDefault="00E04983" w:rsidP="00E04983">
      <w:pPr>
        <w:tabs>
          <w:tab w:val="left" w:pos="3285"/>
        </w:tabs>
        <w:jc w:val="center"/>
        <w:rPr>
          <w:b/>
        </w:rPr>
      </w:pPr>
      <w:r w:rsidRPr="00E04983">
        <w:rPr>
          <w:b/>
        </w:rPr>
        <w:t xml:space="preserve">İL GENEL MECLİSİ </w:t>
      </w:r>
    </w:p>
    <w:p w:rsidR="00E04983" w:rsidRPr="00E04983" w:rsidRDefault="00E04983" w:rsidP="00E04983">
      <w:pPr>
        <w:tabs>
          <w:tab w:val="left" w:pos="3285"/>
        </w:tabs>
        <w:jc w:val="center"/>
        <w:rPr>
          <w:b/>
        </w:rPr>
      </w:pPr>
      <w:r w:rsidRPr="00E04983">
        <w:rPr>
          <w:b/>
        </w:rPr>
        <w:t>PLAN VE BÜTÇE KOMİSYONU RAPORU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E04983" w:rsidRPr="00E04983" w:rsidTr="00E0498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04983" w:rsidRPr="00E04983" w:rsidRDefault="00E04983" w:rsidP="001B389E">
            <w:pPr>
              <w:pStyle w:val="stbilgi"/>
              <w:rPr>
                <w:b/>
              </w:rPr>
            </w:pPr>
            <w:r w:rsidRPr="00E04983">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E04983" w:rsidRPr="00E04983" w:rsidRDefault="00E04983" w:rsidP="001B389E">
            <w:pPr>
              <w:pStyle w:val="stbilgi"/>
              <w:rPr>
                <w:b/>
              </w:rPr>
            </w:pPr>
            <w:r w:rsidRPr="00E04983">
              <w:rPr>
                <w:b/>
              </w:rPr>
              <w:t>Naci TÜRKMENOĞLU</w:t>
            </w:r>
          </w:p>
        </w:tc>
      </w:tr>
      <w:tr w:rsidR="00E04983" w:rsidRPr="00E04983" w:rsidTr="00E0498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04983" w:rsidRPr="00E04983" w:rsidRDefault="00E04983" w:rsidP="001B389E">
            <w:pPr>
              <w:pStyle w:val="stbilgi"/>
              <w:rPr>
                <w:b/>
              </w:rPr>
            </w:pPr>
            <w:r w:rsidRPr="00E04983">
              <w:rPr>
                <w:b/>
              </w:rPr>
              <w:t>BAŞKAN VEKİLİ</w:t>
            </w:r>
          </w:p>
        </w:tc>
        <w:tc>
          <w:tcPr>
            <w:tcW w:w="7229" w:type="dxa"/>
            <w:tcBorders>
              <w:top w:val="single" w:sz="4" w:space="0" w:color="auto"/>
              <w:left w:val="single" w:sz="4" w:space="0" w:color="auto"/>
              <w:bottom w:val="single" w:sz="4" w:space="0" w:color="auto"/>
              <w:right w:val="single" w:sz="4" w:space="0" w:color="auto"/>
            </w:tcBorders>
          </w:tcPr>
          <w:p w:rsidR="00E04983" w:rsidRPr="00E04983" w:rsidRDefault="00E04983" w:rsidP="001B389E">
            <w:pPr>
              <w:pStyle w:val="stbilgi"/>
              <w:rPr>
                <w:b/>
              </w:rPr>
            </w:pPr>
            <w:r w:rsidRPr="00E04983">
              <w:rPr>
                <w:b/>
              </w:rPr>
              <w:t>Cemal PİLİÇ</w:t>
            </w:r>
          </w:p>
        </w:tc>
      </w:tr>
      <w:tr w:rsidR="00E04983" w:rsidRPr="00E04983" w:rsidTr="00E04983">
        <w:tc>
          <w:tcPr>
            <w:tcW w:w="2802" w:type="dxa"/>
            <w:tcBorders>
              <w:top w:val="single" w:sz="4" w:space="0" w:color="auto"/>
              <w:left w:val="single" w:sz="4" w:space="0" w:color="auto"/>
              <w:bottom w:val="single" w:sz="4" w:space="0" w:color="auto"/>
              <w:right w:val="single" w:sz="4" w:space="0" w:color="auto"/>
            </w:tcBorders>
          </w:tcPr>
          <w:p w:rsidR="00E04983" w:rsidRPr="00E04983" w:rsidRDefault="00E04983" w:rsidP="001B389E">
            <w:pPr>
              <w:tabs>
                <w:tab w:val="left" w:pos="3285"/>
              </w:tabs>
              <w:ind w:right="310"/>
              <w:jc w:val="both"/>
              <w:rPr>
                <w:b/>
              </w:rPr>
            </w:pPr>
            <w:r w:rsidRPr="00E04983">
              <w:rPr>
                <w:b/>
              </w:rPr>
              <w:t>ÜYELER</w:t>
            </w:r>
          </w:p>
        </w:tc>
        <w:tc>
          <w:tcPr>
            <w:tcW w:w="7229" w:type="dxa"/>
            <w:tcBorders>
              <w:top w:val="single" w:sz="4" w:space="0" w:color="auto"/>
              <w:left w:val="single" w:sz="4" w:space="0" w:color="auto"/>
              <w:bottom w:val="single" w:sz="4" w:space="0" w:color="auto"/>
              <w:right w:val="single" w:sz="4" w:space="0" w:color="auto"/>
            </w:tcBorders>
          </w:tcPr>
          <w:p w:rsidR="00E04983" w:rsidRPr="00E04983" w:rsidRDefault="00E04983" w:rsidP="001B389E">
            <w:pPr>
              <w:tabs>
                <w:tab w:val="left" w:pos="3285"/>
              </w:tabs>
              <w:rPr>
                <w:b/>
              </w:rPr>
            </w:pPr>
            <w:r w:rsidRPr="00E04983">
              <w:rPr>
                <w:b/>
              </w:rPr>
              <w:t xml:space="preserve">Ayhan İNYURT, Ahmet ŞENSES, Sedat AKBULUT, </w:t>
            </w:r>
          </w:p>
          <w:p w:rsidR="00E04983" w:rsidRPr="00E04983" w:rsidRDefault="00E04983" w:rsidP="001B389E">
            <w:pPr>
              <w:tabs>
                <w:tab w:val="left" w:pos="3285"/>
              </w:tabs>
              <w:rPr>
                <w:b/>
              </w:rPr>
            </w:pPr>
            <w:r w:rsidRPr="00E04983">
              <w:rPr>
                <w:b/>
              </w:rPr>
              <w:t>Özgür KASAPOĞLU, Orhan PİLAVCI</w:t>
            </w:r>
          </w:p>
        </w:tc>
      </w:tr>
      <w:tr w:rsidR="00E04983" w:rsidRPr="00E04983" w:rsidTr="00E0498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04983" w:rsidRPr="00E04983" w:rsidRDefault="00E04983" w:rsidP="001B389E">
            <w:pPr>
              <w:tabs>
                <w:tab w:val="left" w:pos="3285"/>
              </w:tabs>
              <w:rPr>
                <w:b/>
              </w:rPr>
            </w:pPr>
            <w:r w:rsidRPr="00E04983">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E04983" w:rsidRPr="00E04983" w:rsidRDefault="00E04983" w:rsidP="001B389E">
            <w:pPr>
              <w:tabs>
                <w:tab w:val="left" w:pos="3285"/>
              </w:tabs>
              <w:rPr>
                <w:b/>
              </w:rPr>
            </w:pPr>
            <w:r w:rsidRPr="00E04983">
              <w:rPr>
                <w:b/>
              </w:rPr>
              <w:t>Tamir Tadilat</w:t>
            </w:r>
          </w:p>
        </w:tc>
      </w:tr>
      <w:tr w:rsidR="00E04983" w:rsidRPr="00E04983" w:rsidTr="00E04983">
        <w:tc>
          <w:tcPr>
            <w:tcW w:w="2802" w:type="dxa"/>
            <w:tcBorders>
              <w:top w:val="single" w:sz="4" w:space="0" w:color="auto"/>
              <w:left w:val="single" w:sz="4" w:space="0" w:color="auto"/>
              <w:bottom w:val="single" w:sz="4" w:space="0" w:color="auto"/>
              <w:right w:val="single" w:sz="4" w:space="0" w:color="auto"/>
            </w:tcBorders>
            <w:hideMark/>
          </w:tcPr>
          <w:p w:rsidR="00E04983" w:rsidRPr="00E04983" w:rsidRDefault="00E04983" w:rsidP="001B389E">
            <w:pPr>
              <w:tabs>
                <w:tab w:val="left" w:pos="3285"/>
              </w:tabs>
              <w:rPr>
                <w:b/>
              </w:rPr>
            </w:pPr>
            <w:r w:rsidRPr="00E04983">
              <w:rPr>
                <w:b/>
              </w:rPr>
              <w:t xml:space="preserve"> EVRAKIN TARİHİ</w:t>
            </w:r>
          </w:p>
        </w:tc>
        <w:tc>
          <w:tcPr>
            <w:tcW w:w="7229" w:type="dxa"/>
            <w:tcBorders>
              <w:top w:val="single" w:sz="4" w:space="0" w:color="auto"/>
              <w:left w:val="single" w:sz="4" w:space="0" w:color="auto"/>
              <w:bottom w:val="single" w:sz="4" w:space="0" w:color="auto"/>
              <w:right w:val="single" w:sz="4" w:space="0" w:color="auto"/>
            </w:tcBorders>
          </w:tcPr>
          <w:p w:rsidR="00E04983" w:rsidRPr="00E04983" w:rsidRDefault="00E04983" w:rsidP="001B389E">
            <w:pPr>
              <w:tabs>
                <w:tab w:val="left" w:pos="3285"/>
              </w:tabs>
              <w:rPr>
                <w:b/>
              </w:rPr>
            </w:pPr>
            <w:r w:rsidRPr="00E04983">
              <w:rPr>
                <w:b/>
              </w:rPr>
              <w:t>2-3 Temmuz 2024</w:t>
            </w:r>
          </w:p>
        </w:tc>
      </w:tr>
    </w:tbl>
    <w:p w:rsidR="00E04983" w:rsidRPr="00E04983" w:rsidRDefault="00E04983" w:rsidP="00E04983">
      <w:pPr>
        <w:tabs>
          <w:tab w:val="left" w:pos="3285"/>
        </w:tabs>
        <w:jc w:val="center"/>
        <w:rPr>
          <w:b/>
        </w:rPr>
      </w:pPr>
      <w:r w:rsidRPr="00E04983">
        <w:rPr>
          <w:b/>
        </w:rPr>
        <w:t>KOMİSYON KARARI</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E04983" w:rsidRPr="00E04983" w:rsidTr="001B389E">
        <w:trPr>
          <w:trHeight w:val="6288"/>
        </w:trPr>
        <w:tc>
          <w:tcPr>
            <w:tcW w:w="10760" w:type="dxa"/>
            <w:tcBorders>
              <w:bottom w:val="single" w:sz="4" w:space="0" w:color="auto"/>
            </w:tcBorders>
          </w:tcPr>
          <w:p w:rsidR="00E04983" w:rsidRPr="00E04983" w:rsidRDefault="00E04983" w:rsidP="001B389E">
            <w:pPr>
              <w:jc w:val="both"/>
            </w:pPr>
            <w:r w:rsidRPr="00E04983">
              <w:t xml:space="preserve">    </w:t>
            </w:r>
          </w:p>
          <w:p w:rsidR="00E04983" w:rsidRPr="00E04983" w:rsidRDefault="00E04983" w:rsidP="001B389E">
            <w:pPr>
              <w:jc w:val="both"/>
            </w:pPr>
            <w:r w:rsidRPr="00E04983">
              <w:t xml:space="preserve">        </w:t>
            </w:r>
          </w:p>
          <w:p w:rsidR="00E04983" w:rsidRPr="00E04983" w:rsidRDefault="00E04983" w:rsidP="001B389E">
            <w:pPr>
              <w:jc w:val="both"/>
            </w:pPr>
            <w:r w:rsidRPr="00E04983">
              <w:t xml:space="preserve">      5302 Sayılı Yasa kapsamında yapılan İl Genel Meclisinin Haziran Ayı oturumlarında İl Genel Meclisi Üyeleri tarafından verilen önergeler gündeme alındıktan sonra Komisyonumuza havale edilmiştir. Komisyonumuz 8-12 Temmuz 2024 Tarihleri arasında 5 iş günü toplanarak talepler hakkındaki çalışmasını tamamlamış ve bu hususa ait karar aşağıya çıkarılmıştır.</w:t>
            </w:r>
          </w:p>
          <w:p w:rsidR="00E04983" w:rsidRPr="00E04983" w:rsidRDefault="00E04983" w:rsidP="001B389E">
            <w:pPr>
              <w:jc w:val="both"/>
            </w:pPr>
          </w:p>
          <w:p w:rsidR="00E04983" w:rsidRPr="00E04983" w:rsidRDefault="00E04983" w:rsidP="001B389E">
            <w:pPr>
              <w:jc w:val="both"/>
            </w:pPr>
            <w:r w:rsidRPr="00E04983">
              <w:t xml:space="preserve">      İl Özel İdaresi görev ve sorumluluk alanında bulunan hizmetlerin yürütülmesine yönelik çalışmalar İl Genel Meclisi Üyeleri tarafından verilen önergelerle gündeme getirilerek karara bağlanabilmektedir. 5302 Sayılı yasa kapsamında veriler önergelerden, Komisyonumuza havale edilen, Keskin İlçesi </w:t>
            </w:r>
            <w:proofErr w:type="spellStart"/>
            <w:r w:rsidRPr="00E04983">
              <w:t>Cinaliuşağı</w:t>
            </w:r>
            <w:proofErr w:type="spellEnd"/>
            <w:r w:rsidRPr="00E04983">
              <w:t xml:space="preserve"> Köyünde bulunan Türbe ile </w:t>
            </w:r>
            <w:proofErr w:type="spellStart"/>
            <w:r w:rsidRPr="00E04983">
              <w:t>Bahşılı</w:t>
            </w:r>
            <w:proofErr w:type="spellEnd"/>
            <w:r w:rsidRPr="00E04983">
              <w:t xml:space="preserve"> İlçesi Karaahmetli Köyü Muhtarlık Binasına tamir bakım yapılması istenmiştir. Bu kapsamda Komisyonumuzca yerinde inceleme yapılmış adı geçen binalarda tamir bakım ve onarıma ihtiyaç olduğu belirlenmiş, İl Özel İdare bütçe </w:t>
            </w:r>
            <w:proofErr w:type="gramStart"/>
            <w:r w:rsidRPr="00E04983">
              <w:t>imkanları</w:t>
            </w:r>
            <w:proofErr w:type="gramEnd"/>
            <w:r w:rsidRPr="00E04983">
              <w:t xml:space="preserve"> doğrultusunda ihtiyaç duyulan hizmetin yapılmasında fayda görülmüştür.</w:t>
            </w:r>
          </w:p>
          <w:p w:rsidR="00E04983" w:rsidRPr="00E04983" w:rsidRDefault="00E04983" w:rsidP="001B389E">
            <w:pPr>
              <w:jc w:val="both"/>
            </w:pPr>
          </w:p>
          <w:p w:rsidR="00E04983" w:rsidRPr="00E04983" w:rsidRDefault="00E04983" w:rsidP="001B389E">
            <w:pPr>
              <w:jc w:val="both"/>
            </w:pPr>
            <w:r w:rsidRPr="00E04983">
              <w:t xml:space="preserve">     İlimiz Keskin İlçesi </w:t>
            </w:r>
            <w:proofErr w:type="spellStart"/>
            <w:r w:rsidRPr="00E04983">
              <w:t>Cinaliuşağı</w:t>
            </w:r>
            <w:proofErr w:type="spellEnd"/>
            <w:r w:rsidRPr="00E04983">
              <w:t xml:space="preserve"> Köyünde bulunan Türbe ile </w:t>
            </w:r>
            <w:proofErr w:type="spellStart"/>
            <w:r w:rsidRPr="00E04983">
              <w:t>Bahşılı</w:t>
            </w:r>
            <w:proofErr w:type="spellEnd"/>
            <w:r w:rsidRPr="00E04983">
              <w:t xml:space="preserve"> İlçesi Karaahmetli Köyü Muhtarlık Binasında tamir tadilat için İl Özel İdaresi Teknik Elemanlarınca inceleme yapılması, işin mali boyutunun belirlenmesinden sonra, bütçe imkanları doğrultusunda 2024 yılı planlamalarına </w:t>
            </w:r>
            <w:proofErr w:type="gramStart"/>
            <w:r w:rsidRPr="00E04983">
              <w:t>dahil</w:t>
            </w:r>
            <w:proofErr w:type="gramEnd"/>
            <w:r w:rsidRPr="00E04983">
              <w:t xml:space="preserve"> edilmesi hususunda Komisyon olarak oy birliğiyle görüş birliğine varılmıştır.</w:t>
            </w:r>
          </w:p>
          <w:p w:rsidR="00E04983" w:rsidRPr="00E04983" w:rsidRDefault="00E04983" w:rsidP="001B389E">
            <w:pPr>
              <w:jc w:val="both"/>
            </w:pPr>
          </w:p>
          <w:p w:rsidR="00E04983" w:rsidRPr="00E04983" w:rsidRDefault="00E04983" w:rsidP="001B389E">
            <w:pPr>
              <w:jc w:val="both"/>
            </w:pPr>
            <w:r w:rsidRPr="00E04983">
              <w:t xml:space="preserve">  </w:t>
            </w:r>
          </w:p>
          <w:p w:rsidR="00E04983" w:rsidRPr="00E04983" w:rsidRDefault="00E04983" w:rsidP="001B389E">
            <w:pPr>
              <w:jc w:val="both"/>
            </w:pPr>
            <w:r w:rsidRPr="00E04983">
              <w:t xml:space="preserve">       5302 Sayılı Yasanın 16.Maddesi ve İl Genel Meclisi Çalışma Yönetmeliğinin 20. Maddesi kapsamında yapılan toplantıya ait Komisyon Kararı İl Genel Meclisinin bilgi ve takdirlerine arz olunur.</w:t>
            </w:r>
          </w:p>
          <w:p w:rsidR="00E04983" w:rsidRPr="00E04983" w:rsidRDefault="00E04983" w:rsidP="001B389E">
            <w:pPr>
              <w:jc w:val="both"/>
            </w:pPr>
          </w:p>
          <w:p w:rsidR="00E04983" w:rsidRPr="00E04983" w:rsidRDefault="00E04983" w:rsidP="001B389E">
            <w:pPr>
              <w:jc w:val="both"/>
            </w:pPr>
          </w:p>
          <w:p w:rsidR="00E04983" w:rsidRPr="00E04983" w:rsidRDefault="00E04983" w:rsidP="001B389E">
            <w:pPr>
              <w:jc w:val="both"/>
            </w:pPr>
            <w:r w:rsidRPr="00E04983">
              <w:t xml:space="preserve"> </w:t>
            </w:r>
          </w:p>
          <w:p w:rsidR="00E04983" w:rsidRPr="00E04983" w:rsidRDefault="00E04983" w:rsidP="001B389E">
            <w:pPr>
              <w:jc w:val="both"/>
            </w:pPr>
            <w:r w:rsidRPr="00E04983">
              <w:t xml:space="preserve">      Naci </w:t>
            </w:r>
            <w:proofErr w:type="gramStart"/>
            <w:r w:rsidRPr="00E04983">
              <w:t>TÜRKMENOĞLU         Cemal</w:t>
            </w:r>
            <w:proofErr w:type="gramEnd"/>
            <w:r w:rsidRPr="00E04983">
              <w:t xml:space="preserve"> PİLİÇ              Özgür KASAPOĞLU      Ayhan İNYURT</w:t>
            </w:r>
          </w:p>
          <w:p w:rsidR="00E04983" w:rsidRPr="00E04983" w:rsidRDefault="00E04983" w:rsidP="001B389E">
            <w:pPr>
              <w:pStyle w:val="ListeParagraf"/>
              <w:ind w:left="0"/>
              <w:jc w:val="both"/>
            </w:pPr>
            <w:r w:rsidRPr="00E04983">
              <w:t xml:space="preserve">          Komisyon </w:t>
            </w:r>
            <w:proofErr w:type="gramStart"/>
            <w:r w:rsidRPr="00E04983">
              <w:t>Başkanı            Başkan</w:t>
            </w:r>
            <w:proofErr w:type="gramEnd"/>
            <w:r w:rsidRPr="00E04983">
              <w:t xml:space="preserve"> Yardımcısı                Sözcü                          </w:t>
            </w:r>
            <w:r>
              <w:t xml:space="preserve">      </w:t>
            </w:r>
            <w:r w:rsidRPr="00E04983">
              <w:t>Üye</w:t>
            </w:r>
          </w:p>
          <w:p w:rsidR="00E04983" w:rsidRPr="00E04983" w:rsidRDefault="00E04983" w:rsidP="001B389E">
            <w:pPr>
              <w:pStyle w:val="ListeParagraf"/>
              <w:ind w:left="0"/>
              <w:jc w:val="both"/>
            </w:pPr>
            <w:bookmarkStart w:id="0" w:name="_GoBack"/>
            <w:bookmarkEnd w:id="0"/>
          </w:p>
          <w:p w:rsidR="00E04983" w:rsidRPr="00E04983" w:rsidRDefault="00E04983" w:rsidP="001B389E">
            <w:pPr>
              <w:pStyle w:val="ListeParagraf"/>
              <w:ind w:left="0"/>
              <w:jc w:val="both"/>
            </w:pPr>
          </w:p>
          <w:p w:rsidR="00E04983" w:rsidRPr="00E04983" w:rsidRDefault="00E04983" w:rsidP="001B389E">
            <w:pPr>
              <w:pStyle w:val="ListeParagraf"/>
              <w:ind w:left="0"/>
              <w:jc w:val="both"/>
            </w:pPr>
          </w:p>
          <w:p w:rsidR="00E04983" w:rsidRPr="00E04983" w:rsidRDefault="00E04983" w:rsidP="001B389E">
            <w:pPr>
              <w:pStyle w:val="ListeParagraf"/>
              <w:ind w:left="0"/>
              <w:jc w:val="both"/>
            </w:pPr>
          </w:p>
          <w:p w:rsidR="00E04983" w:rsidRDefault="00E04983" w:rsidP="001B389E">
            <w:pPr>
              <w:pStyle w:val="ListeParagraf"/>
              <w:ind w:left="0"/>
              <w:jc w:val="both"/>
            </w:pPr>
          </w:p>
          <w:p w:rsidR="00E04983" w:rsidRPr="00E04983" w:rsidRDefault="00E04983" w:rsidP="001B389E">
            <w:pPr>
              <w:pStyle w:val="ListeParagraf"/>
              <w:ind w:left="0"/>
              <w:jc w:val="both"/>
            </w:pPr>
          </w:p>
          <w:p w:rsidR="00E04983" w:rsidRPr="00E04983" w:rsidRDefault="00E04983" w:rsidP="001B389E">
            <w:pPr>
              <w:pStyle w:val="ListeParagraf"/>
              <w:ind w:left="0"/>
              <w:jc w:val="both"/>
            </w:pPr>
          </w:p>
          <w:p w:rsidR="00E04983" w:rsidRPr="00E04983" w:rsidRDefault="00E04983" w:rsidP="001B389E">
            <w:pPr>
              <w:pStyle w:val="ListeParagraf"/>
              <w:ind w:left="0"/>
            </w:pPr>
            <w:r w:rsidRPr="00E04983">
              <w:t xml:space="preserve">      Ahmet ŞENSES                               Sedat AKBULUT                              Orhan PİLAVCI                                                                          </w:t>
            </w:r>
          </w:p>
          <w:p w:rsidR="00E04983" w:rsidRPr="00E04983" w:rsidRDefault="00E04983" w:rsidP="001B389E">
            <w:pPr>
              <w:jc w:val="both"/>
            </w:pPr>
            <w:r w:rsidRPr="00E04983">
              <w:t xml:space="preserve">               Üye                                                   </w:t>
            </w:r>
            <w:proofErr w:type="spellStart"/>
            <w:r w:rsidRPr="00E04983">
              <w:t>Üye</w:t>
            </w:r>
            <w:proofErr w:type="spellEnd"/>
            <w:r w:rsidRPr="00E04983">
              <w:t xml:space="preserve">                                                        </w:t>
            </w:r>
            <w:proofErr w:type="spellStart"/>
            <w:r w:rsidRPr="00E04983">
              <w:t>Üye</w:t>
            </w:r>
            <w:proofErr w:type="spellEnd"/>
            <w:r w:rsidRPr="00E04983">
              <w:t xml:space="preserve">   </w:t>
            </w:r>
          </w:p>
          <w:p w:rsidR="00E04983" w:rsidRPr="00E04983" w:rsidRDefault="00E04983" w:rsidP="001B389E">
            <w:pPr>
              <w:jc w:val="both"/>
            </w:pPr>
          </w:p>
          <w:p w:rsidR="00E04983" w:rsidRPr="00E04983" w:rsidRDefault="00E04983" w:rsidP="001B389E">
            <w:pPr>
              <w:jc w:val="both"/>
            </w:pPr>
          </w:p>
          <w:p w:rsidR="00E04983" w:rsidRPr="00E04983" w:rsidRDefault="00E04983" w:rsidP="00E04983">
            <w:pPr>
              <w:jc w:val="both"/>
            </w:pPr>
            <w:r w:rsidRPr="00E04983">
              <w:t xml:space="preserve"> </w:t>
            </w:r>
          </w:p>
        </w:tc>
      </w:tr>
    </w:tbl>
    <w:p w:rsidR="00FE29DD" w:rsidRPr="00E04983" w:rsidRDefault="00FE29DD"/>
    <w:sectPr w:rsidR="00FE29DD" w:rsidRPr="00E04983" w:rsidSect="00E04983">
      <w:pgSz w:w="11906" w:h="16838"/>
      <w:pgMar w:top="567"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39"/>
    <w:rsid w:val="00CE5C39"/>
    <w:rsid w:val="00E04983"/>
    <w:rsid w:val="00FE2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4983"/>
    <w:pPr>
      <w:ind w:left="720"/>
      <w:contextualSpacing/>
    </w:pPr>
  </w:style>
  <w:style w:type="paragraph" w:styleId="stbilgi">
    <w:name w:val="header"/>
    <w:basedOn w:val="Normal"/>
    <w:link w:val="stbilgiChar"/>
    <w:unhideWhenUsed/>
    <w:rsid w:val="00E04983"/>
    <w:pPr>
      <w:tabs>
        <w:tab w:val="center" w:pos="4536"/>
        <w:tab w:val="right" w:pos="9072"/>
      </w:tabs>
    </w:pPr>
  </w:style>
  <w:style w:type="character" w:customStyle="1" w:styleId="stbilgiChar">
    <w:name w:val="Üstbilgi Char"/>
    <w:basedOn w:val="VarsaylanParagrafYazTipi"/>
    <w:link w:val="stbilgi"/>
    <w:rsid w:val="00E0498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4983"/>
    <w:pPr>
      <w:ind w:left="720"/>
      <w:contextualSpacing/>
    </w:pPr>
  </w:style>
  <w:style w:type="paragraph" w:styleId="stbilgi">
    <w:name w:val="header"/>
    <w:basedOn w:val="Normal"/>
    <w:link w:val="stbilgiChar"/>
    <w:unhideWhenUsed/>
    <w:rsid w:val="00E04983"/>
    <w:pPr>
      <w:tabs>
        <w:tab w:val="center" w:pos="4536"/>
        <w:tab w:val="right" w:pos="9072"/>
      </w:tabs>
    </w:pPr>
  </w:style>
  <w:style w:type="character" w:customStyle="1" w:styleId="stbilgiChar">
    <w:name w:val="Üstbilgi Char"/>
    <w:basedOn w:val="VarsaylanParagrafYazTipi"/>
    <w:link w:val="stbilgi"/>
    <w:rsid w:val="00E0498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2024-08-08T12:16:00Z</dcterms:created>
  <dcterms:modified xsi:type="dcterms:W3CDTF">2024-08-08T12:17:00Z</dcterms:modified>
</cp:coreProperties>
</file>