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0F" w:rsidRDefault="003B780F" w:rsidP="003B780F">
      <w:pPr>
        <w:tabs>
          <w:tab w:val="left" w:pos="3285"/>
        </w:tabs>
        <w:jc w:val="center"/>
        <w:rPr>
          <w:b/>
        </w:rPr>
      </w:pPr>
      <w:r>
        <w:rPr>
          <w:b/>
        </w:rPr>
        <w:t>T.C.</w:t>
      </w:r>
    </w:p>
    <w:p w:rsidR="003B780F" w:rsidRDefault="003B780F" w:rsidP="003B780F">
      <w:pPr>
        <w:tabs>
          <w:tab w:val="left" w:pos="3285"/>
        </w:tabs>
        <w:jc w:val="center"/>
        <w:rPr>
          <w:b/>
        </w:rPr>
      </w:pPr>
      <w:r>
        <w:rPr>
          <w:b/>
        </w:rPr>
        <w:t>KIRIKKALE İL ÖZEL İDARESİ</w:t>
      </w:r>
    </w:p>
    <w:p w:rsidR="003B780F" w:rsidRDefault="003B780F" w:rsidP="003B780F">
      <w:pPr>
        <w:tabs>
          <w:tab w:val="left" w:pos="3285"/>
        </w:tabs>
        <w:jc w:val="center"/>
        <w:rPr>
          <w:b/>
        </w:rPr>
      </w:pPr>
      <w:r>
        <w:rPr>
          <w:b/>
        </w:rPr>
        <w:t xml:space="preserve">İL GENEL MECLİSİ </w:t>
      </w:r>
    </w:p>
    <w:p w:rsidR="003B780F" w:rsidRDefault="003B780F" w:rsidP="003B780F">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B780F" w:rsidTr="006B7A6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B780F" w:rsidRDefault="003B780F" w:rsidP="006B7A6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B780F" w:rsidRDefault="003B780F" w:rsidP="006B7A66">
            <w:pPr>
              <w:pStyle w:val="stbilgi"/>
              <w:rPr>
                <w:b/>
              </w:rPr>
            </w:pPr>
            <w:r>
              <w:rPr>
                <w:b/>
              </w:rPr>
              <w:t>Hilmi ŞEN</w:t>
            </w:r>
          </w:p>
        </w:tc>
      </w:tr>
      <w:tr w:rsidR="003B780F" w:rsidTr="006B7A6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B780F" w:rsidRDefault="003B780F" w:rsidP="006B7A66">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3B780F" w:rsidRDefault="003B780F" w:rsidP="006B7A66">
            <w:pPr>
              <w:pStyle w:val="stbilgi"/>
              <w:rPr>
                <w:b/>
              </w:rPr>
            </w:pPr>
            <w:r>
              <w:rPr>
                <w:b/>
              </w:rPr>
              <w:t>Hamza KUTLUCA,</w:t>
            </w:r>
          </w:p>
        </w:tc>
      </w:tr>
      <w:tr w:rsidR="003B780F" w:rsidTr="006B7A66">
        <w:tc>
          <w:tcPr>
            <w:tcW w:w="2802" w:type="dxa"/>
            <w:tcBorders>
              <w:top w:val="single" w:sz="4" w:space="0" w:color="auto"/>
              <w:left w:val="single" w:sz="4" w:space="0" w:color="auto"/>
              <w:bottom w:val="single" w:sz="4" w:space="0" w:color="auto"/>
              <w:right w:val="single" w:sz="4" w:space="0" w:color="auto"/>
            </w:tcBorders>
          </w:tcPr>
          <w:p w:rsidR="003B780F" w:rsidRDefault="003B780F" w:rsidP="006B7A66">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3B780F" w:rsidRPr="008F10CF" w:rsidRDefault="003B780F" w:rsidP="006B7A66">
            <w:pPr>
              <w:tabs>
                <w:tab w:val="left" w:pos="3285"/>
              </w:tabs>
              <w:rPr>
                <w:b/>
                <w:sz w:val="22"/>
              </w:rPr>
            </w:pPr>
            <w:r>
              <w:rPr>
                <w:b/>
                <w:sz w:val="22"/>
              </w:rPr>
              <w:t>Muhsin YAKUT, Hüseyin ULUYÜREK, Şükrü EVCİ</w:t>
            </w:r>
          </w:p>
        </w:tc>
      </w:tr>
      <w:tr w:rsidR="003B780F" w:rsidTr="006B7A6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B780F" w:rsidRDefault="003B780F" w:rsidP="006B7A66">
            <w:pPr>
              <w:tabs>
                <w:tab w:val="left" w:pos="3285"/>
              </w:tabs>
              <w:rPr>
                <w:b/>
                <w:sz w:val="22"/>
                <w:szCs w:val="22"/>
              </w:rPr>
            </w:pPr>
          </w:p>
          <w:p w:rsidR="003B780F" w:rsidRDefault="003B780F" w:rsidP="006B7A6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B780F" w:rsidRPr="002F10E8" w:rsidRDefault="003B780F" w:rsidP="006B7A66">
            <w:pPr>
              <w:tabs>
                <w:tab w:val="left" w:pos="3285"/>
              </w:tabs>
              <w:rPr>
                <w:b/>
              </w:rPr>
            </w:pPr>
            <w:r>
              <w:rPr>
                <w:b/>
              </w:rPr>
              <w:t>Çocuk parkı</w:t>
            </w:r>
          </w:p>
        </w:tc>
      </w:tr>
      <w:tr w:rsidR="003B780F" w:rsidTr="006B7A66">
        <w:tc>
          <w:tcPr>
            <w:tcW w:w="2802" w:type="dxa"/>
            <w:tcBorders>
              <w:top w:val="single" w:sz="4" w:space="0" w:color="auto"/>
              <w:left w:val="single" w:sz="4" w:space="0" w:color="auto"/>
              <w:bottom w:val="single" w:sz="4" w:space="0" w:color="auto"/>
              <w:right w:val="single" w:sz="4" w:space="0" w:color="auto"/>
            </w:tcBorders>
            <w:hideMark/>
          </w:tcPr>
          <w:p w:rsidR="003B780F" w:rsidRDefault="003B780F" w:rsidP="003B780F">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B780F" w:rsidRPr="002F10E8" w:rsidRDefault="003B780F" w:rsidP="006B7A66">
            <w:pPr>
              <w:tabs>
                <w:tab w:val="left" w:pos="3285"/>
              </w:tabs>
              <w:rPr>
                <w:b/>
              </w:rPr>
            </w:pPr>
            <w:r>
              <w:rPr>
                <w:b/>
              </w:rPr>
              <w:t>08.12.2023</w:t>
            </w:r>
          </w:p>
        </w:tc>
      </w:tr>
    </w:tbl>
    <w:p w:rsidR="003B780F" w:rsidRDefault="003B780F" w:rsidP="003B780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B780F" w:rsidRPr="004A23C7" w:rsidTr="006B7A66">
        <w:trPr>
          <w:trHeight w:val="6288"/>
        </w:trPr>
        <w:tc>
          <w:tcPr>
            <w:tcW w:w="10139" w:type="dxa"/>
            <w:tcBorders>
              <w:top w:val="single" w:sz="4" w:space="0" w:color="auto"/>
              <w:left w:val="single" w:sz="4" w:space="0" w:color="auto"/>
              <w:bottom w:val="single" w:sz="4" w:space="0" w:color="auto"/>
              <w:right w:val="single" w:sz="4" w:space="0" w:color="auto"/>
            </w:tcBorders>
          </w:tcPr>
          <w:p w:rsidR="003B780F" w:rsidRDefault="003B780F" w:rsidP="006B7A66">
            <w:pPr>
              <w:jc w:val="both"/>
            </w:pPr>
            <w:r w:rsidRPr="00AA3222">
              <w:t xml:space="preserve">        </w:t>
            </w:r>
            <w:r>
              <w:t xml:space="preserve"> </w:t>
            </w:r>
          </w:p>
          <w:p w:rsidR="003B780F" w:rsidRDefault="003B780F" w:rsidP="006B7A66">
            <w:pPr>
              <w:jc w:val="both"/>
            </w:pPr>
            <w:r>
              <w:t xml:space="preserve">        </w:t>
            </w:r>
            <w:r w:rsidRPr="00AA3222">
              <w:t xml:space="preserve">İl Özel İdare Yasası ve İl Genel Meclisi Çalışma Yönetmeliğine göre </w:t>
            </w:r>
            <w:r>
              <w:t>yapılan İl Genel Meclisi Kasım</w:t>
            </w:r>
            <w:r w:rsidRPr="00AA3222">
              <w:t xml:space="preserve"> ayı Toplantısında verilen önerge gündeme alındıktan sonra Komisyonumuza havale edilmiştir. Komisyonumuz </w:t>
            </w:r>
            <w:r>
              <w:t>25-26-27-28-29 Aralık 2023 tarihleri arasında beş</w:t>
            </w:r>
            <w:r w:rsidRPr="00AA3222">
              <w:t xml:space="preserve"> iş günü toplanarak çalışmasını tamamlamıştır.</w:t>
            </w:r>
          </w:p>
          <w:p w:rsidR="003B780F" w:rsidRDefault="003B780F" w:rsidP="006B7A66">
            <w:pPr>
              <w:jc w:val="both"/>
            </w:pPr>
          </w:p>
          <w:p w:rsidR="003B780F" w:rsidRDefault="003B780F" w:rsidP="006B7A66">
            <w:pPr>
              <w:jc w:val="both"/>
            </w:pPr>
            <w:r>
              <w:t xml:space="preserve">       İl Özel İdaresi sorumluluğunda olan Köylere yapılan hizmetler kapsamında verilen önergede; Keskin İlçesi Çalış Köyüne Çocuk Parkı yapılması istenmiş, önerge gereği yapılan çalışma sonucunda hazırlanan rapor aşağıya çıkarılmıştır.</w:t>
            </w:r>
          </w:p>
          <w:p w:rsidR="003B780F" w:rsidRPr="0054618E" w:rsidRDefault="003B780F" w:rsidP="006B7A66">
            <w:pPr>
              <w:pStyle w:val="NormalWeb"/>
              <w:jc w:val="both"/>
              <w:rPr>
                <w:color w:val="000000"/>
              </w:rPr>
            </w:pPr>
            <w:r>
              <w:t xml:space="preserve">     İlimize bağlı Köylerde ihtiyaç duyulan çocuk parkına yönelik çalışmalar, geçmiş yıllarda, İlçe Köylere Hizmet Götürme Birlikleri tarafından yürütüldüğü, son zamanlarda bu kapsamda her hangi bir çalışmanın olmadığı,  bu gün itibariyle bütçe </w:t>
            </w:r>
            <w:proofErr w:type="gramStart"/>
            <w:r>
              <w:t>imkanlarının</w:t>
            </w:r>
            <w:proofErr w:type="gramEnd"/>
            <w:r>
              <w:t xml:space="preserve"> yetersiz olduğu, ayrıca İl Özel İdare bütçesine bu kapsamda ödenek konmadığı yapılan çalışmadan anlaşılmakla birlikte, teklifin önümüzdeki yıl değerlendirilmesinde fayda görülmüştür.</w:t>
            </w:r>
          </w:p>
          <w:p w:rsidR="003B780F" w:rsidRPr="00AA3222" w:rsidRDefault="003B780F" w:rsidP="006B7A66">
            <w:pPr>
              <w:pStyle w:val="NormalWeb"/>
              <w:jc w:val="both"/>
            </w:pPr>
            <w:r w:rsidRPr="0054618E">
              <w:rPr>
                <w:color w:val="000000"/>
              </w:rPr>
              <w:t xml:space="preserve"> </w:t>
            </w:r>
            <w:r w:rsidRPr="00AA3222">
              <w:t xml:space="preserve">    5302 Sayılı Yasanın 16.Maddesi ve İl Genel Meclisi Çalışma Yönetmeliğinin 20</w:t>
            </w:r>
            <w:r>
              <w:t>.Maddesi</w:t>
            </w:r>
            <w:r w:rsidRPr="00AA3222">
              <w:t xml:space="preserve"> kapsamında </w:t>
            </w:r>
            <w:r w:rsidRPr="00AA3222">
              <w:t>yapılan Komisyon</w:t>
            </w:r>
            <w:r>
              <w:t xml:space="preserve"> </w:t>
            </w:r>
            <w:r w:rsidRPr="00AA3222">
              <w:t>çalışma</w:t>
            </w:r>
            <w:r>
              <w:t>sı</w:t>
            </w:r>
            <w:r w:rsidRPr="00AA3222">
              <w:t xml:space="preserve"> İl Genel Meclisinin </w:t>
            </w:r>
            <w:r>
              <w:t>bilgi ve takdirlerine</w:t>
            </w:r>
            <w:r w:rsidRPr="00AA3222">
              <w:t xml:space="preserve"> arz olunur.</w:t>
            </w:r>
          </w:p>
          <w:p w:rsidR="003B780F" w:rsidRDefault="003B780F" w:rsidP="006B7A66">
            <w:pPr>
              <w:jc w:val="both"/>
            </w:pPr>
            <w:r w:rsidRPr="00AA3222">
              <w:t xml:space="preserve">    </w:t>
            </w:r>
          </w:p>
          <w:p w:rsidR="003B780F" w:rsidRDefault="003B780F" w:rsidP="006B7A66">
            <w:pPr>
              <w:jc w:val="both"/>
            </w:pPr>
          </w:p>
          <w:p w:rsidR="003B780F" w:rsidRPr="00AA3222" w:rsidRDefault="003B780F" w:rsidP="006B7A66">
            <w:pPr>
              <w:jc w:val="both"/>
            </w:pPr>
          </w:p>
          <w:p w:rsidR="003B780F" w:rsidRPr="00AA3222" w:rsidRDefault="003B780F" w:rsidP="006B7A66">
            <w:pPr>
              <w:jc w:val="both"/>
            </w:pPr>
            <w:r w:rsidRPr="00AA3222">
              <w:t xml:space="preserve">               Hilmi ŞEN                                   Hamza KUTLUCA                Hüseyin ULUYÜREK</w:t>
            </w:r>
          </w:p>
          <w:p w:rsidR="003B780F" w:rsidRPr="00AA3222" w:rsidRDefault="003B780F" w:rsidP="006B7A66">
            <w:pPr>
              <w:jc w:val="both"/>
            </w:pPr>
            <w:r w:rsidRPr="00AA3222">
              <w:t xml:space="preserve">               Komisyon Başkanı                       Başkan Yardımcısı                              Sözcü</w:t>
            </w:r>
          </w:p>
          <w:p w:rsidR="003B780F" w:rsidRPr="00AA3222" w:rsidRDefault="003B780F" w:rsidP="006B7A66">
            <w:pPr>
              <w:jc w:val="both"/>
            </w:pPr>
          </w:p>
          <w:p w:rsidR="003B780F" w:rsidRDefault="003B780F" w:rsidP="006B7A66">
            <w:pPr>
              <w:jc w:val="both"/>
            </w:pPr>
          </w:p>
          <w:p w:rsidR="003B780F" w:rsidRDefault="003B780F" w:rsidP="006B7A66">
            <w:pPr>
              <w:jc w:val="both"/>
            </w:pPr>
          </w:p>
          <w:p w:rsidR="003B780F" w:rsidRDefault="003B780F" w:rsidP="006B7A66">
            <w:pPr>
              <w:jc w:val="both"/>
            </w:pPr>
          </w:p>
          <w:p w:rsidR="003B780F" w:rsidRPr="00AA3222" w:rsidRDefault="003B780F" w:rsidP="006B7A66">
            <w:pPr>
              <w:jc w:val="both"/>
            </w:pPr>
          </w:p>
          <w:p w:rsidR="003B780F" w:rsidRPr="00AA3222" w:rsidRDefault="003B780F" w:rsidP="006B7A66">
            <w:pPr>
              <w:jc w:val="both"/>
            </w:pPr>
          </w:p>
          <w:p w:rsidR="003B780F" w:rsidRPr="00AA3222" w:rsidRDefault="003B780F" w:rsidP="006B7A66">
            <w:pPr>
              <w:jc w:val="both"/>
            </w:pPr>
            <w:r w:rsidRPr="00AA3222">
              <w:t xml:space="preserve">             Muhsin YAKUT                                                                           Şükrü EVCİ</w:t>
            </w:r>
          </w:p>
          <w:p w:rsidR="003B780F" w:rsidRPr="00AA3222" w:rsidRDefault="003B780F" w:rsidP="006B7A66">
            <w:pPr>
              <w:jc w:val="both"/>
            </w:pPr>
            <w:r w:rsidRPr="00AA3222">
              <w:t xml:space="preserve">                     Üye                                                                                              </w:t>
            </w:r>
            <w:proofErr w:type="spellStart"/>
            <w:r w:rsidRPr="00AA3222">
              <w:t>Üye</w:t>
            </w:r>
            <w:proofErr w:type="spellEnd"/>
            <w:r w:rsidRPr="00AA3222">
              <w:t xml:space="preserve">     </w:t>
            </w:r>
          </w:p>
          <w:p w:rsidR="003B780F" w:rsidRPr="00AA3222" w:rsidRDefault="003B780F" w:rsidP="006B7A66">
            <w:pPr>
              <w:jc w:val="both"/>
            </w:pPr>
            <w:r w:rsidRPr="00AA3222">
              <w:t xml:space="preserve">         </w:t>
            </w:r>
          </w:p>
          <w:p w:rsidR="003B780F" w:rsidRPr="00AA3222" w:rsidRDefault="003B780F" w:rsidP="006B7A66">
            <w:pPr>
              <w:jc w:val="both"/>
            </w:pPr>
          </w:p>
          <w:p w:rsidR="003B780F" w:rsidRPr="00AA3222" w:rsidRDefault="003B780F" w:rsidP="006B7A66">
            <w:pPr>
              <w:jc w:val="both"/>
            </w:pPr>
          </w:p>
          <w:p w:rsidR="003B780F" w:rsidRPr="00AA3222" w:rsidRDefault="003B780F" w:rsidP="006B7A66">
            <w:pPr>
              <w:jc w:val="both"/>
            </w:pPr>
          </w:p>
          <w:p w:rsidR="003B780F" w:rsidRPr="00AA3222" w:rsidRDefault="003B780F" w:rsidP="006B7A66">
            <w:pPr>
              <w:jc w:val="both"/>
            </w:pPr>
          </w:p>
          <w:p w:rsidR="003B780F" w:rsidRPr="00AA3222" w:rsidRDefault="003B780F" w:rsidP="006B7A66">
            <w:pPr>
              <w:jc w:val="both"/>
            </w:pPr>
          </w:p>
          <w:p w:rsidR="003B780F" w:rsidRPr="00AA3222" w:rsidRDefault="003B780F" w:rsidP="006B7A66">
            <w:pPr>
              <w:jc w:val="both"/>
            </w:pPr>
          </w:p>
          <w:p w:rsidR="003B780F" w:rsidRPr="004A23C7" w:rsidRDefault="003B780F" w:rsidP="006B7A66">
            <w:pPr>
              <w:jc w:val="both"/>
              <w:rPr>
                <w:sz w:val="26"/>
                <w:szCs w:val="26"/>
              </w:rPr>
            </w:pPr>
            <w:bookmarkStart w:id="0" w:name="_GoBack"/>
            <w:bookmarkEnd w:id="0"/>
          </w:p>
        </w:tc>
      </w:tr>
    </w:tbl>
    <w:p w:rsidR="00444956" w:rsidRDefault="00444956"/>
    <w:sectPr w:rsidR="00444956" w:rsidSect="003B780F">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0F"/>
    <w:rsid w:val="003B780F"/>
    <w:rsid w:val="00444956"/>
    <w:rsid w:val="00C22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B780F"/>
    <w:pPr>
      <w:tabs>
        <w:tab w:val="center" w:pos="4536"/>
        <w:tab w:val="right" w:pos="9072"/>
      </w:tabs>
    </w:pPr>
  </w:style>
  <w:style w:type="character" w:customStyle="1" w:styleId="stbilgiChar">
    <w:name w:val="Üstbilgi Char"/>
    <w:basedOn w:val="VarsaylanParagrafYazTipi"/>
    <w:link w:val="stbilgi"/>
    <w:rsid w:val="003B780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B78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B780F"/>
    <w:pPr>
      <w:tabs>
        <w:tab w:val="center" w:pos="4536"/>
        <w:tab w:val="right" w:pos="9072"/>
      </w:tabs>
    </w:pPr>
  </w:style>
  <w:style w:type="character" w:customStyle="1" w:styleId="stbilgiChar">
    <w:name w:val="Üstbilgi Char"/>
    <w:basedOn w:val="VarsaylanParagrafYazTipi"/>
    <w:link w:val="stbilgi"/>
    <w:rsid w:val="003B780F"/>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B78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2024-01-10T07:41:00Z</dcterms:created>
  <dcterms:modified xsi:type="dcterms:W3CDTF">2024-01-10T07:42:00Z</dcterms:modified>
</cp:coreProperties>
</file>