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41" w:rsidRPr="00AC1F41" w:rsidRDefault="00AC1F41" w:rsidP="00AC1F41">
      <w:pPr>
        <w:tabs>
          <w:tab w:val="left" w:pos="3285"/>
        </w:tabs>
        <w:jc w:val="center"/>
        <w:rPr>
          <w:b/>
        </w:rPr>
      </w:pPr>
      <w:r w:rsidRPr="00AC1F41">
        <w:rPr>
          <w:b/>
        </w:rPr>
        <w:t>T.C.</w:t>
      </w:r>
    </w:p>
    <w:p w:rsidR="00AC1F41" w:rsidRPr="00AC1F41" w:rsidRDefault="00AC1F41" w:rsidP="00AC1F41">
      <w:pPr>
        <w:tabs>
          <w:tab w:val="left" w:pos="3285"/>
        </w:tabs>
        <w:jc w:val="center"/>
        <w:rPr>
          <w:b/>
        </w:rPr>
      </w:pPr>
      <w:r w:rsidRPr="00AC1F41">
        <w:rPr>
          <w:b/>
        </w:rPr>
        <w:t>KIRIKKALE İL ÖZEL İDARESİ</w:t>
      </w:r>
    </w:p>
    <w:p w:rsidR="00AC1F41" w:rsidRPr="00AC1F41" w:rsidRDefault="00AC1F41" w:rsidP="00AC1F41">
      <w:pPr>
        <w:tabs>
          <w:tab w:val="left" w:pos="3285"/>
        </w:tabs>
        <w:jc w:val="center"/>
        <w:rPr>
          <w:b/>
        </w:rPr>
      </w:pPr>
      <w:r w:rsidRPr="00AC1F41">
        <w:rPr>
          <w:b/>
        </w:rPr>
        <w:t xml:space="preserve">İL GENEL MECLİSİ </w:t>
      </w:r>
    </w:p>
    <w:p w:rsidR="00AC1F41" w:rsidRPr="00AC1F41" w:rsidRDefault="00AC1F41" w:rsidP="00AC1F41">
      <w:pPr>
        <w:tabs>
          <w:tab w:val="left" w:pos="3285"/>
        </w:tabs>
        <w:jc w:val="center"/>
        <w:rPr>
          <w:b/>
        </w:rPr>
      </w:pPr>
      <w:r w:rsidRPr="00AC1F41">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AC1F41" w:rsidRPr="00AC1F41" w:rsidTr="00AC1F4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C1F41" w:rsidRPr="00AC1F41" w:rsidRDefault="00AC1F41" w:rsidP="00174CC2">
            <w:pPr>
              <w:pStyle w:val="stbilgi"/>
              <w:rPr>
                <w:b/>
              </w:rPr>
            </w:pPr>
            <w:r w:rsidRPr="00AC1F41">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AC1F41" w:rsidRPr="00AC1F41" w:rsidRDefault="00AC1F41" w:rsidP="00174CC2">
            <w:pPr>
              <w:pStyle w:val="stbilgi"/>
              <w:rPr>
                <w:b/>
              </w:rPr>
            </w:pPr>
            <w:r w:rsidRPr="00AC1F41">
              <w:rPr>
                <w:b/>
              </w:rPr>
              <w:t>Onur ŞENCAN</w:t>
            </w:r>
          </w:p>
        </w:tc>
      </w:tr>
      <w:tr w:rsidR="00AC1F41" w:rsidRPr="00AC1F41" w:rsidTr="00AC1F4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C1F41" w:rsidRPr="00AC1F41" w:rsidRDefault="00AC1F41" w:rsidP="00174CC2">
            <w:pPr>
              <w:pStyle w:val="stbilgi"/>
              <w:rPr>
                <w:b/>
              </w:rPr>
            </w:pPr>
            <w:r w:rsidRPr="00AC1F41">
              <w:rPr>
                <w:b/>
              </w:rPr>
              <w:t>BAŞKAN YARDIMCISI</w:t>
            </w:r>
          </w:p>
        </w:tc>
        <w:tc>
          <w:tcPr>
            <w:tcW w:w="7229" w:type="dxa"/>
            <w:tcBorders>
              <w:top w:val="single" w:sz="4" w:space="0" w:color="auto"/>
              <w:left w:val="single" w:sz="4" w:space="0" w:color="auto"/>
              <w:bottom w:val="single" w:sz="4" w:space="0" w:color="auto"/>
              <w:right w:val="single" w:sz="4" w:space="0" w:color="auto"/>
            </w:tcBorders>
          </w:tcPr>
          <w:p w:rsidR="00AC1F41" w:rsidRPr="00AC1F41" w:rsidRDefault="00AC1F41" w:rsidP="00174CC2">
            <w:pPr>
              <w:pStyle w:val="stbilgi"/>
              <w:rPr>
                <w:b/>
              </w:rPr>
            </w:pPr>
            <w:r w:rsidRPr="00AC1F41">
              <w:rPr>
                <w:b/>
              </w:rPr>
              <w:t>Celal KAPLAN</w:t>
            </w:r>
          </w:p>
        </w:tc>
      </w:tr>
      <w:tr w:rsidR="00AC1F41" w:rsidRPr="00AC1F41" w:rsidTr="00AC1F41">
        <w:tc>
          <w:tcPr>
            <w:tcW w:w="2802" w:type="dxa"/>
            <w:tcBorders>
              <w:top w:val="single" w:sz="4" w:space="0" w:color="auto"/>
              <w:left w:val="single" w:sz="4" w:space="0" w:color="auto"/>
              <w:bottom w:val="single" w:sz="4" w:space="0" w:color="auto"/>
              <w:right w:val="single" w:sz="4" w:space="0" w:color="auto"/>
            </w:tcBorders>
          </w:tcPr>
          <w:p w:rsidR="00AC1F41" w:rsidRPr="00AC1F41" w:rsidRDefault="00AC1F41" w:rsidP="00174CC2">
            <w:pPr>
              <w:tabs>
                <w:tab w:val="left" w:pos="3285"/>
              </w:tabs>
              <w:ind w:right="310"/>
              <w:jc w:val="both"/>
              <w:rPr>
                <w:b/>
              </w:rPr>
            </w:pPr>
          </w:p>
          <w:p w:rsidR="00AC1F41" w:rsidRPr="00AC1F41" w:rsidRDefault="00AC1F41" w:rsidP="00174CC2">
            <w:pPr>
              <w:tabs>
                <w:tab w:val="left" w:pos="3285"/>
              </w:tabs>
              <w:ind w:right="310"/>
              <w:jc w:val="both"/>
              <w:rPr>
                <w:b/>
              </w:rPr>
            </w:pPr>
            <w:r w:rsidRPr="00AC1F41">
              <w:rPr>
                <w:b/>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AC1F41" w:rsidRPr="00AC1F41" w:rsidRDefault="00AC1F41" w:rsidP="00174CC2">
            <w:pPr>
              <w:tabs>
                <w:tab w:val="left" w:pos="3285"/>
              </w:tabs>
              <w:rPr>
                <w:b/>
              </w:rPr>
            </w:pPr>
            <w:r w:rsidRPr="00AC1F41">
              <w:rPr>
                <w:b/>
              </w:rPr>
              <w:t>Muhsin YAKUT, Ö</w:t>
            </w:r>
            <w:r>
              <w:rPr>
                <w:b/>
              </w:rPr>
              <w:t xml:space="preserve">mer </w:t>
            </w:r>
            <w:r w:rsidRPr="00AC1F41">
              <w:rPr>
                <w:b/>
              </w:rPr>
              <w:t xml:space="preserve">Faruk İÇKEDAL, Hasan ULUYOL, </w:t>
            </w:r>
          </w:p>
          <w:p w:rsidR="00AC1F41" w:rsidRPr="00AC1F41" w:rsidRDefault="00AC1F41" w:rsidP="00174CC2">
            <w:pPr>
              <w:tabs>
                <w:tab w:val="left" w:pos="3285"/>
              </w:tabs>
              <w:rPr>
                <w:b/>
              </w:rPr>
            </w:pPr>
            <w:r w:rsidRPr="00AC1F41">
              <w:rPr>
                <w:b/>
              </w:rPr>
              <w:t>Osman ERSAYAR, Ali ÇAKIR</w:t>
            </w:r>
          </w:p>
        </w:tc>
      </w:tr>
      <w:tr w:rsidR="00AC1F41" w:rsidRPr="00AC1F41" w:rsidTr="00AC1F4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C1F41" w:rsidRPr="00AC1F41" w:rsidRDefault="00AC1F41" w:rsidP="00174CC2">
            <w:pPr>
              <w:tabs>
                <w:tab w:val="left" w:pos="3285"/>
              </w:tabs>
              <w:rPr>
                <w:b/>
              </w:rPr>
            </w:pPr>
            <w:r w:rsidRPr="00AC1F41">
              <w:rPr>
                <w:b/>
              </w:rPr>
              <w:t>TEKLİFİN KONUSU</w:t>
            </w:r>
          </w:p>
        </w:tc>
        <w:tc>
          <w:tcPr>
            <w:tcW w:w="7229" w:type="dxa"/>
            <w:tcBorders>
              <w:top w:val="single" w:sz="4" w:space="0" w:color="auto"/>
              <w:left w:val="single" w:sz="4" w:space="0" w:color="auto"/>
              <w:bottom w:val="single" w:sz="4" w:space="0" w:color="auto"/>
              <w:right w:val="single" w:sz="4" w:space="0" w:color="auto"/>
            </w:tcBorders>
            <w:vAlign w:val="center"/>
          </w:tcPr>
          <w:p w:rsidR="00AC1F41" w:rsidRPr="00AC1F41" w:rsidRDefault="00AC1F41" w:rsidP="00174CC2">
            <w:pPr>
              <w:tabs>
                <w:tab w:val="left" w:pos="3285"/>
              </w:tabs>
              <w:rPr>
                <w:b/>
              </w:rPr>
            </w:pPr>
            <w:r w:rsidRPr="00AC1F41">
              <w:rPr>
                <w:b/>
              </w:rPr>
              <w:t>Trampa</w:t>
            </w:r>
          </w:p>
        </w:tc>
      </w:tr>
    </w:tbl>
    <w:p w:rsidR="00AC1F41" w:rsidRPr="00AC1F41" w:rsidRDefault="00AC1F41" w:rsidP="00AC1F41">
      <w:pPr>
        <w:tabs>
          <w:tab w:val="left" w:pos="3285"/>
        </w:tabs>
        <w:jc w:val="center"/>
        <w:rPr>
          <w:b/>
        </w:rPr>
      </w:pPr>
      <w:r w:rsidRPr="00AC1F41">
        <w:rPr>
          <w:b/>
        </w:rPr>
        <w:t>Komisyon Kararı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C1F41" w:rsidRPr="00AC1F41" w:rsidTr="00174CC2">
        <w:trPr>
          <w:trHeight w:val="6210"/>
        </w:trPr>
        <w:tc>
          <w:tcPr>
            <w:tcW w:w="10281" w:type="dxa"/>
            <w:tcBorders>
              <w:top w:val="single" w:sz="4" w:space="0" w:color="auto"/>
              <w:left w:val="single" w:sz="4" w:space="0" w:color="auto"/>
              <w:bottom w:val="single" w:sz="4" w:space="0" w:color="auto"/>
              <w:right w:val="single" w:sz="4" w:space="0" w:color="auto"/>
            </w:tcBorders>
          </w:tcPr>
          <w:p w:rsidR="00AC1F41" w:rsidRPr="00AC1F41" w:rsidRDefault="00AC1F41" w:rsidP="00174CC2">
            <w:pPr>
              <w:pStyle w:val="ListeParagraf"/>
              <w:ind w:left="0"/>
              <w:jc w:val="both"/>
            </w:pPr>
            <w:r w:rsidRPr="00AC1F41">
              <w:t xml:space="preserve">        </w:t>
            </w:r>
          </w:p>
          <w:p w:rsidR="00AC1F41" w:rsidRPr="00AC1F41" w:rsidRDefault="00AC1F41" w:rsidP="00174CC2">
            <w:pPr>
              <w:pStyle w:val="ListeParagraf"/>
              <w:ind w:left="0"/>
              <w:jc w:val="both"/>
            </w:pPr>
            <w:r w:rsidRPr="00AC1F41">
              <w:t xml:space="preserve">     İl Özel İdaresi Emlak ve İstimlak Müdürlüğü 28.10.2024 tarih ve 34325 sayılı yazılarında; Mülkiyeti İl Özel İdaresine ait taşınmazla, Mülkiyeti Milli Emlak Müdürlüğüne ait</w:t>
            </w:r>
            <w:bookmarkStart w:id="0" w:name="_GoBack"/>
            <w:bookmarkEnd w:id="0"/>
            <w:r w:rsidRPr="00AC1F41">
              <w:t xml:space="preserve"> taşınmazların Trampa edilmesine ait teklifin karara bağlanması talep etmiştir. Talep gerekli çalışmanın yapılması için Komisyonumuza havale edilmiştir. Komisyonumuz 11-13-14 Kasım 2024 tarihlerinde toplanarak çalışmasını tamamlamıştır.</w:t>
            </w:r>
          </w:p>
          <w:p w:rsidR="00AC1F41" w:rsidRPr="00AC1F41" w:rsidRDefault="00AC1F41" w:rsidP="00174CC2">
            <w:pPr>
              <w:pStyle w:val="ListeParagraf"/>
              <w:ind w:left="0"/>
              <w:jc w:val="both"/>
            </w:pPr>
          </w:p>
          <w:p w:rsidR="00AC1F41" w:rsidRPr="00AC1F41" w:rsidRDefault="00AC1F41" w:rsidP="00174CC2">
            <w:pPr>
              <w:pStyle w:val="ListeParagraf"/>
              <w:ind w:left="0"/>
              <w:jc w:val="both"/>
            </w:pPr>
            <w:r w:rsidRPr="00AC1F41">
              <w:t xml:space="preserve">    İl Özel İdaresine ait taşınmazlardan idarece kullanılamayanlar veya diğer kurumların hizmetinde kullanılmakta olup ta, trampasında sakınca görülmeyen taşınmazlar, trampa edilerek İl Özel İdaresine daha faydalı hale getirilmektedir. </w:t>
            </w:r>
          </w:p>
          <w:p w:rsidR="00AC1F41" w:rsidRPr="00AC1F41" w:rsidRDefault="00AC1F41" w:rsidP="00174CC2">
            <w:pPr>
              <w:pStyle w:val="ListeParagraf"/>
              <w:ind w:left="0"/>
              <w:jc w:val="both"/>
            </w:pPr>
          </w:p>
          <w:p w:rsidR="00AC1F41" w:rsidRPr="00AC1F41" w:rsidRDefault="00AC1F41" w:rsidP="00174CC2">
            <w:pPr>
              <w:pStyle w:val="ListeParagraf"/>
              <w:ind w:left="0"/>
              <w:jc w:val="both"/>
            </w:pPr>
            <w:r w:rsidRPr="00AC1F41">
              <w:t xml:space="preserve">    </w:t>
            </w:r>
            <w:proofErr w:type="gramStart"/>
            <w:r w:rsidRPr="00AC1F41">
              <w:t>İdaremize ait Merkez Karşıyaka Mahallesi 4470 ada 1 parselde bulunan 12.136,00 m</w:t>
            </w:r>
            <w:r w:rsidRPr="00AC1F41">
              <w:rPr>
                <w:vertAlign w:val="superscript"/>
              </w:rPr>
              <w:t>2</w:t>
            </w:r>
            <w:r w:rsidRPr="00AC1F41">
              <w:t xml:space="preserve"> yüzölçümlü taşınmazın, Milli Emlak Müdürlüğüne ait Maliye hazinesi olarak kayıtlara düşen, </w:t>
            </w:r>
            <w:r w:rsidRPr="00AC1F41">
              <w:t>üzerinde İl</w:t>
            </w:r>
            <w:r w:rsidRPr="00AC1F41">
              <w:t xml:space="preserve"> Özel İdaresi Hizmet Binası Bulunan, Yahşihan İlçesi Erenler Mahallesi 2504 ada 2 parselde 3.492,23 m</w:t>
            </w:r>
            <w:r w:rsidRPr="00AC1F41">
              <w:rPr>
                <w:vertAlign w:val="superscript"/>
              </w:rPr>
              <w:t>2</w:t>
            </w:r>
            <w:r w:rsidRPr="00AC1F41">
              <w:t xml:space="preserve"> </w:t>
            </w:r>
            <w:proofErr w:type="spellStart"/>
            <w:r w:rsidRPr="00AC1F41">
              <w:t>lik</w:t>
            </w:r>
            <w:proofErr w:type="spellEnd"/>
            <w:r w:rsidRPr="00AC1F41">
              <w:t xml:space="preserve"> hisse, yine üzerinde idarenin Beton Santralinin bulunduğu Balışeyh İlçesi Balışeyh Mahallesi 913 ada 1 parselde kayıtlı 38.620,86 m</w:t>
            </w:r>
            <w:r w:rsidRPr="00AC1F41">
              <w:rPr>
                <w:vertAlign w:val="superscript"/>
              </w:rPr>
              <w:t>2</w:t>
            </w:r>
            <w:r w:rsidRPr="00AC1F41">
              <w:t xml:space="preserve"> taşınmazın tamamı, Yahşihan İlçesi Mahmutlar Şarklısı Köyü 152 ada 13 parselde kayıtlı ham toprak vasfındaki 68.387,56 m</w:t>
            </w:r>
            <w:r w:rsidRPr="00AC1F41">
              <w:rPr>
                <w:vertAlign w:val="superscript"/>
              </w:rPr>
              <w:t>2</w:t>
            </w:r>
            <w:r w:rsidRPr="00AC1F41">
              <w:t xml:space="preserve"> taşınmazın tamamının trampa edilmesine yönelik teklif değerlendirilmiştir.</w:t>
            </w:r>
            <w:proofErr w:type="gramEnd"/>
          </w:p>
          <w:p w:rsidR="00AC1F41" w:rsidRPr="00AC1F41" w:rsidRDefault="00AC1F41" w:rsidP="00174CC2">
            <w:pPr>
              <w:pStyle w:val="ListeParagraf"/>
              <w:ind w:left="0"/>
              <w:jc w:val="both"/>
            </w:pPr>
            <w:r w:rsidRPr="00AC1F41">
              <w:t xml:space="preserve">     Trampanın İdaremiz açısından değerlendirildiğinde; iki taşınmazın üzerinde İl Özel İdaresinin bina ve tesisinin bulunduğu, hizmetin yürütülmesinde daha faydalı olacağı, aynı zamanda mülkiyet hakkının idareye geçtiğinde, ileride olma ihtimali olan, olumsuz durumların önüne geçileceği yapılan çalışmadan anlaşılmıştır.</w:t>
            </w:r>
          </w:p>
          <w:p w:rsidR="00AC1F41" w:rsidRPr="00AC1F41" w:rsidRDefault="00AC1F41" w:rsidP="00174CC2">
            <w:pPr>
              <w:pStyle w:val="ListeParagraf"/>
              <w:ind w:left="0"/>
              <w:jc w:val="both"/>
            </w:pPr>
          </w:p>
          <w:p w:rsidR="00AC1F41" w:rsidRPr="00AC1F41" w:rsidRDefault="00AC1F41" w:rsidP="00174CC2">
            <w:pPr>
              <w:pStyle w:val="ListeParagraf"/>
              <w:ind w:left="0"/>
              <w:jc w:val="both"/>
            </w:pPr>
            <w:r w:rsidRPr="00AC1F41">
              <w:t xml:space="preserve">     Yukarıda yeri, ada parseli ve yüz ölçümü yazılı, İl Özel İdaresine ait taşınmazla, Milli Emlak Müdürlüğüne ait taşınmazların trampa edilmesi hususunda oybirliğiyle görüş birliğine varılmıştır.</w:t>
            </w:r>
          </w:p>
          <w:p w:rsidR="00AC1F41" w:rsidRPr="00AC1F41" w:rsidRDefault="00AC1F41" w:rsidP="00174CC2">
            <w:pPr>
              <w:pStyle w:val="ListeParagraf"/>
              <w:ind w:left="0"/>
              <w:jc w:val="both"/>
            </w:pPr>
            <w:r w:rsidRPr="00AC1F41">
              <w:t xml:space="preserve">    </w:t>
            </w:r>
          </w:p>
          <w:p w:rsidR="00AC1F41" w:rsidRPr="00AC1F41" w:rsidRDefault="00AC1F41" w:rsidP="00174CC2">
            <w:pPr>
              <w:pStyle w:val="ListeParagraf"/>
              <w:ind w:left="0"/>
              <w:jc w:val="both"/>
            </w:pPr>
          </w:p>
          <w:p w:rsidR="00AC1F41" w:rsidRPr="00AC1F41" w:rsidRDefault="00AC1F41" w:rsidP="00174CC2">
            <w:pPr>
              <w:pStyle w:val="ListeParagraf"/>
              <w:ind w:left="0"/>
              <w:jc w:val="both"/>
            </w:pPr>
            <w:r w:rsidRPr="00AC1F41">
              <w:t xml:space="preserve">    5302 Sayılı yasanın16. Maddesi ve İl Genel Meclisi Çalışma Yönetmeliğinin 20.Manaddesi kapsamında yapılan çalışma sonucunda alınan Komisyon Kararı İl Genel Meclisinin takdirlerine arz olunur.</w:t>
            </w:r>
          </w:p>
          <w:p w:rsidR="00AC1F41" w:rsidRPr="00AC1F41" w:rsidRDefault="00AC1F41" w:rsidP="00174CC2">
            <w:pPr>
              <w:pStyle w:val="ListeParagraf"/>
              <w:ind w:left="0"/>
              <w:jc w:val="both"/>
            </w:pPr>
            <w:r w:rsidRPr="00AC1F41">
              <w:t xml:space="preserve"> </w:t>
            </w:r>
          </w:p>
          <w:p w:rsidR="00AC1F41" w:rsidRPr="00AC1F41" w:rsidRDefault="00AC1F41" w:rsidP="00174CC2">
            <w:pPr>
              <w:pStyle w:val="ListeParagraf"/>
              <w:ind w:left="0"/>
              <w:jc w:val="both"/>
            </w:pPr>
          </w:p>
          <w:p w:rsidR="00AC1F41" w:rsidRPr="00AC1F41" w:rsidRDefault="00AC1F41" w:rsidP="00174CC2">
            <w:pPr>
              <w:pStyle w:val="ListeParagraf"/>
              <w:ind w:left="0"/>
              <w:jc w:val="both"/>
            </w:pPr>
            <w:r w:rsidRPr="00AC1F41">
              <w:t xml:space="preserve">Onur ŞENCAN                  Celal KAPLAN                          Ali </w:t>
            </w:r>
            <w:proofErr w:type="gramStart"/>
            <w:r w:rsidRPr="00AC1F41">
              <w:t>ÇAKIR           Ö</w:t>
            </w:r>
            <w:r>
              <w:t>mer</w:t>
            </w:r>
            <w:proofErr w:type="gramEnd"/>
            <w:r>
              <w:t xml:space="preserve"> </w:t>
            </w:r>
            <w:r w:rsidRPr="00AC1F41">
              <w:t>Faruk İÇKEDAL</w:t>
            </w:r>
          </w:p>
          <w:p w:rsidR="00AC1F41" w:rsidRPr="00AC1F41" w:rsidRDefault="00AC1F41" w:rsidP="00174CC2">
            <w:pPr>
              <w:pStyle w:val="ListeParagraf"/>
              <w:ind w:left="0"/>
              <w:jc w:val="both"/>
            </w:pPr>
            <w:r w:rsidRPr="00AC1F41">
              <w:t>Komisyon Başkan</w:t>
            </w:r>
            <w:r>
              <w:t>ı</w:t>
            </w:r>
            <w:r w:rsidRPr="00AC1F41">
              <w:t xml:space="preserve">               Başkan Vekili                               Sözcü                            Üye</w:t>
            </w:r>
          </w:p>
          <w:p w:rsidR="00AC1F41" w:rsidRPr="00AC1F41" w:rsidRDefault="00AC1F41" w:rsidP="00174CC2">
            <w:pPr>
              <w:pStyle w:val="ListeParagraf"/>
              <w:ind w:left="0"/>
              <w:jc w:val="both"/>
            </w:pPr>
          </w:p>
          <w:p w:rsidR="00AC1F41" w:rsidRPr="00AC1F41" w:rsidRDefault="00AC1F41" w:rsidP="00174CC2">
            <w:pPr>
              <w:pStyle w:val="ListeParagraf"/>
              <w:ind w:left="0"/>
              <w:jc w:val="both"/>
            </w:pPr>
          </w:p>
          <w:p w:rsidR="00AC1F41" w:rsidRPr="00AC1F41" w:rsidRDefault="00AC1F41" w:rsidP="00174CC2">
            <w:pPr>
              <w:pStyle w:val="ListeParagraf"/>
              <w:ind w:left="0"/>
              <w:jc w:val="both"/>
            </w:pPr>
          </w:p>
          <w:p w:rsidR="00AC1F41" w:rsidRPr="00AC1F41" w:rsidRDefault="00AC1F41" w:rsidP="00174CC2">
            <w:pPr>
              <w:pStyle w:val="ListeParagraf"/>
              <w:ind w:left="0"/>
              <w:jc w:val="both"/>
            </w:pPr>
          </w:p>
          <w:p w:rsidR="00AC1F41" w:rsidRPr="00AC1F41" w:rsidRDefault="00AC1F41" w:rsidP="00174CC2">
            <w:pPr>
              <w:pStyle w:val="ListeParagraf"/>
              <w:ind w:left="0"/>
              <w:jc w:val="both"/>
            </w:pPr>
          </w:p>
          <w:p w:rsidR="00AC1F41" w:rsidRPr="00AC1F41" w:rsidRDefault="00AC1F41" w:rsidP="00174CC2">
            <w:pPr>
              <w:pStyle w:val="ListeParagraf"/>
              <w:ind w:left="0"/>
              <w:jc w:val="both"/>
            </w:pPr>
          </w:p>
          <w:p w:rsidR="00AC1F41" w:rsidRPr="00AC1F41" w:rsidRDefault="00AC1F41" w:rsidP="00174CC2">
            <w:pPr>
              <w:pStyle w:val="ListeParagraf"/>
              <w:ind w:left="0"/>
              <w:jc w:val="both"/>
            </w:pPr>
            <w:r w:rsidRPr="00AC1F41">
              <w:t>Hasan ULUYOL                                  Muhsin YAKUT                       Osman ERSAYAR</w:t>
            </w:r>
          </w:p>
          <w:p w:rsidR="00AC1F41" w:rsidRDefault="00AC1F41" w:rsidP="00AC1F41">
            <w:pPr>
              <w:pStyle w:val="ListeParagraf"/>
              <w:ind w:left="0"/>
              <w:jc w:val="both"/>
            </w:pPr>
            <w:r w:rsidRPr="00AC1F41">
              <w:t xml:space="preserve">       Üye                                                         </w:t>
            </w:r>
            <w:proofErr w:type="spellStart"/>
            <w:r w:rsidRPr="00AC1F41">
              <w:t>Üye</w:t>
            </w:r>
            <w:proofErr w:type="spellEnd"/>
            <w:r w:rsidRPr="00AC1F41">
              <w:t xml:space="preserve">                                             </w:t>
            </w:r>
            <w:proofErr w:type="spellStart"/>
            <w:r w:rsidRPr="00AC1F41">
              <w:t>Üye</w:t>
            </w:r>
            <w:proofErr w:type="spellEnd"/>
            <w:r w:rsidRPr="00AC1F41">
              <w:t xml:space="preserve"> </w:t>
            </w:r>
          </w:p>
          <w:p w:rsidR="00AC1F41" w:rsidRPr="00AC1F41" w:rsidRDefault="00AC1F41" w:rsidP="00AC1F41">
            <w:pPr>
              <w:pStyle w:val="ListeParagraf"/>
              <w:ind w:left="0"/>
              <w:jc w:val="both"/>
            </w:pPr>
          </w:p>
        </w:tc>
      </w:tr>
    </w:tbl>
    <w:p w:rsidR="00FC0906" w:rsidRPr="00AC1F41" w:rsidRDefault="00FC0906"/>
    <w:sectPr w:rsidR="00FC0906" w:rsidRPr="00AC1F41" w:rsidSect="00AC1F41">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8C"/>
    <w:rsid w:val="00AC1F41"/>
    <w:rsid w:val="00C31C8C"/>
    <w:rsid w:val="00FC0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1F41"/>
    <w:pPr>
      <w:ind w:left="720"/>
      <w:contextualSpacing/>
    </w:pPr>
  </w:style>
  <w:style w:type="paragraph" w:styleId="stbilgi">
    <w:name w:val="header"/>
    <w:basedOn w:val="Normal"/>
    <w:link w:val="stbilgiChar"/>
    <w:unhideWhenUsed/>
    <w:rsid w:val="00AC1F41"/>
    <w:pPr>
      <w:tabs>
        <w:tab w:val="center" w:pos="4536"/>
        <w:tab w:val="right" w:pos="9072"/>
      </w:tabs>
    </w:pPr>
  </w:style>
  <w:style w:type="character" w:customStyle="1" w:styleId="stbilgiChar">
    <w:name w:val="Üstbilgi Char"/>
    <w:basedOn w:val="VarsaylanParagrafYazTipi"/>
    <w:link w:val="stbilgi"/>
    <w:rsid w:val="00AC1F4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1F41"/>
    <w:pPr>
      <w:ind w:left="720"/>
      <w:contextualSpacing/>
    </w:pPr>
  </w:style>
  <w:style w:type="paragraph" w:styleId="stbilgi">
    <w:name w:val="header"/>
    <w:basedOn w:val="Normal"/>
    <w:link w:val="stbilgiChar"/>
    <w:unhideWhenUsed/>
    <w:rsid w:val="00AC1F41"/>
    <w:pPr>
      <w:tabs>
        <w:tab w:val="center" w:pos="4536"/>
        <w:tab w:val="right" w:pos="9072"/>
      </w:tabs>
    </w:pPr>
  </w:style>
  <w:style w:type="character" w:customStyle="1" w:styleId="stbilgiChar">
    <w:name w:val="Üstbilgi Char"/>
    <w:basedOn w:val="VarsaylanParagrafYazTipi"/>
    <w:link w:val="stbilgi"/>
    <w:rsid w:val="00AC1F4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2024-11-28T07:44:00Z</dcterms:created>
  <dcterms:modified xsi:type="dcterms:W3CDTF">2024-11-28T07:46:00Z</dcterms:modified>
</cp:coreProperties>
</file>