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58" w:rsidRPr="004F16FE" w:rsidRDefault="00797258" w:rsidP="00797258">
      <w:pPr>
        <w:tabs>
          <w:tab w:val="left" w:pos="3285"/>
        </w:tabs>
        <w:jc w:val="center"/>
        <w:rPr>
          <w:b/>
        </w:rPr>
      </w:pPr>
      <w:r w:rsidRPr="004F16FE">
        <w:rPr>
          <w:b/>
        </w:rPr>
        <w:t>T.C.</w:t>
      </w:r>
    </w:p>
    <w:p w:rsidR="00797258" w:rsidRPr="004F16FE" w:rsidRDefault="00797258" w:rsidP="00797258">
      <w:pPr>
        <w:tabs>
          <w:tab w:val="left" w:pos="3285"/>
        </w:tabs>
        <w:jc w:val="center"/>
        <w:rPr>
          <w:b/>
        </w:rPr>
      </w:pPr>
      <w:r w:rsidRPr="004F16FE">
        <w:rPr>
          <w:b/>
        </w:rPr>
        <w:t>KIRIKKALE İL ÖZEL İDARESİ</w:t>
      </w:r>
    </w:p>
    <w:p w:rsidR="00797258" w:rsidRPr="004F16FE" w:rsidRDefault="00797258" w:rsidP="00797258">
      <w:pPr>
        <w:tabs>
          <w:tab w:val="left" w:pos="3285"/>
        </w:tabs>
        <w:jc w:val="center"/>
        <w:rPr>
          <w:b/>
        </w:rPr>
      </w:pPr>
      <w:r w:rsidRPr="004F16FE">
        <w:rPr>
          <w:b/>
        </w:rPr>
        <w:t xml:space="preserve">İL GENEL MECLİSİ </w:t>
      </w:r>
    </w:p>
    <w:p w:rsidR="00797258" w:rsidRPr="004F16FE" w:rsidRDefault="00797258" w:rsidP="00797258">
      <w:pPr>
        <w:tabs>
          <w:tab w:val="left" w:pos="3285"/>
        </w:tabs>
        <w:jc w:val="center"/>
        <w:rPr>
          <w:b/>
        </w:rPr>
      </w:pPr>
      <w:r w:rsidRPr="004F16FE">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797258" w:rsidRPr="004F16FE" w:rsidTr="000520FF">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797258" w:rsidRPr="004F16FE" w:rsidRDefault="00797258" w:rsidP="00C42DFF">
            <w:pPr>
              <w:pStyle w:val="stbilgi"/>
              <w:rPr>
                <w:b/>
              </w:rPr>
            </w:pPr>
            <w:r w:rsidRPr="004F16FE">
              <w:rPr>
                <w:b/>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797258" w:rsidRPr="000520FF" w:rsidRDefault="00797258" w:rsidP="00C42DFF">
            <w:pPr>
              <w:pStyle w:val="stbilgi"/>
              <w:rPr>
                <w:b/>
              </w:rPr>
            </w:pPr>
            <w:r w:rsidRPr="000520FF">
              <w:rPr>
                <w:b/>
              </w:rPr>
              <w:t>Remzi ÖZTÜRK</w:t>
            </w:r>
          </w:p>
        </w:tc>
      </w:tr>
      <w:tr w:rsidR="00797258" w:rsidRPr="004F16FE" w:rsidTr="000520FF">
        <w:trPr>
          <w:trHeight w:val="364"/>
        </w:trPr>
        <w:tc>
          <w:tcPr>
            <w:tcW w:w="3227" w:type="dxa"/>
            <w:tcBorders>
              <w:top w:val="single" w:sz="4" w:space="0" w:color="auto"/>
              <w:left w:val="single" w:sz="4" w:space="0" w:color="auto"/>
              <w:bottom w:val="single" w:sz="4" w:space="0" w:color="auto"/>
              <w:right w:val="single" w:sz="4" w:space="0" w:color="auto"/>
            </w:tcBorders>
            <w:vAlign w:val="bottom"/>
          </w:tcPr>
          <w:p w:rsidR="00797258" w:rsidRPr="004F16FE" w:rsidRDefault="00797258" w:rsidP="00C42DFF">
            <w:pPr>
              <w:pStyle w:val="stbilgi"/>
              <w:rPr>
                <w:b/>
              </w:rPr>
            </w:pPr>
            <w:r w:rsidRPr="004F16FE">
              <w:rPr>
                <w:b/>
              </w:rPr>
              <w:t>BAŞKAN VEKİLİ</w:t>
            </w:r>
          </w:p>
        </w:tc>
        <w:tc>
          <w:tcPr>
            <w:tcW w:w="6946" w:type="dxa"/>
            <w:tcBorders>
              <w:top w:val="single" w:sz="4" w:space="0" w:color="auto"/>
              <w:left w:val="single" w:sz="4" w:space="0" w:color="auto"/>
              <w:bottom w:val="single" w:sz="4" w:space="0" w:color="auto"/>
              <w:right w:val="single" w:sz="4" w:space="0" w:color="auto"/>
            </w:tcBorders>
          </w:tcPr>
          <w:p w:rsidR="00797258" w:rsidRPr="000520FF" w:rsidRDefault="00797258" w:rsidP="00C42DFF">
            <w:pPr>
              <w:pStyle w:val="stbilgi"/>
              <w:rPr>
                <w:b/>
              </w:rPr>
            </w:pPr>
            <w:r w:rsidRPr="000520FF">
              <w:rPr>
                <w:b/>
              </w:rPr>
              <w:t>Bilal BOZBAL</w:t>
            </w:r>
          </w:p>
        </w:tc>
      </w:tr>
      <w:tr w:rsidR="00797258" w:rsidRPr="004F16FE" w:rsidTr="000520FF">
        <w:tc>
          <w:tcPr>
            <w:tcW w:w="3227" w:type="dxa"/>
            <w:tcBorders>
              <w:top w:val="single" w:sz="4" w:space="0" w:color="auto"/>
              <w:left w:val="single" w:sz="4" w:space="0" w:color="auto"/>
              <w:bottom w:val="single" w:sz="4" w:space="0" w:color="auto"/>
              <w:right w:val="single" w:sz="4" w:space="0" w:color="auto"/>
            </w:tcBorders>
          </w:tcPr>
          <w:p w:rsidR="00797258" w:rsidRPr="004F16FE" w:rsidRDefault="00797258" w:rsidP="00C42DFF">
            <w:pPr>
              <w:tabs>
                <w:tab w:val="left" w:pos="3285"/>
              </w:tabs>
              <w:ind w:right="310"/>
              <w:jc w:val="both"/>
              <w:rPr>
                <w:b/>
              </w:rPr>
            </w:pPr>
          </w:p>
          <w:p w:rsidR="00797258" w:rsidRPr="004F16FE" w:rsidRDefault="00797258" w:rsidP="00C42DFF">
            <w:pPr>
              <w:tabs>
                <w:tab w:val="left" w:pos="3285"/>
              </w:tabs>
              <w:ind w:right="310"/>
              <w:jc w:val="both"/>
              <w:rPr>
                <w:b/>
              </w:rPr>
            </w:pPr>
            <w:r w:rsidRPr="004F16FE">
              <w:rPr>
                <w:b/>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0520FF" w:rsidRDefault="00797258" w:rsidP="00C42DFF">
            <w:pPr>
              <w:tabs>
                <w:tab w:val="left" w:pos="3285"/>
              </w:tabs>
              <w:rPr>
                <w:b/>
              </w:rPr>
            </w:pPr>
            <w:r w:rsidRPr="000520FF">
              <w:rPr>
                <w:b/>
              </w:rPr>
              <w:t xml:space="preserve">Harun OĞUZ, Hasan ÇOBAN, Nuri KÖKSOY, </w:t>
            </w:r>
          </w:p>
          <w:p w:rsidR="00797258" w:rsidRPr="000520FF" w:rsidRDefault="00797258" w:rsidP="000520FF">
            <w:pPr>
              <w:tabs>
                <w:tab w:val="left" w:pos="3285"/>
              </w:tabs>
              <w:rPr>
                <w:b/>
              </w:rPr>
            </w:pPr>
            <w:r w:rsidRPr="000520FF">
              <w:rPr>
                <w:b/>
              </w:rPr>
              <w:t xml:space="preserve">Hasan GÜLÇİMEN, </w:t>
            </w:r>
            <w:bookmarkStart w:id="0" w:name="_GoBack"/>
            <w:bookmarkEnd w:id="0"/>
            <w:r w:rsidRPr="000520FF">
              <w:rPr>
                <w:b/>
              </w:rPr>
              <w:t>Azmi ÖZKAN</w:t>
            </w:r>
          </w:p>
        </w:tc>
      </w:tr>
      <w:tr w:rsidR="00797258" w:rsidRPr="004F16FE" w:rsidTr="000520FF">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797258" w:rsidRPr="004F16FE" w:rsidRDefault="00797258" w:rsidP="00C42DFF">
            <w:pPr>
              <w:tabs>
                <w:tab w:val="left" w:pos="3285"/>
              </w:tabs>
              <w:rPr>
                <w:b/>
              </w:rPr>
            </w:pPr>
            <w:r w:rsidRPr="004F16FE">
              <w:rPr>
                <w:b/>
              </w:rPr>
              <w:t>TEKLİFLERİN KONUSU</w:t>
            </w:r>
          </w:p>
        </w:tc>
        <w:tc>
          <w:tcPr>
            <w:tcW w:w="6946" w:type="dxa"/>
            <w:tcBorders>
              <w:top w:val="single" w:sz="4" w:space="0" w:color="auto"/>
              <w:left w:val="single" w:sz="4" w:space="0" w:color="auto"/>
              <w:bottom w:val="single" w:sz="4" w:space="0" w:color="auto"/>
              <w:right w:val="single" w:sz="4" w:space="0" w:color="auto"/>
            </w:tcBorders>
            <w:vAlign w:val="center"/>
          </w:tcPr>
          <w:p w:rsidR="00797258" w:rsidRPr="000520FF" w:rsidRDefault="00797258" w:rsidP="00797258">
            <w:pPr>
              <w:tabs>
                <w:tab w:val="left" w:pos="3285"/>
              </w:tabs>
              <w:rPr>
                <w:b/>
                <w:u w:val="single"/>
              </w:rPr>
            </w:pPr>
            <w:r w:rsidRPr="000520FF">
              <w:rPr>
                <w:b/>
              </w:rPr>
              <w:t>İmar</w:t>
            </w:r>
            <w:r w:rsidR="00321866" w:rsidRPr="000520FF">
              <w:rPr>
                <w:b/>
              </w:rPr>
              <w:t xml:space="preserve"> Plan Onayı</w:t>
            </w:r>
          </w:p>
        </w:tc>
      </w:tr>
      <w:tr w:rsidR="00797258" w:rsidRPr="004F16FE" w:rsidTr="000520FF">
        <w:tc>
          <w:tcPr>
            <w:tcW w:w="3227" w:type="dxa"/>
            <w:tcBorders>
              <w:top w:val="single" w:sz="4" w:space="0" w:color="auto"/>
              <w:left w:val="single" w:sz="4" w:space="0" w:color="auto"/>
              <w:bottom w:val="single" w:sz="4" w:space="0" w:color="auto"/>
              <w:right w:val="single" w:sz="4" w:space="0" w:color="auto"/>
            </w:tcBorders>
            <w:hideMark/>
          </w:tcPr>
          <w:p w:rsidR="00797258" w:rsidRPr="004F16FE" w:rsidRDefault="00797258" w:rsidP="00C42DFF">
            <w:pPr>
              <w:tabs>
                <w:tab w:val="left" w:pos="3285"/>
              </w:tabs>
              <w:rPr>
                <w:b/>
              </w:rPr>
            </w:pPr>
            <w:r w:rsidRPr="004F16FE">
              <w:rPr>
                <w:b/>
              </w:rPr>
              <w:t xml:space="preserve"> HAVALE TARİHİ</w:t>
            </w:r>
          </w:p>
        </w:tc>
        <w:tc>
          <w:tcPr>
            <w:tcW w:w="6946" w:type="dxa"/>
            <w:tcBorders>
              <w:top w:val="single" w:sz="4" w:space="0" w:color="auto"/>
              <w:left w:val="single" w:sz="4" w:space="0" w:color="auto"/>
              <w:bottom w:val="single" w:sz="4" w:space="0" w:color="auto"/>
              <w:right w:val="single" w:sz="4" w:space="0" w:color="auto"/>
            </w:tcBorders>
          </w:tcPr>
          <w:p w:rsidR="00797258" w:rsidRPr="000520FF" w:rsidRDefault="000520FF" w:rsidP="000520FF">
            <w:pPr>
              <w:tabs>
                <w:tab w:val="left" w:pos="3285"/>
              </w:tabs>
              <w:rPr>
                <w:b/>
              </w:rPr>
            </w:pPr>
            <w:r>
              <w:rPr>
                <w:b/>
              </w:rPr>
              <w:t>03</w:t>
            </w:r>
            <w:r w:rsidR="00797258" w:rsidRPr="000520FF">
              <w:rPr>
                <w:b/>
              </w:rPr>
              <w:t xml:space="preserve"> </w:t>
            </w:r>
            <w:r>
              <w:rPr>
                <w:b/>
              </w:rPr>
              <w:t>Ocak 2024</w:t>
            </w:r>
          </w:p>
        </w:tc>
      </w:tr>
    </w:tbl>
    <w:p w:rsidR="00797258" w:rsidRPr="004F16FE" w:rsidRDefault="00797258" w:rsidP="00797258">
      <w:pPr>
        <w:tabs>
          <w:tab w:val="left" w:pos="3285"/>
        </w:tabs>
        <w:jc w:val="center"/>
        <w:rPr>
          <w:b/>
        </w:rPr>
      </w:pPr>
      <w:r w:rsidRPr="004F16F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97258" w:rsidRPr="004F16FE" w:rsidTr="00C42DFF">
        <w:trPr>
          <w:trHeight w:val="6210"/>
        </w:trPr>
        <w:tc>
          <w:tcPr>
            <w:tcW w:w="10456" w:type="dxa"/>
            <w:tcBorders>
              <w:top w:val="single" w:sz="4" w:space="0" w:color="auto"/>
              <w:left w:val="single" w:sz="4" w:space="0" w:color="auto"/>
              <w:bottom w:val="single" w:sz="4" w:space="0" w:color="auto"/>
              <w:right w:val="single" w:sz="4" w:space="0" w:color="auto"/>
            </w:tcBorders>
          </w:tcPr>
          <w:p w:rsidR="00797258" w:rsidRPr="004F16FE" w:rsidRDefault="00797258" w:rsidP="00C42DFF">
            <w:pPr>
              <w:pStyle w:val="ListeParagraf"/>
              <w:ind w:left="0"/>
              <w:jc w:val="both"/>
            </w:pPr>
            <w:r w:rsidRPr="004F16FE">
              <w:t xml:space="preserve">      </w:t>
            </w:r>
          </w:p>
          <w:p w:rsidR="00797258" w:rsidRPr="004F16FE" w:rsidRDefault="00797258" w:rsidP="00C42DFF">
            <w:pPr>
              <w:pStyle w:val="ListeParagraf"/>
              <w:ind w:left="0"/>
              <w:jc w:val="both"/>
            </w:pPr>
            <w:r w:rsidRPr="004F16FE">
              <w:t xml:space="preserve">     İl Genel Meclisinin </w:t>
            </w:r>
            <w:r w:rsidR="000520FF">
              <w:t>03.01.2024 tarihli</w:t>
            </w:r>
            <w:r w:rsidR="00321866">
              <w:t xml:space="preserve"> toplantıs</w:t>
            </w:r>
            <w:r>
              <w:t>ı</w:t>
            </w:r>
            <w:r w:rsidRPr="004F16FE">
              <w:t xml:space="preserve">nda </w:t>
            </w:r>
            <w:r w:rsidR="00321866">
              <w:t xml:space="preserve">İl Genel Meclisi </w:t>
            </w:r>
            <w:r w:rsidRPr="004F16FE">
              <w:t xml:space="preserve">gündeme getirilen </w:t>
            </w:r>
            <w:r w:rsidR="00321866">
              <w:t xml:space="preserve">“Keskin </w:t>
            </w:r>
            <w:r w:rsidR="000520FF">
              <w:t>İlçesi Kaçak Köyü 15</w:t>
            </w:r>
            <w:r w:rsidR="00321866">
              <w:t xml:space="preserve">5 ada </w:t>
            </w:r>
            <w:r w:rsidR="000520FF">
              <w:t xml:space="preserve">28 ve </w:t>
            </w:r>
            <w:r w:rsidR="00321866">
              <w:t>3</w:t>
            </w:r>
            <w:r w:rsidR="000520FF">
              <w:t>2</w:t>
            </w:r>
            <w:r w:rsidR="00321866">
              <w:t xml:space="preserve"> parselde kayıtlı taşınmaza ait Nazım ve Uygulama İmar </w:t>
            </w:r>
            <w:r w:rsidRPr="004F16FE">
              <w:t>Plan</w:t>
            </w:r>
            <w:r w:rsidR="000520FF">
              <w:t>ı</w:t>
            </w:r>
            <w:r w:rsidRPr="004F16FE">
              <w:t xml:space="preserve"> </w:t>
            </w:r>
            <w:r w:rsidR="00321866">
              <w:t>o</w:t>
            </w:r>
            <w:r>
              <w:t>nayı</w:t>
            </w:r>
            <w:r w:rsidRPr="004F16FE">
              <w:t xml:space="preserve">, </w:t>
            </w:r>
            <w:r w:rsidR="00321866">
              <w:t xml:space="preserve">gerekli çalışmanın yapılması için </w:t>
            </w:r>
            <w:r w:rsidRPr="004F16FE">
              <w:t xml:space="preserve">Komisyonumuza havale edilmiştir. Komisyonumuz </w:t>
            </w:r>
            <w:r w:rsidR="000520FF">
              <w:t>04</w:t>
            </w:r>
            <w:r>
              <w:t xml:space="preserve"> – </w:t>
            </w:r>
            <w:r w:rsidR="000520FF">
              <w:t>05</w:t>
            </w:r>
            <w:r>
              <w:t xml:space="preserve"> </w:t>
            </w:r>
            <w:r w:rsidR="000520FF">
              <w:t>Ocak</w:t>
            </w:r>
            <w:r w:rsidR="00321866">
              <w:t xml:space="preserve"> </w:t>
            </w:r>
            <w:r>
              <w:t>202</w:t>
            </w:r>
            <w:r w:rsidR="000520FF">
              <w:t>4</w:t>
            </w:r>
            <w:r>
              <w:t xml:space="preserve"> </w:t>
            </w:r>
            <w:r w:rsidRPr="004F16FE">
              <w:t>tarihleri</w:t>
            </w:r>
            <w:r w:rsidR="00321866">
              <w:t>nde</w:t>
            </w:r>
            <w:r>
              <w:t xml:space="preserve"> </w:t>
            </w:r>
            <w:r w:rsidRPr="004F16FE">
              <w:t xml:space="preserve">toplanarak </w:t>
            </w:r>
            <w:r w:rsidR="00321866">
              <w:t xml:space="preserve">çalışmasını tamamlamış ve </w:t>
            </w:r>
            <w:r w:rsidRPr="004F16FE">
              <w:t>hazırlanan rapor aşağıya çıkarılmıştır.</w:t>
            </w:r>
          </w:p>
          <w:p w:rsidR="00797258" w:rsidRPr="004F16FE" w:rsidRDefault="00797258" w:rsidP="00C42DFF">
            <w:pPr>
              <w:pStyle w:val="ListeParagraf"/>
              <w:ind w:left="0"/>
              <w:jc w:val="both"/>
            </w:pPr>
          </w:p>
          <w:p w:rsidR="00321866" w:rsidRDefault="00321866" w:rsidP="00C42DFF">
            <w:pPr>
              <w:pStyle w:val="ListeParagraf"/>
              <w:ind w:left="0"/>
              <w:jc w:val="both"/>
            </w:pPr>
            <w:r>
              <w:t xml:space="preserve">      İl Özel İdare Kanununun 10.Maddesi (c) bendiyle “Belediye sınırları il sınırı olan Büyükşehir Belediyeleri hariç çevre düzeni planı ile belediye sınırları dışındaki alanların imar planlarını görüşmek üzere karara bağlamak” </w:t>
            </w:r>
            <w:r w:rsidR="00797258" w:rsidRPr="004F16FE">
              <w:t>İl Genel Meclisi</w:t>
            </w:r>
            <w:r>
              <w:t xml:space="preserve"> yetkisine verilmiştir. </w:t>
            </w:r>
          </w:p>
          <w:p w:rsidR="000520FF" w:rsidRDefault="000520FF" w:rsidP="00C42DFF">
            <w:pPr>
              <w:pStyle w:val="ListeParagraf"/>
              <w:ind w:left="0"/>
              <w:jc w:val="both"/>
            </w:pPr>
          </w:p>
          <w:p w:rsidR="00321866" w:rsidRDefault="00321866" w:rsidP="00C42DFF">
            <w:pPr>
              <w:pStyle w:val="ListeParagraf"/>
              <w:ind w:left="0"/>
              <w:jc w:val="both"/>
            </w:pPr>
            <w:r>
              <w:t xml:space="preserve">       Yukarıda açıklaması yapılan mevzuatlar kapsamında, İl Özel İdaresi İmar ve Kentsel İyileştirme Müdürlüğü </w:t>
            </w:r>
            <w:r w:rsidR="000520FF">
              <w:t>29</w:t>
            </w:r>
            <w:r>
              <w:t>.1</w:t>
            </w:r>
            <w:r w:rsidR="000520FF">
              <w:t>2</w:t>
            </w:r>
            <w:r>
              <w:t xml:space="preserve">.2023 tarih ve </w:t>
            </w:r>
            <w:r w:rsidR="000520FF">
              <w:t>27291</w:t>
            </w:r>
            <w:r>
              <w:t xml:space="preserve"> sayılı yazılarında, Keskin</w:t>
            </w:r>
            <w:r w:rsidR="000520FF">
              <w:t xml:space="preserve"> İlçesi Kaçak</w:t>
            </w:r>
            <w:r>
              <w:t xml:space="preserve"> Köyü </w:t>
            </w:r>
            <w:r w:rsidR="000520FF">
              <w:t>155</w:t>
            </w:r>
            <w:r>
              <w:t xml:space="preserve"> ada </w:t>
            </w:r>
            <w:r w:rsidR="000520FF">
              <w:t xml:space="preserve">28 ve </w:t>
            </w:r>
            <w:r>
              <w:t>3</w:t>
            </w:r>
            <w:r w:rsidR="000520FF">
              <w:t>2</w:t>
            </w:r>
            <w:r>
              <w:t xml:space="preserve"> parsel üzerine, Güneş Enerji Santrali yapılmak üzere hazırlanan, Nazım ve Uygulama İmar Planının görüşülerek karara bağlanmasını istemiştir. </w:t>
            </w:r>
          </w:p>
          <w:p w:rsidR="000520FF" w:rsidRDefault="000520FF" w:rsidP="00C42DFF">
            <w:pPr>
              <w:pStyle w:val="ListeParagraf"/>
              <w:ind w:left="0"/>
              <w:jc w:val="both"/>
            </w:pPr>
          </w:p>
          <w:p w:rsidR="00797258" w:rsidRPr="004F16FE" w:rsidRDefault="00321866" w:rsidP="00C42DFF">
            <w:pPr>
              <w:pStyle w:val="ListeParagraf"/>
              <w:ind w:left="0"/>
              <w:jc w:val="both"/>
            </w:pPr>
            <w:r>
              <w:t xml:space="preserve">        </w:t>
            </w:r>
            <w:proofErr w:type="gramStart"/>
            <w:r>
              <w:t xml:space="preserve">Belgelerin incelenmesi ve </w:t>
            </w:r>
            <w:r w:rsidR="00797258" w:rsidRPr="004F16FE">
              <w:t>Teknik Elemanların açıklamasında</w:t>
            </w:r>
            <w:r>
              <w:t>: Güneş Enerji Santrali “Yenilenebilir Enerji Kaynaklarına Dayalı Üretim Tesis Alanı” için hazırlanan 1/50</w:t>
            </w:r>
            <w:r w:rsidR="000520FF">
              <w:t>0</w:t>
            </w:r>
            <w:r>
              <w:t xml:space="preserve">0 Nazım İmar Planı ve 1/1000 Uygulama İmar Planının, enerji fiyatlarının çok yüksek olduğu şu günlerde Güneş Enerji Santraline büyük ölçüde ihtiyaç olması, kurulması planlanan Enerji Santralinin İl Özel İdaresi sorumluluk alanında bulunmasıyla birlikte, bütün olumlu şartların oluştuğu anlaşılmıştır. </w:t>
            </w:r>
            <w:proofErr w:type="gramEnd"/>
          </w:p>
          <w:p w:rsidR="00BA5C9A" w:rsidRDefault="00797258" w:rsidP="00C42DFF">
            <w:pPr>
              <w:pStyle w:val="ListeParagraf"/>
              <w:ind w:left="0"/>
              <w:jc w:val="both"/>
            </w:pPr>
            <w:r>
              <w:t xml:space="preserve">      </w:t>
            </w:r>
          </w:p>
          <w:p w:rsidR="00797258" w:rsidRDefault="00BA5C9A" w:rsidP="00C42DFF">
            <w:pPr>
              <w:pStyle w:val="ListeParagraf"/>
              <w:ind w:left="0"/>
              <w:jc w:val="both"/>
            </w:pPr>
            <w:r>
              <w:t xml:space="preserve">      </w:t>
            </w:r>
            <w:r w:rsidR="00797258">
              <w:t xml:space="preserve">Yukarıda </w:t>
            </w:r>
            <w:r w:rsidR="00321866">
              <w:t xml:space="preserve">açıklaması yapılan teklifte geçen Keskin </w:t>
            </w:r>
            <w:r w:rsidR="00797258">
              <w:t xml:space="preserve">İlçesi </w:t>
            </w:r>
            <w:r w:rsidR="000520FF">
              <w:t>Kaçak</w:t>
            </w:r>
            <w:r w:rsidR="00321866">
              <w:t xml:space="preserve"> K</w:t>
            </w:r>
            <w:r w:rsidR="00797258" w:rsidRPr="004F16FE">
              <w:t xml:space="preserve">öyü </w:t>
            </w:r>
            <w:r w:rsidR="000520FF">
              <w:t>155</w:t>
            </w:r>
            <w:r>
              <w:t xml:space="preserve"> </w:t>
            </w:r>
            <w:r w:rsidR="00797258" w:rsidRPr="004F16FE">
              <w:t>ada</w:t>
            </w:r>
            <w:r w:rsidR="00797258">
              <w:t xml:space="preserve"> </w:t>
            </w:r>
            <w:r w:rsidR="000520FF">
              <w:t>28 ve 32</w:t>
            </w:r>
            <w:r w:rsidR="00797258" w:rsidRPr="004F16FE">
              <w:t xml:space="preserve"> parse</w:t>
            </w:r>
            <w:r>
              <w:t>l</w:t>
            </w:r>
            <w:r w:rsidR="000520FF">
              <w:t>ler</w:t>
            </w:r>
            <w:r>
              <w:t xml:space="preserve"> üzerine yapılması planlanan Güneş Enerji Santrali için hazırlanan 1/5000 Nazım İmar Planı</w:t>
            </w:r>
            <w:r w:rsidR="00797258" w:rsidRPr="004F16FE">
              <w:t xml:space="preserve"> ve </w:t>
            </w:r>
            <w:r>
              <w:t xml:space="preserve">1/1000 </w:t>
            </w:r>
            <w:r w:rsidR="00797258" w:rsidRPr="004F16FE">
              <w:t xml:space="preserve">Uygulama </w:t>
            </w:r>
            <w:r>
              <w:t>İmar Plan</w:t>
            </w:r>
            <w:r w:rsidR="00797258">
              <w:t xml:space="preserve">ının </w:t>
            </w:r>
            <w:r w:rsidR="00797258" w:rsidRPr="004F16FE">
              <w:t xml:space="preserve">onaylanması hususunda </w:t>
            </w:r>
            <w:r>
              <w:t>K</w:t>
            </w:r>
            <w:r w:rsidR="00797258">
              <w:t>omisyon</w:t>
            </w:r>
            <w:r>
              <w:t xml:space="preserve"> olarak </w:t>
            </w:r>
            <w:r w:rsidR="00797258" w:rsidRPr="004F16FE">
              <w:t>görüş birliğine varılmıştır.</w:t>
            </w:r>
          </w:p>
          <w:p w:rsidR="000520FF" w:rsidRPr="004F16FE" w:rsidRDefault="000520FF" w:rsidP="00C42DFF">
            <w:pPr>
              <w:pStyle w:val="ListeParagraf"/>
              <w:ind w:left="0"/>
              <w:jc w:val="both"/>
            </w:pPr>
          </w:p>
          <w:p w:rsidR="00797258" w:rsidRPr="004F16FE" w:rsidRDefault="00797258" w:rsidP="00C42DFF">
            <w:pPr>
              <w:pStyle w:val="ListeParagraf"/>
              <w:ind w:left="0"/>
              <w:jc w:val="both"/>
            </w:pPr>
            <w:r w:rsidRPr="004F16FE">
              <w:t xml:space="preserve">       5302 Sayılı yasanın16.Maddesi ve İl Genel Meclisi Çalışma Yönetmeliğinin 20.Maddesi kapsamında yapılan çalışma İl Genel Meclisinin takdirlerine arz olunur.</w:t>
            </w:r>
          </w:p>
          <w:p w:rsidR="00797258" w:rsidRPr="004F16FE" w:rsidRDefault="00797258" w:rsidP="00C42DFF">
            <w:pPr>
              <w:pStyle w:val="ListeParagraf"/>
              <w:ind w:left="0"/>
              <w:jc w:val="both"/>
            </w:pPr>
            <w:r w:rsidRPr="004F16FE">
              <w:t xml:space="preserve"> </w:t>
            </w:r>
          </w:p>
          <w:p w:rsidR="00797258" w:rsidRDefault="00797258" w:rsidP="00C42DFF">
            <w:pPr>
              <w:pStyle w:val="ListeParagraf"/>
              <w:ind w:left="0"/>
              <w:jc w:val="both"/>
            </w:pPr>
          </w:p>
          <w:p w:rsidR="00001FA3" w:rsidRPr="004F16FE" w:rsidRDefault="00001FA3" w:rsidP="00C42DFF">
            <w:pPr>
              <w:pStyle w:val="ListeParagraf"/>
              <w:ind w:left="0"/>
              <w:jc w:val="both"/>
            </w:pPr>
          </w:p>
          <w:p w:rsidR="00797258" w:rsidRPr="0049077E" w:rsidRDefault="00797258" w:rsidP="00C42DFF">
            <w:pPr>
              <w:pStyle w:val="ListeParagraf"/>
              <w:ind w:left="0"/>
              <w:jc w:val="both"/>
            </w:pPr>
            <w:r w:rsidRPr="0049077E">
              <w:t xml:space="preserve">Remzi ÖZTÜRK                   </w:t>
            </w:r>
            <w:r>
              <w:t xml:space="preserve">        </w:t>
            </w:r>
            <w:r w:rsidRPr="0049077E">
              <w:t xml:space="preserve">Bilal BOZBAL              </w:t>
            </w:r>
            <w:r>
              <w:t xml:space="preserve">  </w:t>
            </w:r>
            <w:r w:rsidRPr="0049077E">
              <w:t xml:space="preserve">Hasan </w:t>
            </w:r>
            <w:proofErr w:type="gramStart"/>
            <w:r w:rsidRPr="0049077E">
              <w:t>ÇOBAN</w:t>
            </w:r>
            <w:r>
              <w:t xml:space="preserve">            Harun</w:t>
            </w:r>
            <w:proofErr w:type="gramEnd"/>
            <w:r>
              <w:t xml:space="preserve"> OĞUZ</w:t>
            </w:r>
          </w:p>
          <w:p w:rsidR="00797258" w:rsidRPr="0049077E" w:rsidRDefault="00797258" w:rsidP="00C42DFF">
            <w:pPr>
              <w:pStyle w:val="ListeParagraf"/>
              <w:ind w:left="0"/>
              <w:jc w:val="both"/>
            </w:pPr>
            <w:r w:rsidRPr="0049077E">
              <w:t xml:space="preserve">Komisyon Başkanı              </w:t>
            </w:r>
            <w:r>
              <w:t xml:space="preserve">           </w:t>
            </w:r>
            <w:r w:rsidRPr="0049077E">
              <w:t xml:space="preserve">Başkan Yardımcısı                Sözcü                        </w:t>
            </w:r>
            <w:r>
              <w:t xml:space="preserve">    Üye </w:t>
            </w:r>
            <w:r w:rsidRPr="0049077E">
              <w:t xml:space="preserve">    </w:t>
            </w:r>
          </w:p>
          <w:p w:rsidR="00797258" w:rsidRPr="0049077E" w:rsidRDefault="00797258" w:rsidP="00C42DFF">
            <w:pPr>
              <w:pStyle w:val="ListeParagraf"/>
              <w:ind w:left="0"/>
              <w:jc w:val="both"/>
            </w:pPr>
          </w:p>
          <w:p w:rsidR="00797258" w:rsidRPr="0049077E" w:rsidRDefault="00797258" w:rsidP="00C42DFF">
            <w:pPr>
              <w:pStyle w:val="ListeParagraf"/>
              <w:ind w:left="0"/>
              <w:jc w:val="both"/>
            </w:pPr>
          </w:p>
          <w:p w:rsidR="00797258" w:rsidRPr="0049077E" w:rsidRDefault="00797258" w:rsidP="00C42DFF">
            <w:pPr>
              <w:pStyle w:val="ListeParagraf"/>
              <w:ind w:left="0"/>
              <w:jc w:val="both"/>
            </w:pPr>
          </w:p>
          <w:p w:rsidR="00797258" w:rsidRDefault="00797258" w:rsidP="00C42DFF">
            <w:pPr>
              <w:pStyle w:val="ListeParagraf"/>
              <w:ind w:left="0"/>
              <w:jc w:val="both"/>
            </w:pPr>
          </w:p>
          <w:p w:rsidR="00001FA3" w:rsidRPr="0049077E" w:rsidRDefault="00001FA3" w:rsidP="00C42DFF">
            <w:pPr>
              <w:pStyle w:val="ListeParagraf"/>
              <w:ind w:left="0"/>
              <w:jc w:val="both"/>
            </w:pPr>
          </w:p>
          <w:p w:rsidR="00797258" w:rsidRPr="0049077E" w:rsidRDefault="00797258" w:rsidP="00C42DFF">
            <w:pPr>
              <w:pStyle w:val="ListeParagraf"/>
              <w:ind w:left="0"/>
              <w:jc w:val="both"/>
            </w:pPr>
          </w:p>
          <w:p w:rsidR="00797258" w:rsidRPr="0049077E" w:rsidRDefault="00797258" w:rsidP="00C42DFF">
            <w:pPr>
              <w:pStyle w:val="ListeParagraf"/>
              <w:ind w:left="0"/>
            </w:pPr>
            <w:r w:rsidRPr="0049077E">
              <w:t xml:space="preserve">Nuri KÖKSOY         </w:t>
            </w:r>
            <w:r>
              <w:t xml:space="preserve">                    </w:t>
            </w:r>
            <w:r w:rsidRPr="0049077E">
              <w:t xml:space="preserve">Hasan GÜLÇİMEN           </w:t>
            </w:r>
            <w:r>
              <w:t xml:space="preserve">                          </w:t>
            </w:r>
            <w:r w:rsidRPr="0049077E">
              <w:t xml:space="preserve">Azmi ÖZKAN                                  </w:t>
            </w:r>
          </w:p>
          <w:p w:rsidR="00797258" w:rsidRPr="0049077E" w:rsidRDefault="00797258" w:rsidP="00C42DFF">
            <w:pPr>
              <w:pStyle w:val="ListeParagraf"/>
              <w:ind w:left="0"/>
            </w:pPr>
            <w:r w:rsidRPr="0049077E">
              <w:t xml:space="preserve">     Üye                         </w:t>
            </w:r>
            <w:r>
              <w:t xml:space="preserve">                            </w:t>
            </w:r>
            <w:proofErr w:type="spellStart"/>
            <w:r w:rsidRPr="0049077E">
              <w:t>Üye</w:t>
            </w:r>
            <w:proofErr w:type="spellEnd"/>
            <w:r w:rsidRPr="0049077E">
              <w:t xml:space="preserve">                                       </w:t>
            </w:r>
            <w:r>
              <w:t xml:space="preserve">                     </w:t>
            </w:r>
            <w:proofErr w:type="spellStart"/>
            <w:r w:rsidRPr="0049077E">
              <w:t>Üye</w:t>
            </w:r>
            <w:proofErr w:type="spellEnd"/>
            <w:r w:rsidRPr="0049077E">
              <w:t xml:space="preserve">                                         </w:t>
            </w:r>
          </w:p>
          <w:p w:rsidR="00797258" w:rsidRPr="004F16FE" w:rsidRDefault="00797258" w:rsidP="00C42DFF">
            <w:pPr>
              <w:pStyle w:val="ListeParagraf"/>
              <w:ind w:left="0"/>
            </w:pPr>
          </w:p>
          <w:p w:rsidR="00797258" w:rsidRPr="004F16FE" w:rsidRDefault="00797258" w:rsidP="00C42DFF">
            <w:pPr>
              <w:pStyle w:val="ListeParagraf"/>
              <w:ind w:left="0"/>
            </w:pPr>
            <w:r w:rsidRPr="004F16FE">
              <w:t xml:space="preserve"> </w:t>
            </w:r>
          </w:p>
        </w:tc>
      </w:tr>
    </w:tbl>
    <w:p w:rsidR="006F43C1" w:rsidRDefault="006F43C1"/>
    <w:sectPr w:rsidR="006F43C1" w:rsidSect="00797258">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1C"/>
    <w:rsid w:val="00001FA3"/>
    <w:rsid w:val="000520FF"/>
    <w:rsid w:val="002B631C"/>
    <w:rsid w:val="00321866"/>
    <w:rsid w:val="006F43C1"/>
    <w:rsid w:val="00797258"/>
    <w:rsid w:val="00931C5F"/>
    <w:rsid w:val="00BA5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258"/>
    <w:pPr>
      <w:ind w:left="720"/>
      <w:contextualSpacing/>
    </w:pPr>
  </w:style>
  <w:style w:type="paragraph" w:styleId="stbilgi">
    <w:name w:val="header"/>
    <w:basedOn w:val="Normal"/>
    <w:link w:val="stbilgiChar"/>
    <w:unhideWhenUsed/>
    <w:rsid w:val="00797258"/>
    <w:pPr>
      <w:tabs>
        <w:tab w:val="center" w:pos="4536"/>
        <w:tab w:val="right" w:pos="9072"/>
      </w:tabs>
    </w:pPr>
  </w:style>
  <w:style w:type="character" w:customStyle="1" w:styleId="stbilgiChar">
    <w:name w:val="Üstbilgi Char"/>
    <w:basedOn w:val="VarsaylanParagrafYazTipi"/>
    <w:link w:val="stbilgi"/>
    <w:rsid w:val="0079725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258"/>
    <w:pPr>
      <w:ind w:left="720"/>
      <w:contextualSpacing/>
    </w:pPr>
  </w:style>
  <w:style w:type="paragraph" w:styleId="stbilgi">
    <w:name w:val="header"/>
    <w:basedOn w:val="Normal"/>
    <w:link w:val="stbilgiChar"/>
    <w:unhideWhenUsed/>
    <w:rsid w:val="00797258"/>
    <w:pPr>
      <w:tabs>
        <w:tab w:val="center" w:pos="4536"/>
        <w:tab w:val="right" w:pos="9072"/>
      </w:tabs>
    </w:pPr>
  </w:style>
  <w:style w:type="character" w:customStyle="1" w:styleId="stbilgiChar">
    <w:name w:val="Üstbilgi Char"/>
    <w:basedOn w:val="VarsaylanParagrafYazTipi"/>
    <w:link w:val="stbilgi"/>
    <w:rsid w:val="0079725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2359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2024-01-05T06:35:00Z</cp:lastPrinted>
  <dcterms:created xsi:type="dcterms:W3CDTF">2023-11-30T11:34:00Z</dcterms:created>
  <dcterms:modified xsi:type="dcterms:W3CDTF">2024-01-05T06:39:00Z</dcterms:modified>
</cp:coreProperties>
</file>