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6A" w:rsidRPr="00520B6A" w:rsidRDefault="00520B6A" w:rsidP="00520B6A">
      <w:pPr>
        <w:tabs>
          <w:tab w:val="left" w:pos="3285"/>
        </w:tabs>
        <w:jc w:val="center"/>
        <w:rPr>
          <w:b/>
        </w:rPr>
      </w:pPr>
      <w:r w:rsidRPr="00520B6A">
        <w:rPr>
          <w:b/>
        </w:rPr>
        <w:t>T.C.</w:t>
      </w:r>
    </w:p>
    <w:p w:rsidR="00520B6A" w:rsidRPr="00520B6A" w:rsidRDefault="00520B6A" w:rsidP="00520B6A">
      <w:pPr>
        <w:tabs>
          <w:tab w:val="left" w:pos="3285"/>
        </w:tabs>
        <w:jc w:val="center"/>
        <w:rPr>
          <w:b/>
        </w:rPr>
      </w:pPr>
      <w:r w:rsidRPr="00520B6A">
        <w:rPr>
          <w:b/>
        </w:rPr>
        <w:t>KIRIKKALE İL ÖZEL İDARESİ</w:t>
      </w:r>
    </w:p>
    <w:p w:rsidR="00520B6A" w:rsidRPr="00520B6A" w:rsidRDefault="00520B6A" w:rsidP="00520B6A">
      <w:pPr>
        <w:tabs>
          <w:tab w:val="left" w:pos="3285"/>
        </w:tabs>
        <w:jc w:val="center"/>
        <w:rPr>
          <w:b/>
        </w:rPr>
      </w:pPr>
      <w:r w:rsidRPr="00520B6A">
        <w:rPr>
          <w:b/>
        </w:rPr>
        <w:t xml:space="preserve">İL GENEL MECLİSİ </w:t>
      </w:r>
    </w:p>
    <w:p w:rsidR="00520B6A" w:rsidRPr="00520B6A" w:rsidRDefault="00520B6A" w:rsidP="00520B6A">
      <w:pPr>
        <w:tabs>
          <w:tab w:val="left" w:pos="3285"/>
        </w:tabs>
        <w:jc w:val="center"/>
        <w:rPr>
          <w:b/>
        </w:rPr>
      </w:pPr>
      <w:r w:rsidRPr="00520B6A">
        <w:rPr>
          <w:b/>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520B6A" w:rsidRPr="00520B6A" w:rsidTr="00152B5C">
        <w:tc>
          <w:tcPr>
            <w:tcW w:w="3402" w:type="dxa"/>
            <w:tcBorders>
              <w:top w:val="single" w:sz="4" w:space="0" w:color="auto"/>
              <w:left w:val="single" w:sz="4" w:space="0" w:color="auto"/>
              <w:bottom w:val="single" w:sz="4" w:space="0" w:color="auto"/>
              <w:right w:val="single" w:sz="4" w:space="0" w:color="auto"/>
            </w:tcBorders>
            <w:hideMark/>
          </w:tcPr>
          <w:p w:rsidR="00520B6A" w:rsidRPr="00520B6A" w:rsidRDefault="00520B6A" w:rsidP="00152B5C">
            <w:pPr>
              <w:tabs>
                <w:tab w:val="left" w:pos="3285"/>
              </w:tabs>
              <w:rPr>
                <w:b/>
                <w:bCs/>
                <w:color w:val="000000"/>
                <w:lang w:eastAsia="en-US"/>
              </w:rPr>
            </w:pPr>
            <w:r w:rsidRPr="00520B6A">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520B6A" w:rsidRPr="00520B6A" w:rsidRDefault="00520B6A" w:rsidP="00152B5C">
            <w:pPr>
              <w:tabs>
                <w:tab w:val="left" w:pos="3285"/>
              </w:tabs>
              <w:rPr>
                <w:b/>
                <w:bCs/>
                <w:color w:val="000000"/>
                <w:lang w:eastAsia="en-US"/>
              </w:rPr>
            </w:pPr>
            <w:r w:rsidRPr="00520B6A">
              <w:rPr>
                <w:b/>
                <w:bCs/>
                <w:color w:val="000000"/>
                <w:lang w:eastAsia="en-US"/>
              </w:rPr>
              <w:t>Cemal PİLİÇ</w:t>
            </w:r>
          </w:p>
        </w:tc>
      </w:tr>
      <w:tr w:rsidR="00520B6A" w:rsidRPr="00520B6A" w:rsidTr="00152B5C">
        <w:tc>
          <w:tcPr>
            <w:tcW w:w="3402" w:type="dxa"/>
            <w:tcBorders>
              <w:top w:val="single" w:sz="4" w:space="0" w:color="auto"/>
              <w:left w:val="single" w:sz="4" w:space="0" w:color="auto"/>
              <w:bottom w:val="single" w:sz="4" w:space="0" w:color="auto"/>
              <w:right w:val="single" w:sz="4" w:space="0" w:color="auto"/>
            </w:tcBorders>
            <w:hideMark/>
          </w:tcPr>
          <w:p w:rsidR="00520B6A" w:rsidRPr="00520B6A" w:rsidRDefault="00520B6A" w:rsidP="00152B5C">
            <w:pPr>
              <w:tabs>
                <w:tab w:val="left" w:pos="3285"/>
              </w:tabs>
              <w:rPr>
                <w:b/>
                <w:bCs/>
                <w:color w:val="000000"/>
                <w:lang w:eastAsia="en-US"/>
              </w:rPr>
            </w:pPr>
            <w:r w:rsidRPr="00520B6A">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520B6A" w:rsidRPr="00520B6A" w:rsidRDefault="00520B6A" w:rsidP="00152B5C">
            <w:pPr>
              <w:tabs>
                <w:tab w:val="left" w:pos="3285"/>
              </w:tabs>
              <w:rPr>
                <w:b/>
                <w:bCs/>
                <w:color w:val="000000"/>
                <w:lang w:eastAsia="en-US"/>
              </w:rPr>
            </w:pPr>
            <w:r w:rsidRPr="00520B6A">
              <w:rPr>
                <w:b/>
                <w:bCs/>
                <w:color w:val="000000"/>
                <w:lang w:eastAsia="en-US"/>
              </w:rPr>
              <w:t>İsmail AYDEMİR</w:t>
            </w:r>
          </w:p>
        </w:tc>
      </w:tr>
      <w:tr w:rsidR="00520B6A" w:rsidRPr="00520B6A" w:rsidTr="00152B5C">
        <w:tc>
          <w:tcPr>
            <w:tcW w:w="3402" w:type="dxa"/>
            <w:tcBorders>
              <w:top w:val="single" w:sz="4" w:space="0" w:color="auto"/>
              <w:left w:val="single" w:sz="4" w:space="0" w:color="auto"/>
              <w:bottom w:val="single" w:sz="4" w:space="0" w:color="auto"/>
              <w:right w:val="single" w:sz="4" w:space="0" w:color="auto"/>
            </w:tcBorders>
            <w:hideMark/>
          </w:tcPr>
          <w:p w:rsidR="00520B6A" w:rsidRPr="00520B6A" w:rsidRDefault="00520B6A" w:rsidP="00152B5C">
            <w:pPr>
              <w:tabs>
                <w:tab w:val="left" w:pos="3285"/>
              </w:tabs>
              <w:rPr>
                <w:b/>
                <w:bCs/>
                <w:color w:val="000000"/>
                <w:lang w:eastAsia="en-US"/>
              </w:rPr>
            </w:pPr>
            <w:r w:rsidRPr="00520B6A">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520B6A" w:rsidRPr="00520B6A" w:rsidRDefault="00520B6A" w:rsidP="00152B5C">
            <w:pPr>
              <w:tabs>
                <w:tab w:val="left" w:pos="3285"/>
              </w:tabs>
              <w:rPr>
                <w:b/>
                <w:bCs/>
                <w:color w:val="000000"/>
                <w:lang w:eastAsia="en-US"/>
              </w:rPr>
            </w:pPr>
            <w:r w:rsidRPr="00520B6A">
              <w:rPr>
                <w:b/>
                <w:bCs/>
                <w:color w:val="000000"/>
                <w:lang w:eastAsia="en-US"/>
              </w:rPr>
              <w:t>Okay ATMACA, Güner TAŞ, Sedat AKBULUT</w:t>
            </w:r>
          </w:p>
        </w:tc>
      </w:tr>
      <w:tr w:rsidR="00520B6A" w:rsidRPr="00520B6A" w:rsidTr="00152B5C">
        <w:trPr>
          <w:trHeight w:val="436"/>
        </w:trPr>
        <w:tc>
          <w:tcPr>
            <w:tcW w:w="3402" w:type="dxa"/>
            <w:tcBorders>
              <w:top w:val="single" w:sz="4" w:space="0" w:color="auto"/>
              <w:left w:val="single" w:sz="4" w:space="0" w:color="auto"/>
              <w:bottom w:val="single" w:sz="4" w:space="0" w:color="auto"/>
              <w:right w:val="single" w:sz="4" w:space="0" w:color="auto"/>
            </w:tcBorders>
            <w:hideMark/>
          </w:tcPr>
          <w:p w:rsidR="00520B6A" w:rsidRPr="00520B6A" w:rsidRDefault="00520B6A" w:rsidP="00152B5C">
            <w:pPr>
              <w:tabs>
                <w:tab w:val="left" w:pos="3285"/>
              </w:tabs>
              <w:rPr>
                <w:b/>
                <w:bCs/>
                <w:color w:val="000000"/>
                <w:lang w:eastAsia="en-US"/>
              </w:rPr>
            </w:pPr>
            <w:r w:rsidRPr="00520B6A">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520B6A" w:rsidRPr="00520B6A" w:rsidRDefault="00520B6A" w:rsidP="00152B5C">
            <w:pPr>
              <w:tabs>
                <w:tab w:val="left" w:pos="3285"/>
              </w:tabs>
              <w:rPr>
                <w:b/>
                <w:bCs/>
                <w:color w:val="000000"/>
                <w:lang w:eastAsia="en-US"/>
              </w:rPr>
            </w:pPr>
            <w:r w:rsidRPr="00520B6A">
              <w:rPr>
                <w:b/>
                <w:bCs/>
                <w:color w:val="000000"/>
                <w:lang w:eastAsia="en-US"/>
              </w:rPr>
              <w:t>19.11.2024</w:t>
            </w:r>
          </w:p>
        </w:tc>
      </w:tr>
      <w:tr w:rsidR="00520B6A" w:rsidRPr="00520B6A" w:rsidTr="00152B5C">
        <w:tc>
          <w:tcPr>
            <w:tcW w:w="3402" w:type="dxa"/>
            <w:tcBorders>
              <w:top w:val="single" w:sz="4" w:space="0" w:color="auto"/>
              <w:left w:val="single" w:sz="4" w:space="0" w:color="auto"/>
              <w:bottom w:val="single" w:sz="4" w:space="0" w:color="auto"/>
              <w:right w:val="single" w:sz="4" w:space="0" w:color="auto"/>
            </w:tcBorders>
            <w:hideMark/>
          </w:tcPr>
          <w:p w:rsidR="00520B6A" w:rsidRPr="00520B6A" w:rsidRDefault="00520B6A" w:rsidP="00152B5C">
            <w:pPr>
              <w:tabs>
                <w:tab w:val="left" w:pos="3285"/>
              </w:tabs>
              <w:rPr>
                <w:b/>
                <w:bCs/>
                <w:color w:val="000000"/>
                <w:lang w:eastAsia="en-US"/>
              </w:rPr>
            </w:pPr>
            <w:r w:rsidRPr="00520B6A">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520B6A" w:rsidRPr="00520B6A" w:rsidRDefault="00520B6A" w:rsidP="00152B5C">
            <w:pPr>
              <w:tabs>
                <w:tab w:val="left" w:pos="3285"/>
              </w:tabs>
              <w:rPr>
                <w:b/>
                <w:bCs/>
                <w:color w:val="000000"/>
                <w:lang w:eastAsia="en-US"/>
              </w:rPr>
            </w:pPr>
            <w:r w:rsidRPr="00520B6A">
              <w:rPr>
                <w:b/>
                <w:bCs/>
                <w:color w:val="000000"/>
                <w:lang w:eastAsia="en-US"/>
              </w:rPr>
              <w:t>2024 Yılı yatırım ve çalışmalarından yarım kalan planlama olup olmadığı,</w:t>
            </w:r>
          </w:p>
        </w:tc>
      </w:tr>
      <w:tr w:rsidR="00520B6A" w:rsidRPr="00520B6A" w:rsidTr="00152B5C">
        <w:tc>
          <w:tcPr>
            <w:tcW w:w="10632" w:type="dxa"/>
            <w:gridSpan w:val="2"/>
            <w:tcBorders>
              <w:top w:val="single" w:sz="4" w:space="0" w:color="auto"/>
              <w:left w:val="single" w:sz="4" w:space="0" w:color="auto"/>
              <w:bottom w:val="single" w:sz="4" w:space="0" w:color="auto"/>
              <w:right w:val="single" w:sz="4" w:space="0" w:color="auto"/>
            </w:tcBorders>
          </w:tcPr>
          <w:p w:rsidR="00520B6A" w:rsidRPr="00520B6A" w:rsidRDefault="00520B6A" w:rsidP="00152B5C">
            <w:pPr>
              <w:tabs>
                <w:tab w:val="left" w:pos="3285"/>
              </w:tabs>
              <w:jc w:val="both"/>
              <w:rPr>
                <w:bCs/>
                <w:color w:val="000000"/>
                <w:lang w:eastAsia="en-US"/>
              </w:rPr>
            </w:pPr>
            <w:r w:rsidRPr="00520B6A">
              <w:rPr>
                <w:bCs/>
                <w:color w:val="000000"/>
                <w:lang w:eastAsia="en-US"/>
              </w:rPr>
              <w:t xml:space="preserve">     </w:t>
            </w:r>
          </w:p>
          <w:p w:rsidR="00520B6A" w:rsidRPr="00520B6A" w:rsidRDefault="00520B6A" w:rsidP="00152B5C">
            <w:pPr>
              <w:tabs>
                <w:tab w:val="left" w:pos="3285"/>
              </w:tabs>
              <w:jc w:val="both"/>
              <w:rPr>
                <w:bCs/>
                <w:color w:val="000000"/>
                <w:lang w:eastAsia="en-US"/>
              </w:rPr>
            </w:pPr>
            <w:r w:rsidRPr="00520B6A">
              <w:rPr>
                <w:bCs/>
                <w:color w:val="000000"/>
                <w:lang w:eastAsia="en-US"/>
              </w:rPr>
              <w:t xml:space="preserve">    İl Özel İdaresinin Eğitim Görevi kapsamında verilen önerge gündeme alındıktan sonra Komisyonumuza havale edilmiştir. Komisyonumuz 25-29 Kasım 2024 tarihleri arasında 5 iş günü toplanarak çalışmasını tamamlamıştır.</w:t>
            </w:r>
          </w:p>
          <w:p w:rsidR="00520B6A" w:rsidRP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bCs/>
                <w:color w:val="000000"/>
                <w:lang w:eastAsia="en-US"/>
              </w:rPr>
            </w:pPr>
            <w:r w:rsidRPr="00520B6A">
              <w:rPr>
                <w:bCs/>
                <w:color w:val="000000"/>
                <w:lang w:eastAsia="en-US"/>
              </w:rPr>
              <w:t xml:space="preserve">   İl Özel İdaresinin Eğitim görevi kapsamında verilen önergede, Eğitim Hizmetleri için 2024 yılında planlamalara </w:t>
            </w:r>
            <w:proofErr w:type="gramStart"/>
            <w:r w:rsidRPr="00520B6A">
              <w:rPr>
                <w:bCs/>
                <w:color w:val="000000"/>
                <w:lang w:eastAsia="en-US"/>
              </w:rPr>
              <w:t>dahil</w:t>
            </w:r>
            <w:proofErr w:type="gramEnd"/>
            <w:r w:rsidRPr="00520B6A">
              <w:rPr>
                <w:bCs/>
                <w:color w:val="000000"/>
                <w:lang w:eastAsia="en-US"/>
              </w:rPr>
              <w:t xml:space="preserve"> edilen yatırım ve çalışmalardan, ödenek yetersizliği veya sair sebeplerle yapılamayan çalışmaların olup olmadığı ve nedenleri hakkında araştırma ve inceleme yapılması istenmiştir. Bu kapsamda Komisyonumuz İlimiz Merkez ve İlçelerinde gerekli çalışmayı yapmış ve hazırlanan rapor aşağıya çıkarılmıştır.</w:t>
            </w:r>
          </w:p>
          <w:p w:rsidR="00520B6A" w:rsidRP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color w:val="000000"/>
              </w:rPr>
            </w:pPr>
            <w:r w:rsidRPr="00520B6A">
              <w:rPr>
                <w:bCs/>
                <w:color w:val="000000"/>
                <w:lang w:eastAsia="en-US"/>
              </w:rPr>
              <w:t xml:space="preserve">    Bilindiği gibi 222 Sayılı İlköğretim Kanuna göre,</w:t>
            </w:r>
            <w:r w:rsidRPr="00520B6A">
              <w:rPr>
                <w:color w:val="000000"/>
              </w:rPr>
              <w:t xml:space="preserve"> İl Özel İdare Bütçesinin % 20 si Eğitim Hizmetlerine ayrılmaktadır. Bunun haricinde Genel İdareden, Bakanlıktan ve İlimize hayırsever vatandaşlar tarafından yapılan hibe </w:t>
            </w:r>
            <w:proofErr w:type="gramStart"/>
            <w:r w:rsidRPr="00520B6A">
              <w:rPr>
                <w:color w:val="000000"/>
              </w:rPr>
              <w:t>yada</w:t>
            </w:r>
            <w:proofErr w:type="gramEnd"/>
            <w:r w:rsidRPr="00520B6A">
              <w:rPr>
                <w:color w:val="000000"/>
              </w:rPr>
              <w:t xml:space="preserve"> bağışlar kapsamında planlamalar yapılarak Eğitim hizmetinin yürütülmesi sağlanmaktadır.</w:t>
            </w:r>
          </w:p>
          <w:p w:rsidR="00520B6A" w:rsidRPr="00520B6A" w:rsidRDefault="00520B6A" w:rsidP="00152B5C">
            <w:pPr>
              <w:tabs>
                <w:tab w:val="left" w:pos="3285"/>
              </w:tabs>
              <w:jc w:val="both"/>
              <w:rPr>
                <w:color w:val="000000"/>
              </w:rPr>
            </w:pPr>
          </w:p>
          <w:p w:rsidR="00520B6A" w:rsidRPr="00520B6A" w:rsidRDefault="00520B6A" w:rsidP="00152B5C">
            <w:pPr>
              <w:tabs>
                <w:tab w:val="left" w:pos="3285"/>
              </w:tabs>
              <w:jc w:val="both"/>
              <w:rPr>
                <w:color w:val="000000"/>
              </w:rPr>
            </w:pPr>
            <w:r w:rsidRPr="00520B6A">
              <w:rPr>
                <w:color w:val="000000"/>
              </w:rPr>
              <w:t xml:space="preserve">   2024 Yılında İl Özel İdare Bütçesinden Eğitim Hizmetleri için ayrılan ödeneğin tamamının, Kamulaştırma </w:t>
            </w:r>
            <w:proofErr w:type="gramStart"/>
            <w:r w:rsidRPr="00520B6A">
              <w:rPr>
                <w:color w:val="000000"/>
              </w:rPr>
              <w:t>Yapılanmadan  Eğitim</w:t>
            </w:r>
            <w:proofErr w:type="gramEnd"/>
            <w:r w:rsidRPr="00520B6A">
              <w:rPr>
                <w:color w:val="000000"/>
              </w:rPr>
              <w:t xml:space="preserve"> Öğretim Hizmetlerine</w:t>
            </w:r>
            <w:bookmarkStart w:id="0" w:name="_GoBack"/>
            <w:bookmarkEnd w:id="0"/>
            <w:r w:rsidRPr="00520B6A">
              <w:rPr>
                <w:color w:val="000000"/>
              </w:rPr>
              <w:t xml:space="preserve"> ayrılan yerlerin, mahkemeleri sonuçlananlar için maliklere ödeme giderlerinde kullanıldığı,</w:t>
            </w:r>
          </w:p>
          <w:p w:rsidR="00520B6A" w:rsidRPr="00520B6A" w:rsidRDefault="00520B6A" w:rsidP="00152B5C">
            <w:pPr>
              <w:tabs>
                <w:tab w:val="left" w:pos="3285"/>
              </w:tabs>
              <w:jc w:val="both"/>
              <w:rPr>
                <w:color w:val="000000"/>
              </w:rPr>
            </w:pPr>
            <w:r w:rsidRPr="00520B6A">
              <w:rPr>
                <w:color w:val="000000"/>
              </w:rPr>
              <w:t xml:space="preserve">   </w:t>
            </w:r>
          </w:p>
          <w:p w:rsidR="00520B6A" w:rsidRPr="00520B6A" w:rsidRDefault="00520B6A" w:rsidP="00152B5C">
            <w:pPr>
              <w:tabs>
                <w:tab w:val="left" w:pos="3285"/>
              </w:tabs>
              <w:jc w:val="both"/>
              <w:rPr>
                <w:color w:val="000000"/>
              </w:rPr>
            </w:pPr>
            <w:r w:rsidRPr="00520B6A">
              <w:rPr>
                <w:color w:val="000000"/>
              </w:rPr>
              <w:t xml:space="preserve">    Bakanlıktan gelen ödeneklerle yapılan yatırım ve çalışmaların tamamının yılı içinde tamamlama aşamasına getirdiği, bu kapsamda yarım kalan her hangi bir planlamanın olmadığı alınan bilgiler arasındadır.</w:t>
            </w:r>
          </w:p>
          <w:p w:rsidR="00520B6A" w:rsidRPr="00520B6A" w:rsidRDefault="00520B6A" w:rsidP="00152B5C">
            <w:pPr>
              <w:tabs>
                <w:tab w:val="left" w:pos="3285"/>
              </w:tabs>
              <w:jc w:val="both"/>
              <w:rPr>
                <w:bCs/>
                <w:color w:val="000000"/>
                <w:lang w:eastAsia="en-US"/>
              </w:rPr>
            </w:pPr>
            <w:r w:rsidRPr="00520B6A">
              <w:rPr>
                <w:color w:val="000000"/>
              </w:rPr>
              <w:t xml:space="preserve">       </w:t>
            </w:r>
          </w:p>
          <w:p w:rsidR="00520B6A" w:rsidRPr="00520B6A" w:rsidRDefault="00520B6A" w:rsidP="00152B5C">
            <w:pPr>
              <w:tabs>
                <w:tab w:val="left" w:pos="3285"/>
              </w:tabs>
              <w:jc w:val="both"/>
              <w:rPr>
                <w:bCs/>
                <w:color w:val="000000"/>
                <w:lang w:eastAsia="en-US"/>
              </w:rPr>
            </w:pPr>
            <w:r w:rsidRPr="00520B6A">
              <w:rPr>
                <w:bCs/>
                <w:color w:val="000000"/>
                <w:lang w:eastAsia="en-US"/>
              </w:rPr>
              <w:t xml:space="preserve">     5302 Sayılı İl Özel İdare yasası ve İl Genel Meclisinin görevi kapsamında yapılan bilgi ve denetim amaçlı Komisyon çalışmasına ait rapor İl Genel Meclisinin bilgilerine arz olunur.</w:t>
            </w:r>
          </w:p>
          <w:p w:rsidR="00520B6A" w:rsidRDefault="00520B6A" w:rsidP="00152B5C">
            <w:pPr>
              <w:tabs>
                <w:tab w:val="left" w:pos="3285"/>
              </w:tabs>
              <w:jc w:val="both"/>
              <w:rPr>
                <w:bCs/>
                <w:color w:val="000000"/>
                <w:lang w:eastAsia="en-US"/>
              </w:rPr>
            </w:pPr>
          </w:p>
          <w:p w:rsid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bCs/>
                <w:color w:val="000000"/>
                <w:lang w:eastAsia="en-US"/>
              </w:rPr>
            </w:pPr>
            <w:r w:rsidRPr="00520B6A">
              <w:rPr>
                <w:bCs/>
                <w:color w:val="000000"/>
                <w:lang w:eastAsia="en-US"/>
              </w:rPr>
              <w:t xml:space="preserve">    Cemal PİLİÇ                           İsmail AYDEMİR                                      Okay ATMACA</w:t>
            </w:r>
          </w:p>
          <w:p w:rsidR="00520B6A" w:rsidRPr="00520B6A" w:rsidRDefault="00520B6A" w:rsidP="00152B5C">
            <w:pPr>
              <w:tabs>
                <w:tab w:val="left" w:pos="3285"/>
              </w:tabs>
              <w:jc w:val="both"/>
              <w:rPr>
                <w:bCs/>
                <w:color w:val="000000"/>
                <w:lang w:eastAsia="en-US"/>
              </w:rPr>
            </w:pPr>
            <w:r w:rsidRPr="00520B6A">
              <w:rPr>
                <w:bCs/>
                <w:color w:val="000000"/>
                <w:lang w:eastAsia="en-US"/>
              </w:rPr>
              <w:t>Komisyon Başkanı                          Başkan Vekili                                                   Sözcü</w:t>
            </w:r>
          </w:p>
          <w:p w:rsidR="00520B6A" w:rsidRP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bCs/>
                <w:color w:val="000000"/>
                <w:lang w:eastAsia="en-US"/>
              </w:rPr>
            </w:pPr>
            <w:r w:rsidRPr="00520B6A">
              <w:rPr>
                <w:bCs/>
                <w:color w:val="000000"/>
                <w:lang w:eastAsia="en-US"/>
              </w:rPr>
              <w:t>Güner TAŞ                                                                                                Sedat AKBULUT</w:t>
            </w:r>
          </w:p>
          <w:p w:rsidR="00520B6A" w:rsidRPr="00520B6A" w:rsidRDefault="00520B6A" w:rsidP="00152B5C">
            <w:pPr>
              <w:tabs>
                <w:tab w:val="left" w:pos="3285"/>
              </w:tabs>
              <w:jc w:val="both"/>
              <w:rPr>
                <w:bCs/>
                <w:color w:val="000000"/>
                <w:lang w:eastAsia="en-US"/>
              </w:rPr>
            </w:pPr>
            <w:r w:rsidRPr="00520B6A">
              <w:rPr>
                <w:bCs/>
                <w:color w:val="000000"/>
                <w:lang w:eastAsia="en-US"/>
              </w:rPr>
              <w:t xml:space="preserve">     Üye                                                                                                                 </w:t>
            </w:r>
            <w:proofErr w:type="spellStart"/>
            <w:r w:rsidRPr="00520B6A">
              <w:rPr>
                <w:bCs/>
                <w:color w:val="000000"/>
                <w:lang w:eastAsia="en-US"/>
              </w:rPr>
              <w:t>Üye</w:t>
            </w:r>
            <w:proofErr w:type="spellEnd"/>
          </w:p>
          <w:p w:rsidR="00520B6A" w:rsidRP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bCs/>
                <w:color w:val="000000"/>
                <w:lang w:eastAsia="en-US"/>
              </w:rPr>
            </w:pPr>
          </w:p>
          <w:p w:rsidR="00520B6A" w:rsidRPr="00520B6A" w:rsidRDefault="00520B6A" w:rsidP="00152B5C">
            <w:pPr>
              <w:tabs>
                <w:tab w:val="left" w:pos="3285"/>
              </w:tabs>
              <w:jc w:val="both"/>
              <w:rPr>
                <w:b/>
                <w:bCs/>
                <w:color w:val="000000"/>
                <w:lang w:eastAsia="en-US"/>
              </w:rPr>
            </w:pPr>
          </w:p>
        </w:tc>
      </w:tr>
    </w:tbl>
    <w:p w:rsidR="00852730" w:rsidRPr="00520B6A" w:rsidRDefault="00852730"/>
    <w:sectPr w:rsidR="00852730" w:rsidRPr="00520B6A" w:rsidSect="00520B6A">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37"/>
    <w:rsid w:val="00520B6A"/>
    <w:rsid w:val="00852730"/>
    <w:rsid w:val="008E4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2024-12-09T11:53:00Z</dcterms:created>
  <dcterms:modified xsi:type="dcterms:W3CDTF">2024-12-09T11:54:00Z</dcterms:modified>
</cp:coreProperties>
</file>