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685" w:rsidRPr="0012327C" w:rsidRDefault="00274685" w:rsidP="00274685">
      <w:pPr>
        <w:tabs>
          <w:tab w:val="left" w:pos="3285"/>
        </w:tabs>
        <w:jc w:val="center"/>
        <w:rPr>
          <w:b/>
        </w:rPr>
      </w:pPr>
      <w:r w:rsidRPr="0012327C">
        <w:rPr>
          <w:b/>
        </w:rPr>
        <w:t>T.C.</w:t>
      </w:r>
    </w:p>
    <w:p w:rsidR="00274685" w:rsidRPr="0012327C" w:rsidRDefault="00274685" w:rsidP="00274685">
      <w:pPr>
        <w:tabs>
          <w:tab w:val="left" w:pos="3285"/>
        </w:tabs>
        <w:jc w:val="center"/>
        <w:rPr>
          <w:b/>
        </w:rPr>
      </w:pPr>
      <w:r w:rsidRPr="0012327C">
        <w:rPr>
          <w:b/>
        </w:rPr>
        <w:t>KIRIKKALE İL ÖZEL İDARESİ</w:t>
      </w:r>
    </w:p>
    <w:p w:rsidR="00274685" w:rsidRPr="0012327C" w:rsidRDefault="00274685" w:rsidP="00274685">
      <w:pPr>
        <w:tabs>
          <w:tab w:val="left" w:pos="3285"/>
        </w:tabs>
        <w:jc w:val="center"/>
        <w:rPr>
          <w:b/>
        </w:rPr>
      </w:pPr>
      <w:r w:rsidRPr="0012327C">
        <w:rPr>
          <w:b/>
        </w:rPr>
        <w:t xml:space="preserve">İL GENEL MECLİSİ </w:t>
      </w:r>
    </w:p>
    <w:p w:rsidR="00274685" w:rsidRPr="0012327C" w:rsidRDefault="00274685" w:rsidP="00274685">
      <w:pPr>
        <w:tabs>
          <w:tab w:val="left" w:pos="3285"/>
        </w:tabs>
        <w:jc w:val="center"/>
        <w:rPr>
          <w:b/>
        </w:rPr>
      </w:pPr>
      <w:r w:rsidRPr="0012327C">
        <w:rPr>
          <w:b/>
        </w:rPr>
        <w:t>ÇEVRE VE SAĞLIK KOMİSYONU</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6"/>
        <w:gridCol w:w="8168"/>
      </w:tblGrid>
      <w:tr w:rsidR="00274685" w:rsidRPr="0012327C" w:rsidTr="00BD60F6">
        <w:trPr>
          <w:trHeight w:val="415"/>
        </w:trPr>
        <w:tc>
          <w:tcPr>
            <w:tcW w:w="2606" w:type="dxa"/>
            <w:tcBorders>
              <w:top w:val="single" w:sz="4" w:space="0" w:color="auto"/>
              <w:left w:val="single" w:sz="4" w:space="0" w:color="auto"/>
              <w:bottom w:val="single" w:sz="4" w:space="0" w:color="auto"/>
              <w:right w:val="single" w:sz="4" w:space="0" w:color="auto"/>
            </w:tcBorders>
            <w:vAlign w:val="center"/>
            <w:hideMark/>
          </w:tcPr>
          <w:p w:rsidR="00274685" w:rsidRPr="0012327C" w:rsidRDefault="00274685" w:rsidP="00BD60F6">
            <w:pPr>
              <w:pStyle w:val="stbilgi"/>
              <w:rPr>
                <w:b/>
                <w:sz w:val="22"/>
              </w:rPr>
            </w:pPr>
            <w:r w:rsidRPr="0012327C">
              <w:rPr>
                <w:b/>
                <w:sz w:val="22"/>
                <w:szCs w:val="22"/>
              </w:rPr>
              <w:t>KOMİSYON BAŞKANI</w:t>
            </w:r>
          </w:p>
        </w:tc>
        <w:tc>
          <w:tcPr>
            <w:tcW w:w="8168" w:type="dxa"/>
            <w:tcBorders>
              <w:top w:val="single" w:sz="4" w:space="0" w:color="auto"/>
              <w:left w:val="single" w:sz="4" w:space="0" w:color="auto"/>
              <w:bottom w:val="single" w:sz="4" w:space="0" w:color="auto"/>
              <w:right w:val="single" w:sz="4" w:space="0" w:color="auto"/>
            </w:tcBorders>
            <w:vAlign w:val="center"/>
          </w:tcPr>
          <w:p w:rsidR="00274685" w:rsidRPr="0012327C" w:rsidRDefault="00274685" w:rsidP="00BD60F6">
            <w:pPr>
              <w:pStyle w:val="stbilgi"/>
              <w:rPr>
                <w:b/>
              </w:rPr>
            </w:pPr>
            <w:r>
              <w:rPr>
                <w:b/>
              </w:rPr>
              <w:t>Ragıp AKYÜZ</w:t>
            </w:r>
          </w:p>
        </w:tc>
      </w:tr>
      <w:tr w:rsidR="00274685" w:rsidRPr="0012327C" w:rsidTr="00BD60F6">
        <w:trPr>
          <w:trHeight w:val="364"/>
        </w:trPr>
        <w:tc>
          <w:tcPr>
            <w:tcW w:w="2606" w:type="dxa"/>
            <w:tcBorders>
              <w:top w:val="single" w:sz="4" w:space="0" w:color="auto"/>
              <w:left w:val="single" w:sz="4" w:space="0" w:color="auto"/>
              <w:bottom w:val="single" w:sz="4" w:space="0" w:color="auto"/>
              <w:right w:val="single" w:sz="4" w:space="0" w:color="auto"/>
            </w:tcBorders>
            <w:vAlign w:val="bottom"/>
          </w:tcPr>
          <w:p w:rsidR="00274685" w:rsidRPr="0012327C" w:rsidRDefault="00274685" w:rsidP="00BD60F6">
            <w:pPr>
              <w:pStyle w:val="stbilgi"/>
              <w:rPr>
                <w:b/>
                <w:sz w:val="22"/>
              </w:rPr>
            </w:pPr>
            <w:r w:rsidRPr="0012327C">
              <w:rPr>
                <w:b/>
                <w:sz w:val="22"/>
                <w:szCs w:val="22"/>
              </w:rPr>
              <w:t>BAŞKANVEKİLİ</w:t>
            </w:r>
          </w:p>
        </w:tc>
        <w:tc>
          <w:tcPr>
            <w:tcW w:w="8168" w:type="dxa"/>
            <w:tcBorders>
              <w:top w:val="single" w:sz="4" w:space="0" w:color="auto"/>
              <w:left w:val="single" w:sz="4" w:space="0" w:color="auto"/>
              <w:bottom w:val="single" w:sz="4" w:space="0" w:color="auto"/>
              <w:right w:val="single" w:sz="4" w:space="0" w:color="auto"/>
            </w:tcBorders>
          </w:tcPr>
          <w:p w:rsidR="00274685" w:rsidRPr="0012327C" w:rsidRDefault="00274685" w:rsidP="00BD60F6">
            <w:pPr>
              <w:pStyle w:val="stbilgi"/>
              <w:rPr>
                <w:b/>
              </w:rPr>
            </w:pPr>
            <w:proofErr w:type="spellStart"/>
            <w:r>
              <w:rPr>
                <w:b/>
              </w:rPr>
              <w:t>Keziban</w:t>
            </w:r>
            <w:proofErr w:type="spellEnd"/>
            <w:r>
              <w:rPr>
                <w:b/>
              </w:rPr>
              <w:t xml:space="preserve"> KUMRU BOZTEPE</w:t>
            </w:r>
          </w:p>
        </w:tc>
      </w:tr>
      <w:tr w:rsidR="00274685" w:rsidRPr="0012327C" w:rsidTr="00BD60F6">
        <w:tc>
          <w:tcPr>
            <w:tcW w:w="2606" w:type="dxa"/>
            <w:tcBorders>
              <w:top w:val="single" w:sz="4" w:space="0" w:color="auto"/>
              <w:left w:val="single" w:sz="4" w:space="0" w:color="auto"/>
              <w:bottom w:val="single" w:sz="4" w:space="0" w:color="auto"/>
              <w:right w:val="single" w:sz="4" w:space="0" w:color="auto"/>
            </w:tcBorders>
          </w:tcPr>
          <w:p w:rsidR="00274685" w:rsidRPr="0012327C" w:rsidRDefault="00274685" w:rsidP="00BD60F6">
            <w:pPr>
              <w:tabs>
                <w:tab w:val="left" w:pos="3285"/>
              </w:tabs>
              <w:ind w:right="310"/>
              <w:jc w:val="both"/>
              <w:rPr>
                <w:b/>
                <w:sz w:val="22"/>
              </w:rPr>
            </w:pPr>
            <w:r w:rsidRPr="0012327C">
              <w:rPr>
                <w:b/>
                <w:sz w:val="22"/>
                <w:szCs w:val="22"/>
              </w:rPr>
              <w:t xml:space="preserve"> ÜYELER</w:t>
            </w:r>
          </w:p>
        </w:tc>
        <w:tc>
          <w:tcPr>
            <w:tcW w:w="8168" w:type="dxa"/>
            <w:tcBorders>
              <w:top w:val="single" w:sz="4" w:space="0" w:color="auto"/>
              <w:left w:val="single" w:sz="4" w:space="0" w:color="auto"/>
              <w:bottom w:val="single" w:sz="4" w:space="0" w:color="auto"/>
              <w:right w:val="single" w:sz="4" w:space="0" w:color="auto"/>
            </w:tcBorders>
          </w:tcPr>
          <w:p w:rsidR="00274685" w:rsidRPr="0012327C" w:rsidRDefault="00274685" w:rsidP="00BD60F6">
            <w:pPr>
              <w:tabs>
                <w:tab w:val="left" w:pos="3285"/>
              </w:tabs>
              <w:rPr>
                <w:b/>
                <w:sz w:val="22"/>
              </w:rPr>
            </w:pPr>
            <w:r>
              <w:rPr>
                <w:b/>
                <w:sz w:val="22"/>
              </w:rPr>
              <w:t>Duran ARAS, Tarık kaya, Hüseyin CEYLAN</w:t>
            </w:r>
          </w:p>
        </w:tc>
      </w:tr>
      <w:tr w:rsidR="00274685" w:rsidRPr="0012327C" w:rsidTr="00BD60F6">
        <w:tc>
          <w:tcPr>
            <w:tcW w:w="2606" w:type="dxa"/>
            <w:tcBorders>
              <w:top w:val="single" w:sz="4" w:space="0" w:color="auto"/>
              <w:left w:val="single" w:sz="4" w:space="0" w:color="auto"/>
              <w:bottom w:val="single" w:sz="4" w:space="0" w:color="auto"/>
              <w:right w:val="single" w:sz="4" w:space="0" w:color="auto"/>
            </w:tcBorders>
            <w:hideMark/>
          </w:tcPr>
          <w:p w:rsidR="00274685" w:rsidRPr="0012327C" w:rsidRDefault="00274685" w:rsidP="00BD60F6">
            <w:pPr>
              <w:tabs>
                <w:tab w:val="left" w:pos="3285"/>
              </w:tabs>
              <w:rPr>
                <w:b/>
                <w:sz w:val="22"/>
              </w:rPr>
            </w:pPr>
            <w:r w:rsidRPr="0012327C">
              <w:rPr>
                <w:b/>
                <w:sz w:val="22"/>
                <w:szCs w:val="22"/>
              </w:rPr>
              <w:t>TEKLİFİN TARİHİ</w:t>
            </w:r>
          </w:p>
        </w:tc>
        <w:tc>
          <w:tcPr>
            <w:tcW w:w="8168" w:type="dxa"/>
            <w:tcBorders>
              <w:top w:val="single" w:sz="4" w:space="0" w:color="auto"/>
              <w:left w:val="single" w:sz="4" w:space="0" w:color="auto"/>
              <w:bottom w:val="single" w:sz="4" w:space="0" w:color="auto"/>
              <w:right w:val="single" w:sz="4" w:space="0" w:color="auto"/>
            </w:tcBorders>
          </w:tcPr>
          <w:p w:rsidR="00274685" w:rsidRPr="0012327C" w:rsidRDefault="00274685" w:rsidP="00BD60F6">
            <w:pPr>
              <w:tabs>
                <w:tab w:val="left" w:pos="3285"/>
              </w:tabs>
              <w:rPr>
                <w:b/>
              </w:rPr>
            </w:pPr>
            <w:r>
              <w:rPr>
                <w:b/>
              </w:rPr>
              <w:t>05.09.2024</w:t>
            </w:r>
          </w:p>
        </w:tc>
      </w:tr>
      <w:tr w:rsidR="00274685" w:rsidRPr="0012327C" w:rsidTr="00BD60F6">
        <w:trPr>
          <w:trHeight w:val="485"/>
        </w:trPr>
        <w:tc>
          <w:tcPr>
            <w:tcW w:w="2606" w:type="dxa"/>
            <w:tcBorders>
              <w:top w:val="single" w:sz="4" w:space="0" w:color="auto"/>
              <w:left w:val="single" w:sz="4" w:space="0" w:color="auto"/>
              <w:bottom w:val="single" w:sz="4" w:space="0" w:color="auto"/>
              <w:right w:val="single" w:sz="4" w:space="0" w:color="auto"/>
            </w:tcBorders>
            <w:vAlign w:val="center"/>
            <w:hideMark/>
          </w:tcPr>
          <w:p w:rsidR="00274685" w:rsidRPr="0012327C" w:rsidRDefault="00274685" w:rsidP="00BD60F6">
            <w:pPr>
              <w:tabs>
                <w:tab w:val="left" w:pos="3285"/>
              </w:tabs>
              <w:rPr>
                <w:b/>
                <w:sz w:val="22"/>
              </w:rPr>
            </w:pPr>
            <w:r w:rsidRPr="0012327C">
              <w:rPr>
                <w:b/>
                <w:sz w:val="22"/>
                <w:szCs w:val="22"/>
              </w:rPr>
              <w:t>KONUSU</w:t>
            </w:r>
          </w:p>
        </w:tc>
        <w:tc>
          <w:tcPr>
            <w:tcW w:w="8168" w:type="dxa"/>
            <w:tcBorders>
              <w:top w:val="single" w:sz="4" w:space="0" w:color="auto"/>
              <w:left w:val="single" w:sz="4" w:space="0" w:color="auto"/>
              <w:bottom w:val="single" w:sz="4" w:space="0" w:color="auto"/>
              <w:right w:val="single" w:sz="4" w:space="0" w:color="auto"/>
            </w:tcBorders>
            <w:vAlign w:val="center"/>
          </w:tcPr>
          <w:p w:rsidR="00274685" w:rsidRPr="0012327C" w:rsidRDefault="00274685" w:rsidP="00BD60F6">
            <w:pPr>
              <w:tabs>
                <w:tab w:val="left" w:pos="3285"/>
              </w:tabs>
              <w:rPr>
                <w:b/>
              </w:rPr>
            </w:pPr>
            <w:r>
              <w:rPr>
                <w:b/>
              </w:rPr>
              <w:t>Okullarda çevre sağlığı</w:t>
            </w:r>
          </w:p>
        </w:tc>
      </w:tr>
      <w:tr w:rsidR="00274685" w:rsidRPr="0012327C" w:rsidTr="00BD60F6">
        <w:tc>
          <w:tcPr>
            <w:tcW w:w="2606" w:type="dxa"/>
            <w:tcBorders>
              <w:top w:val="single" w:sz="4" w:space="0" w:color="auto"/>
              <w:left w:val="single" w:sz="4" w:space="0" w:color="auto"/>
              <w:bottom w:val="single" w:sz="4" w:space="0" w:color="auto"/>
              <w:right w:val="single" w:sz="4" w:space="0" w:color="auto"/>
            </w:tcBorders>
            <w:hideMark/>
          </w:tcPr>
          <w:p w:rsidR="00274685" w:rsidRPr="0012327C" w:rsidRDefault="00274685" w:rsidP="00BD60F6">
            <w:pPr>
              <w:tabs>
                <w:tab w:val="left" w:pos="3285"/>
              </w:tabs>
              <w:rPr>
                <w:b/>
                <w:sz w:val="22"/>
              </w:rPr>
            </w:pPr>
            <w:r w:rsidRPr="0012327C">
              <w:rPr>
                <w:b/>
                <w:sz w:val="22"/>
                <w:szCs w:val="22"/>
              </w:rPr>
              <w:t xml:space="preserve"> HAVALE TARİHİ</w:t>
            </w:r>
          </w:p>
        </w:tc>
        <w:tc>
          <w:tcPr>
            <w:tcW w:w="8168" w:type="dxa"/>
            <w:tcBorders>
              <w:top w:val="single" w:sz="4" w:space="0" w:color="auto"/>
              <w:left w:val="single" w:sz="4" w:space="0" w:color="auto"/>
              <w:bottom w:val="single" w:sz="4" w:space="0" w:color="auto"/>
              <w:right w:val="single" w:sz="4" w:space="0" w:color="auto"/>
            </w:tcBorders>
          </w:tcPr>
          <w:p w:rsidR="00274685" w:rsidRPr="0012327C" w:rsidRDefault="00274685" w:rsidP="00BD60F6">
            <w:pPr>
              <w:tabs>
                <w:tab w:val="left" w:pos="3285"/>
              </w:tabs>
              <w:rPr>
                <w:b/>
              </w:rPr>
            </w:pPr>
            <w:r>
              <w:rPr>
                <w:b/>
              </w:rPr>
              <w:t>005.09.2024</w:t>
            </w:r>
          </w:p>
        </w:tc>
      </w:tr>
      <w:tr w:rsidR="00274685" w:rsidRPr="0012327C" w:rsidTr="00274685">
        <w:trPr>
          <w:trHeight w:val="11922"/>
        </w:trPr>
        <w:tc>
          <w:tcPr>
            <w:tcW w:w="10774" w:type="dxa"/>
            <w:gridSpan w:val="2"/>
            <w:tcBorders>
              <w:top w:val="single" w:sz="4" w:space="0" w:color="auto"/>
              <w:left w:val="single" w:sz="4" w:space="0" w:color="auto"/>
              <w:bottom w:val="single" w:sz="4" w:space="0" w:color="auto"/>
              <w:right w:val="single" w:sz="4" w:space="0" w:color="auto"/>
            </w:tcBorders>
          </w:tcPr>
          <w:p w:rsidR="00274685" w:rsidRDefault="00274685" w:rsidP="00BD60F6">
            <w:pPr>
              <w:pStyle w:val="paragraph"/>
              <w:spacing w:before="0" w:beforeAutospacing="0" w:after="0" w:afterAutospacing="0"/>
              <w:jc w:val="both"/>
              <w:textAlignment w:val="baseline"/>
              <w:rPr>
                <w:sz w:val="27"/>
                <w:szCs w:val="27"/>
              </w:rPr>
            </w:pPr>
            <w:r>
              <w:rPr>
                <w:sz w:val="27"/>
                <w:szCs w:val="27"/>
              </w:rPr>
              <w:t xml:space="preserve">     </w:t>
            </w:r>
          </w:p>
          <w:p w:rsidR="00274685" w:rsidRDefault="00274685" w:rsidP="00BD60F6">
            <w:pPr>
              <w:pStyle w:val="paragraph"/>
              <w:spacing w:before="0" w:beforeAutospacing="0" w:after="0" w:afterAutospacing="0"/>
              <w:jc w:val="both"/>
              <w:textAlignment w:val="baseline"/>
            </w:pPr>
            <w:r>
              <w:t xml:space="preserve">  </w:t>
            </w:r>
            <w:r w:rsidRPr="00BC6E78">
              <w:t>İl Özel İdare Yasası ve İl Genel Meclisi Çalışma Yönetmeliği kapsamında</w:t>
            </w:r>
            <w:r>
              <w:t xml:space="preserve">, İl Özel </w:t>
            </w:r>
            <w:r>
              <w:t>İdaresinin çevre</w:t>
            </w:r>
            <w:r>
              <w:t xml:space="preserve"> ve sağlık görevi kapsamında verilen </w:t>
            </w:r>
            <w:r w:rsidRPr="00BC6E78">
              <w:t xml:space="preserve">önerge gündeme alındıktan sonra Komisyonumuza havale edilmiştir. Komisyonumuz </w:t>
            </w:r>
            <w:r>
              <w:t xml:space="preserve">16-20 Eylül </w:t>
            </w:r>
            <w:r>
              <w:t>2024 tarihleri</w:t>
            </w:r>
            <w:r>
              <w:t xml:space="preserve"> arasında</w:t>
            </w:r>
            <w:r w:rsidRPr="00BC6E78">
              <w:t xml:space="preserve"> 5 iş günü toplanarak konu hakkındaki çalışmasını tamamlamış</w:t>
            </w:r>
            <w:r>
              <w:t xml:space="preserve"> ve rapor aşağıya çıkarılmıştır.</w:t>
            </w:r>
          </w:p>
          <w:p w:rsidR="00274685" w:rsidRDefault="00274685" w:rsidP="00BD60F6">
            <w:pPr>
              <w:pStyle w:val="paragraph"/>
              <w:spacing w:before="0" w:beforeAutospacing="0" w:after="0" w:afterAutospacing="0"/>
              <w:jc w:val="both"/>
              <w:textAlignment w:val="baseline"/>
            </w:pPr>
          </w:p>
          <w:p w:rsidR="00274685" w:rsidRDefault="00274685" w:rsidP="00BD60F6">
            <w:pPr>
              <w:pStyle w:val="paragraph"/>
              <w:spacing w:before="0" w:beforeAutospacing="0" w:after="0" w:afterAutospacing="0"/>
              <w:jc w:val="both"/>
              <w:textAlignment w:val="baseline"/>
            </w:pPr>
            <w:r>
              <w:t xml:space="preserve">     İl Özel İdaresinin çevre ve sağlık görevi kapsamında gündeme getirilen Okullarımızda çevre sağlığı ve salgınlara karşı çalışma yapılıp yapılmadığı hususunda çalışma yapılmasına ait önerge gereği, Okullarımızda incelemeler yapılmış ve yetkililerden bilgiler alınmıştır. Bu kapsamda hazırlanan Komisyon raporu aşağıya çıkarılmıştır. </w:t>
            </w:r>
          </w:p>
          <w:p w:rsidR="00274685" w:rsidRPr="004958CC" w:rsidRDefault="00274685" w:rsidP="00BD60F6">
            <w:pPr>
              <w:spacing w:after="200" w:line="276" w:lineRule="auto"/>
              <w:ind w:firstLine="708"/>
              <w:jc w:val="both"/>
              <w:rPr>
                <w:rFonts w:eastAsia="Calibri"/>
                <w:lang w:eastAsia="en-US"/>
              </w:rPr>
            </w:pPr>
            <w:r w:rsidRPr="004958CC">
              <w:rPr>
                <w:rFonts w:eastAsia="Calibri"/>
                <w:lang w:eastAsia="en-US"/>
              </w:rPr>
              <w:t xml:space="preserve">1-İlimiz genelindeki okullar Merkez Toplum Sağlığı Merkezi tarafından görevlendirilen 2 personel tarafından yıl içinde çevre sağlığı yönünden denetlediği, Ayrıca okullarımızda </w:t>
            </w:r>
            <w:proofErr w:type="spellStart"/>
            <w:r w:rsidRPr="004958CC">
              <w:rPr>
                <w:rFonts w:eastAsia="Calibri"/>
                <w:lang w:eastAsia="en-US"/>
              </w:rPr>
              <w:t>karbonmonoksit</w:t>
            </w:r>
            <w:proofErr w:type="spellEnd"/>
            <w:r w:rsidRPr="004958CC">
              <w:rPr>
                <w:rFonts w:eastAsia="Calibri"/>
                <w:lang w:eastAsia="en-US"/>
              </w:rPr>
              <w:t xml:space="preserve"> zehirlenmesi ve iklim değişikliği konularında sağlık personelleri tarafından eğitim verildiği,</w:t>
            </w:r>
          </w:p>
          <w:p w:rsidR="00274685" w:rsidRPr="004958CC" w:rsidRDefault="00274685" w:rsidP="00BD60F6">
            <w:pPr>
              <w:spacing w:after="200" w:line="276" w:lineRule="auto"/>
              <w:ind w:firstLine="708"/>
              <w:jc w:val="both"/>
              <w:rPr>
                <w:rFonts w:eastAsia="Calibri"/>
                <w:lang w:eastAsia="en-US"/>
              </w:rPr>
            </w:pPr>
            <w:r w:rsidRPr="004958CC">
              <w:rPr>
                <w:rFonts w:eastAsia="Calibri"/>
                <w:lang w:eastAsia="en-US"/>
              </w:rPr>
              <w:t xml:space="preserve">2-Okullarımızda yıl içinde el yıkama ve </w:t>
            </w:r>
            <w:proofErr w:type="gramStart"/>
            <w:r w:rsidRPr="004958CC">
              <w:rPr>
                <w:rFonts w:eastAsia="Calibri"/>
                <w:lang w:eastAsia="en-US"/>
              </w:rPr>
              <w:t>hijyen</w:t>
            </w:r>
            <w:proofErr w:type="gramEnd"/>
            <w:r w:rsidRPr="004958CC">
              <w:rPr>
                <w:rFonts w:eastAsia="Calibri"/>
                <w:lang w:eastAsia="en-US"/>
              </w:rPr>
              <w:t xml:space="preserve">, kırım </w:t>
            </w:r>
            <w:proofErr w:type="spellStart"/>
            <w:r w:rsidRPr="004958CC">
              <w:rPr>
                <w:rFonts w:eastAsia="Calibri"/>
                <w:lang w:eastAsia="en-US"/>
              </w:rPr>
              <w:t>kongo</w:t>
            </w:r>
            <w:proofErr w:type="spellEnd"/>
            <w:r w:rsidRPr="004958CC">
              <w:rPr>
                <w:rFonts w:eastAsia="Calibri"/>
                <w:lang w:eastAsia="en-US"/>
              </w:rPr>
              <w:t xml:space="preserve"> kanamalı ateşi, uyuz, solunum yoluyla bulaşan hastalıklar başta olmak üzere bulaşıcı hastalıklarla ilgili sağlık personelleri tarafından eğitim verildiği, afiş ve broşür dağıtımı yapılarak öğrencilerin farkındalığının artırıldığı, s</w:t>
            </w:r>
          </w:p>
          <w:p w:rsidR="00274685" w:rsidRPr="004958CC" w:rsidRDefault="00274685" w:rsidP="00BD60F6">
            <w:pPr>
              <w:spacing w:after="200" w:line="276" w:lineRule="auto"/>
              <w:ind w:firstLine="708"/>
              <w:jc w:val="both"/>
              <w:rPr>
                <w:rFonts w:eastAsia="Calibri"/>
                <w:lang w:eastAsia="en-US"/>
              </w:rPr>
            </w:pPr>
            <w:r w:rsidRPr="004958CC">
              <w:rPr>
                <w:rFonts w:eastAsia="Calibri"/>
                <w:lang w:eastAsia="en-US"/>
              </w:rPr>
              <w:t xml:space="preserve">3- Okullarımızda bulaşıcı hastalık vakası görülmesi durumunda İl Milli Eğitim Müdürlüğü, İl Sağlık Müdürlüğü ve Okul Müdürlüğü ile koordineli </w:t>
            </w:r>
            <w:r w:rsidRPr="004958CC">
              <w:rPr>
                <w:rFonts w:eastAsia="Calibri"/>
                <w:lang w:eastAsia="en-US"/>
              </w:rPr>
              <w:t>olarak iletişime</w:t>
            </w:r>
            <w:r w:rsidRPr="004958CC">
              <w:rPr>
                <w:rFonts w:eastAsia="Calibri"/>
                <w:lang w:eastAsia="en-US"/>
              </w:rPr>
              <w:t xml:space="preserve"> geçilmekte ve ilçe Toplum Sağlığı Merkezleri tarafından </w:t>
            </w:r>
            <w:proofErr w:type="spellStart"/>
            <w:r w:rsidRPr="004958CC">
              <w:rPr>
                <w:rFonts w:eastAsia="Calibri"/>
                <w:lang w:eastAsia="en-US"/>
              </w:rPr>
              <w:t>filyasyon</w:t>
            </w:r>
            <w:proofErr w:type="spellEnd"/>
            <w:r w:rsidRPr="004958CC">
              <w:rPr>
                <w:rFonts w:eastAsia="Calibri"/>
                <w:lang w:eastAsia="en-US"/>
              </w:rPr>
              <w:t xml:space="preserve"> çalışması başlatıldığı, </w:t>
            </w:r>
          </w:p>
          <w:p w:rsidR="00274685" w:rsidRPr="004958CC" w:rsidRDefault="00274685" w:rsidP="00BD60F6">
            <w:pPr>
              <w:pStyle w:val="paragraph"/>
              <w:spacing w:before="0" w:beforeAutospacing="0" w:after="0" w:afterAutospacing="0"/>
              <w:jc w:val="both"/>
              <w:textAlignment w:val="baseline"/>
              <w:rPr>
                <w:rFonts w:eastAsia="Calibri"/>
                <w:lang w:eastAsia="en-US"/>
              </w:rPr>
            </w:pPr>
            <w:r w:rsidRPr="004958CC">
              <w:rPr>
                <w:rFonts w:eastAsia="Calibri"/>
                <w:lang w:eastAsia="en-US"/>
              </w:rPr>
              <w:t xml:space="preserve">           4-2023-2024 eğitim öğrenim yılı içerisinde Kızamık, Kızamıkçık Kabakulak aşısı eksik olan çocuklar tespit edilmiş ve İl Milli Eğitim Müdürlüğü koordinasyonunda okullarda Kızamık-Kızamıkçık-Kabakulak aşılaması yapıldığı bu kapsamda yapılan Komisyon çalışmasında belirlenmiştir.</w:t>
            </w:r>
          </w:p>
          <w:p w:rsidR="00274685" w:rsidRDefault="00274685" w:rsidP="00BD60F6">
            <w:pPr>
              <w:pStyle w:val="paragraph"/>
              <w:spacing w:before="0" w:beforeAutospacing="0" w:after="0" w:afterAutospacing="0"/>
              <w:jc w:val="both"/>
              <w:textAlignment w:val="baseline"/>
            </w:pPr>
          </w:p>
          <w:p w:rsidR="00274685" w:rsidRPr="009F1A50" w:rsidRDefault="00274685" w:rsidP="00BD60F6">
            <w:pPr>
              <w:pStyle w:val="paragraph"/>
              <w:spacing w:before="0" w:beforeAutospacing="0" w:after="0" w:afterAutospacing="0"/>
              <w:jc w:val="both"/>
              <w:textAlignment w:val="baseline"/>
            </w:pPr>
            <w:r w:rsidRPr="009F1A50">
              <w:t xml:space="preserve">     5302 Sayıla yasa kapsamında yapılan Komisyon çalışması sonucunda </w:t>
            </w:r>
            <w:r w:rsidRPr="009F1A50">
              <w:t>hazırlanan</w:t>
            </w:r>
            <w:r>
              <w:t xml:space="preserve"> </w:t>
            </w:r>
            <w:r w:rsidRPr="009F1A50">
              <w:t>rapor</w:t>
            </w:r>
            <w:r w:rsidRPr="009F1A50">
              <w:t xml:space="preserve"> İl Genel Me</w:t>
            </w:r>
            <w:r>
              <w:t xml:space="preserve">clisinin </w:t>
            </w:r>
            <w:r>
              <w:t xml:space="preserve">bilgilerine </w:t>
            </w:r>
            <w:r w:rsidRPr="009F1A50">
              <w:t>arz</w:t>
            </w:r>
            <w:r w:rsidRPr="009F1A50">
              <w:t xml:space="preserve"> olunur.</w:t>
            </w:r>
          </w:p>
          <w:p w:rsidR="00274685" w:rsidRDefault="00274685" w:rsidP="00BD60F6">
            <w:pPr>
              <w:pStyle w:val="ListeParagraf"/>
              <w:ind w:left="0"/>
              <w:jc w:val="both"/>
            </w:pPr>
          </w:p>
          <w:p w:rsidR="00274685" w:rsidRPr="009F1A50" w:rsidRDefault="00274685" w:rsidP="00BD60F6">
            <w:pPr>
              <w:pStyle w:val="ListeParagraf"/>
              <w:ind w:left="0"/>
              <w:jc w:val="both"/>
            </w:pPr>
          </w:p>
          <w:p w:rsidR="00274685" w:rsidRPr="009F1A50" w:rsidRDefault="00274685" w:rsidP="00BD60F6">
            <w:pPr>
              <w:pStyle w:val="ListeParagraf"/>
              <w:ind w:left="0"/>
              <w:jc w:val="both"/>
            </w:pPr>
            <w:r w:rsidRPr="009F1A50">
              <w:t xml:space="preserve">      </w:t>
            </w:r>
            <w:r>
              <w:t xml:space="preserve">Ragıp AKYÜZ                                  </w:t>
            </w:r>
            <w:proofErr w:type="spellStart"/>
            <w:r>
              <w:t>Keziban</w:t>
            </w:r>
            <w:proofErr w:type="spellEnd"/>
            <w:r>
              <w:t xml:space="preserve"> KUMRU BOZTEPE             Duran ARAS </w:t>
            </w:r>
          </w:p>
          <w:p w:rsidR="00274685" w:rsidRPr="009F1A50" w:rsidRDefault="00274685" w:rsidP="00BD60F6">
            <w:pPr>
              <w:pStyle w:val="ListeParagraf"/>
              <w:ind w:left="0"/>
              <w:jc w:val="both"/>
            </w:pPr>
            <w:r w:rsidRPr="009F1A50">
              <w:t xml:space="preserve">     Komisyon Başkanı                                     </w:t>
            </w:r>
            <w:r>
              <w:t xml:space="preserve">   </w:t>
            </w:r>
            <w:r w:rsidRPr="009F1A50">
              <w:t xml:space="preserve"> Başkan Vekili                              Sözcü</w:t>
            </w:r>
          </w:p>
          <w:p w:rsidR="00274685" w:rsidRPr="009F1A50" w:rsidRDefault="00274685" w:rsidP="00BD60F6">
            <w:pPr>
              <w:pStyle w:val="ListeParagraf"/>
              <w:ind w:left="0"/>
              <w:jc w:val="both"/>
            </w:pPr>
          </w:p>
          <w:p w:rsidR="00274685" w:rsidRDefault="00274685" w:rsidP="00BD60F6">
            <w:pPr>
              <w:pStyle w:val="ListeParagraf"/>
              <w:ind w:left="0"/>
              <w:jc w:val="both"/>
            </w:pPr>
          </w:p>
          <w:p w:rsidR="00274685" w:rsidRDefault="00274685" w:rsidP="00BD60F6">
            <w:pPr>
              <w:pStyle w:val="ListeParagraf"/>
              <w:ind w:left="0"/>
              <w:jc w:val="both"/>
            </w:pPr>
          </w:p>
          <w:p w:rsidR="00274685" w:rsidRDefault="00274685" w:rsidP="00BD60F6">
            <w:pPr>
              <w:pStyle w:val="ListeParagraf"/>
              <w:ind w:left="0"/>
              <w:jc w:val="both"/>
            </w:pPr>
          </w:p>
          <w:p w:rsidR="00274685" w:rsidRDefault="00274685" w:rsidP="00BD60F6">
            <w:pPr>
              <w:pStyle w:val="ListeParagraf"/>
              <w:ind w:left="0"/>
              <w:jc w:val="both"/>
            </w:pPr>
          </w:p>
          <w:p w:rsidR="00274685" w:rsidRDefault="00274685" w:rsidP="00BD60F6">
            <w:pPr>
              <w:pStyle w:val="ListeParagraf"/>
              <w:ind w:left="0"/>
              <w:jc w:val="both"/>
            </w:pPr>
          </w:p>
          <w:p w:rsidR="00274685" w:rsidRPr="009F1A50" w:rsidRDefault="00274685" w:rsidP="00BD60F6">
            <w:pPr>
              <w:pStyle w:val="ListeParagraf"/>
              <w:ind w:left="0"/>
              <w:jc w:val="both"/>
            </w:pPr>
            <w:r>
              <w:t xml:space="preserve">    Hüseyin CEYLAN                                                                                           Tarık KAYA</w:t>
            </w:r>
          </w:p>
          <w:p w:rsidR="00274685" w:rsidRPr="009F1A50" w:rsidRDefault="00274685" w:rsidP="00BD60F6">
            <w:pPr>
              <w:pStyle w:val="ListeParagraf"/>
              <w:ind w:left="0"/>
              <w:jc w:val="both"/>
            </w:pPr>
            <w:r w:rsidRPr="009F1A50">
              <w:t xml:space="preserve">            Üye                                                                                                         </w:t>
            </w:r>
            <w:r>
              <w:t xml:space="preserve">    </w:t>
            </w:r>
            <w:r w:rsidRPr="009F1A50">
              <w:t xml:space="preserve">     </w:t>
            </w:r>
            <w:proofErr w:type="spellStart"/>
            <w:r w:rsidRPr="009F1A50">
              <w:t>Üye</w:t>
            </w:r>
            <w:proofErr w:type="spellEnd"/>
          </w:p>
          <w:p w:rsidR="00274685" w:rsidRPr="0012327C" w:rsidRDefault="00274685" w:rsidP="00BD60F6">
            <w:pPr>
              <w:pStyle w:val="ListeParagraf"/>
              <w:ind w:left="0"/>
              <w:jc w:val="both"/>
              <w:rPr>
                <w:b/>
              </w:rPr>
            </w:pPr>
            <w:bookmarkStart w:id="0" w:name="_GoBack"/>
            <w:bookmarkEnd w:id="0"/>
          </w:p>
        </w:tc>
      </w:tr>
    </w:tbl>
    <w:p w:rsidR="00623AE5" w:rsidRDefault="00623AE5"/>
    <w:sectPr w:rsidR="00623AE5" w:rsidSect="00274685">
      <w:pgSz w:w="11906" w:h="16838"/>
      <w:pgMar w:top="426" w:right="70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A50"/>
    <w:rsid w:val="00274685"/>
    <w:rsid w:val="00623AE5"/>
    <w:rsid w:val="00825A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68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74685"/>
    <w:pPr>
      <w:ind w:left="720"/>
      <w:contextualSpacing/>
    </w:pPr>
  </w:style>
  <w:style w:type="paragraph" w:styleId="stbilgi">
    <w:name w:val="header"/>
    <w:basedOn w:val="Normal"/>
    <w:link w:val="stbilgiChar"/>
    <w:unhideWhenUsed/>
    <w:rsid w:val="00274685"/>
    <w:pPr>
      <w:tabs>
        <w:tab w:val="center" w:pos="4536"/>
        <w:tab w:val="right" w:pos="9072"/>
      </w:tabs>
    </w:pPr>
  </w:style>
  <w:style w:type="character" w:customStyle="1" w:styleId="stbilgiChar">
    <w:name w:val="Üstbilgi Char"/>
    <w:basedOn w:val="VarsaylanParagrafYazTipi"/>
    <w:link w:val="stbilgi"/>
    <w:rsid w:val="00274685"/>
    <w:rPr>
      <w:rFonts w:ascii="Times New Roman" w:eastAsia="Times New Roman" w:hAnsi="Times New Roman" w:cs="Times New Roman"/>
      <w:sz w:val="24"/>
      <w:szCs w:val="24"/>
      <w:lang w:eastAsia="tr-TR"/>
    </w:rPr>
  </w:style>
  <w:style w:type="paragraph" w:customStyle="1" w:styleId="paragraph">
    <w:name w:val="paragraph"/>
    <w:basedOn w:val="Normal"/>
    <w:rsid w:val="0027468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68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74685"/>
    <w:pPr>
      <w:ind w:left="720"/>
      <w:contextualSpacing/>
    </w:pPr>
  </w:style>
  <w:style w:type="paragraph" w:styleId="stbilgi">
    <w:name w:val="header"/>
    <w:basedOn w:val="Normal"/>
    <w:link w:val="stbilgiChar"/>
    <w:unhideWhenUsed/>
    <w:rsid w:val="00274685"/>
    <w:pPr>
      <w:tabs>
        <w:tab w:val="center" w:pos="4536"/>
        <w:tab w:val="right" w:pos="9072"/>
      </w:tabs>
    </w:pPr>
  </w:style>
  <w:style w:type="character" w:customStyle="1" w:styleId="stbilgiChar">
    <w:name w:val="Üstbilgi Char"/>
    <w:basedOn w:val="VarsaylanParagrafYazTipi"/>
    <w:link w:val="stbilgi"/>
    <w:rsid w:val="00274685"/>
    <w:rPr>
      <w:rFonts w:ascii="Times New Roman" w:eastAsia="Times New Roman" w:hAnsi="Times New Roman" w:cs="Times New Roman"/>
      <w:sz w:val="24"/>
      <w:szCs w:val="24"/>
      <w:lang w:eastAsia="tr-TR"/>
    </w:rPr>
  </w:style>
  <w:style w:type="paragraph" w:customStyle="1" w:styleId="paragraph">
    <w:name w:val="paragraph"/>
    <w:basedOn w:val="Normal"/>
    <w:rsid w:val="0027468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400</Words>
  <Characters>2284</Characters>
  <Application>Microsoft Office Word</Application>
  <DocSecurity>0</DocSecurity>
  <Lines>19</Lines>
  <Paragraphs>5</Paragraphs>
  <ScaleCrop>false</ScaleCrop>
  <Company/>
  <LinksUpToDate>false</LinksUpToDate>
  <CharactersWithSpaces>2679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2024-10-07T11:36:00Z</dcterms:created>
  <dcterms:modified xsi:type="dcterms:W3CDTF">2024-10-07T11:37:00Z</dcterms:modified>
</cp:coreProperties>
</file>