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1D" w:rsidRPr="0012327C" w:rsidRDefault="006F2D1D" w:rsidP="006F2D1D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T.C.</w:t>
      </w:r>
    </w:p>
    <w:p w:rsidR="006F2D1D" w:rsidRPr="0012327C" w:rsidRDefault="006F2D1D" w:rsidP="006F2D1D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KIRIKKALE İL ÖZEL İDARESİ</w:t>
      </w:r>
    </w:p>
    <w:p w:rsidR="006F2D1D" w:rsidRPr="0012327C" w:rsidRDefault="006F2D1D" w:rsidP="006F2D1D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 xml:space="preserve">İL GENEL MECLİSİ </w:t>
      </w:r>
    </w:p>
    <w:p w:rsidR="006F2D1D" w:rsidRPr="0012327C" w:rsidRDefault="006F2D1D" w:rsidP="006F2D1D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ÇEVRE VE SAĞLIK KOMİSYONU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6F2D1D" w:rsidRPr="0012327C" w:rsidTr="00B87FDD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D" w:rsidRPr="0012327C" w:rsidRDefault="006F2D1D" w:rsidP="00B87FDD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1D" w:rsidRPr="0012327C" w:rsidRDefault="006F2D1D" w:rsidP="00B87FDD">
            <w:pPr>
              <w:pStyle w:val="stbilgi"/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6F2D1D" w:rsidRPr="0012327C" w:rsidTr="006F2D1D">
        <w:trPr>
          <w:trHeight w:val="16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D1D" w:rsidRPr="0012327C" w:rsidRDefault="006F2D1D" w:rsidP="00B87FDD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BAŞKANVEKİLİ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D" w:rsidRPr="0012327C" w:rsidRDefault="006F2D1D" w:rsidP="00B87FDD">
            <w:pPr>
              <w:pStyle w:val="stbilgi"/>
              <w:rPr>
                <w:b/>
              </w:rPr>
            </w:pPr>
            <w:r>
              <w:rPr>
                <w:b/>
              </w:rPr>
              <w:t>Alper ÖZGÜ</w:t>
            </w:r>
          </w:p>
        </w:tc>
      </w:tr>
      <w:tr w:rsidR="006F2D1D" w:rsidRPr="0012327C" w:rsidTr="00B87FD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D" w:rsidRPr="0012327C" w:rsidRDefault="006F2D1D" w:rsidP="00B87FDD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D" w:rsidRPr="0012327C" w:rsidRDefault="006F2D1D" w:rsidP="00B87FDD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</w:t>
            </w:r>
            <w:proofErr w:type="spellStart"/>
            <w:r>
              <w:rPr>
                <w:b/>
                <w:sz w:val="22"/>
              </w:rPr>
              <w:t>M.Kürşad</w:t>
            </w:r>
            <w:proofErr w:type="spellEnd"/>
            <w:r>
              <w:rPr>
                <w:b/>
                <w:sz w:val="22"/>
              </w:rPr>
              <w:t xml:space="preserve"> ÇİÇEK, Faruk KAYALAK, Sercan SITKI</w:t>
            </w:r>
          </w:p>
        </w:tc>
      </w:tr>
      <w:tr w:rsidR="006F2D1D" w:rsidRPr="0012327C" w:rsidTr="006F2D1D">
        <w:trPr>
          <w:trHeight w:val="22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1D" w:rsidRPr="0012327C" w:rsidRDefault="006F2D1D" w:rsidP="00B87FDD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D" w:rsidRPr="0012327C" w:rsidRDefault="006F2D1D" w:rsidP="00B87FD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05.02.2024</w:t>
            </w:r>
          </w:p>
        </w:tc>
      </w:tr>
      <w:tr w:rsidR="006F2D1D" w:rsidRPr="0012327C" w:rsidTr="006F2D1D">
        <w:trPr>
          <w:trHeight w:val="23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D" w:rsidRPr="0012327C" w:rsidRDefault="006F2D1D" w:rsidP="00B87FDD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1D" w:rsidRPr="0012327C" w:rsidRDefault="006F2D1D" w:rsidP="00B87FD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Evcil hayvanlarda hastalıklar</w:t>
            </w:r>
          </w:p>
        </w:tc>
      </w:tr>
      <w:tr w:rsidR="006F2D1D" w:rsidRPr="0012327C" w:rsidTr="00B87FD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1D" w:rsidRPr="0012327C" w:rsidRDefault="006F2D1D" w:rsidP="00B87FDD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D" w:rsidRPr="0012327C" w:rsidRDefault="006F2D1D" w:rsidP="00B87FD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05.02.2024</w:t>
            </w:r>
          </w:p>
        </w:tc>
      </w:tr>
      <w:tr w:rsidR="006F2D1D" w:rsidRPr="0012327C" w:rsidTr="00B87FDD">
        <w:trPr>
          <w:trHeight w:val="122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D" w:rsidRDefault="006F2D1D" w:rsidP="00B87F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</w:p>
          <w:p w:rsidR="006F2D1D" w:rsidRDefault="006F2D1D" w:rsidP="00B87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sz w:val="27"/>
                <w:szCs w:val="27"/>
              </w:rPr>
              <w:t xml:space="preserve">      </w:t>
            </w:r>
            <w:r w:rsidRPr="00BC6E78">
              <w:t>İl Özel İdare Yasası ve İl Genel Meclisi Çalışma Yönetmeliği kapsamında verilen</w:t>
            </w:r>
            <w:r>
              <w:t xml:space="preserve"> İl Özel </w:t>
            </w:r>
            <w:r>
              <w:t>İdaresinin çevre</w:t>
            </w:r>
            <w:r>
              <w:t xml:space="preserve"> ve sağlık görevi kapsamında verilen </w:t>
            </w:r>
            <w:r w:rsidRPr="00BC6E78">
              <w:t xml:space="preserve">önerge gündeme alındıktan sonra Komisyonumuza havale edilmiştir. Komisyonumuz </w:t>
            </w:r>
            <w:r>
              <w:t xml:space="preserve">6-7-8-9-12 Şubat 2024 </w:t>
            </w:r>
            <w:r w:rsidRPr="00BC6E78">
              <w:t>tarihleri arasında 5 iş günü toplanarak konu hakkındaki çalışmasını tamamlamış</w:t>
            </w:r>
            <w:r>
              <w:t xml:space="preserve"> ve rapor aşağıya çıkarılmıştır.</w:t>
            </w:r>
          </w:p>
          <w:p w:rsidR="006F2D1D" w:rsidRDefault="006F2D1D" w:rsidP="00B87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6F2D1D" w:rsidRDefault="006F2D1D" w:rsidP="00B87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      İl Özel İdaresin sağlık görevi kapsamında İl Genel Meclisi gündemine getirilen Evcil hayvanlarda bulaşıcı hastalıklar ve alınan önlemler hakkında çalışma yapılmış ve rapor aşağıya çıkarılmıştır.</w:t>
            </w:r>
          </w:p>
          <w:p w:rsidR="006F2D1D" w:rsidRDefault="006F2D1D" w:rsidP="00B87FDD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 w:rsidRPr="001E034D">
              <w:rPr>
                <w:color w:val="000000"/>
              </w:rPr>
              <w:t>Komisyonumuzun yaptığı çalışmalar sonucunda elde ettiği bilgilere göre; Hayvanlardan bulaşan hastalıklar nelerdir</w:t>
            </w:r>
            <w:r>
              <w:rPr>
                <w:color w:val="000000"/>
              </w:rPr>
              <w:t>,</w:t>
            </w:r>
            <w:r w:rsidRPr="001E034D">
              <w:rPr>
                <w:color w:val="000000"/>
              </w:rPr>
              <w:t xml:space="preserve"> Hayvanlardan insanlara bulaşan hastalıklar nelerdir</w:t>
            </w:r>
            <w:r>
              <w:rPr>
                <w:color w:val="000000"/>
              </w:rPr>
              <w:t>,</w:t>
            </w:r>
            <w:r w:rsidRPr="001E034D">
              <w:rPr>
                <w:color w:val="000000"/>
              </w:rPr>
              <w:t xml:space="preserve"> Hangi hayvandan hangi hastalık bulaşır ve bu hastalıkların bulaşma yolları nelerdir</w:t>
            </w:r>
            <w:r>
              <w:rPr>
                <w:color w:val="000000"/>
              </w:rPr>
              <w:t>,</w:t>
            </w:r>
            <w:r w:rsidRPr="001E034D">
              <w:rPr>
                <w:color w:val="000000"/>
              </w:rPr>
              <w:t xml:space="preserve"> Kimi zaman çok sevdiğimiz evcil hayvanlarımızdan kimi zaman da besi için yetiştirilen hayvanlardan ya da bazı vahşi h</w:t>
            </w:r>
            <w:r>
              <w:rPr>
                <w:color w:val="000000"/>
              </w:rPr>
              <w:t>ayvanlardan bulaşan hastalıklar hakkında yapılan çalışmada;</w:t>
            </w:r>
            <w:proofErr w:type="gramEnd"/>
          </w:p>
          <w:p w:rsidR="006F2D1D" w:rsidRPr="001E034D" w:rsidRDefault="006F2D1D" w:rsidP="00B87FDD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E034D">
              <w:rPr>
                <w:color w:val="000000"/>
              </w:rPr>
              <w:t xml:space="preserve"> Hangi Hayvandan Hangi Hastalık Bulaşır Kuduz: Tilki, kurt, </w:t>
            </w:r>
            <w:proofErr w:type="gramStart"/>
            <w:r w:rsidRPr="001E034D">
              <w:rPr>
                <w:color w:val="000000"/>
              </w:rPr>
              <w:t>çakal</w:t>
            </w:r>
            <w:proofErr w:type="gramEnd"/>
            <w:r w:rsidRPr="001E034D">
              <w:rPr>
                <w:color w:val="000000"/>
              </w:rPr>
              <w:t xml:space="preserve"> gibi vahşi hayvanlar ve köpek, kedi, koyun, keçi, sığır, at gibi evcil hayvanlar. Şarbon: Koyun, keçi, domuz, sığır gibi hayvanlar. </w:t>
            </w:r>
            <w:proofErr w:type="spellStart"/>
            <w:r w:rsidRPr="001E034D">
              <w:rPr>
                <w:color w:val="000000"/>
              </w:rPr>
              <w:t>Toksoplazmoz</w:t>
            </w:r>
            <w:proofErr w:type="spellEnd"/>
            <w:r w:rsidRPr="001E034D">
              <w:rPr>
                <w:color w:val="000000"/>
              </w:rPr>
              <w:t xml:space="preserve">: Domuz, keçi, koyun, kedi ve kemirici hayvanlar. Kuş Gribi: Kanatlı hayvanlar. </w:t>
            </w:r>
            <w:proofErr w:type="spellStart"/>
            <w:r w:rsidRPr="001E034D">
              <w:rPr>
                <w:color w:val="000000"/>
              </w:rPr>
              <w:t>Bruselloz</w:t>
            </w:r>
            <w:proofErr w:type="spellEnd"/>
            <w:r w:rsidRPr="001E034D">
              <w:rPr>
                <w:color w:val="000000"/>
              </w:rPr>
              <w:t xml:space="preserve"> (Malta </w:t>
            </w:r>
            <w:proofErr w:type="spellStart"/>
            <w:r w:rsidRPr="001E034D">
              <w:rPr>
                <w:color w:val="000000"/>
              </w:rPr>
              <w:t>Huması</w:t>
            </w:r>
            <w:proofErr w:type="spellEnd"/>
            <w:r w:rsidRPr="001E034D">
              <w:rPr>
                <w:color w:val="000000"/>
              </w:rPr>
              <w:t xml:space="preserve">): Koyun, keçi, sığır, domuz ve benzeri hayvanlar. </w:t>
            </w:r>
            <w:proofErr w:type="gramStart"/>
            <w:r w:rsidRPr="001E034D">
              <w:rPr>
                <w:color w:val="000000"/>
              </w:rPr>
              <w:t xml:space="preserve">Tüberküloz (Verem): Kuş, sığır. </w:t>
            </w:r>
            <w:proofErr w:type="gramEnd"/>
            <w:r w:rsidRPr="001E034D">
              <w:rPr>
                <w:color w:val="000000"/>
              </w:rPr>
              <w:t xml:space="preserve">Ruam: At, eşek ve katır gibi tek tırnaklı hayvanlar. Veba: Tavşan ve fare gibi kemirici hayvanlar. </w:t>
            </w:r>
            <w:proofErr w:type="spellStart"/>
            <w:r w:rsidRPr="001E034D">
              <w:rPr>
                <w:color w:val="000000"/>
              </w:rPr>
              <w:t>Salmonella</w:t>
            </w:r>
            <w:proofErr w:type="spellEnd"/>
            <w:r w:rsidRPr="001E034D">
              <w:rPr>
                <w:color w:val="000000"/>
              </w:rPr>
              <w:t xml:space="preserve">: Sığır, keçi ve kümes hayvanları. </w:t>
            </w:r>
            <w:proofErr w:type="spellStart"/>
            <w:r w:rsidRPr="001E034D">
              <w:rPr>
                <w:color w:val="000000"/>
              </w:rPr>
              <w:t>Tularemi</w:t>
            </w:r>
            <w:proofErr w:type="spellEnd"/>
            <w:r w:rsidRPr="001E034D">
              <w:rPr>
                <w:color w:val="000000"/>
              </w:rPr>
              <w:t xml:space="preserve">: Tavşan, fare ve diğer kemirgen hayvanlar. </w:t>
            </w:r>
            <w:proofErr w:type="spellStart"/>
            <w:r w:rsidRPr="001E034D">
              <w:rPr>
                <w:color w:val="000000"/>
              </w:rPr>
              <w:t>Tenyazis</w:t>
            </w:r>
            <w:proofErr w:type="spellEnd"/>
            <w:r w:rsidRPr="001E034D">
              <w:rPr>
                <w:color w:val="000000"/>
              </w:rPr>
              <w:t>: Sığır benzeri hayvanlar</w:t>
            </w:r>
            <w:r>
              <w:rPr>
                <w:color w:val="000000"/>
              </w:rPr>
              <w:t xml:space="preserve"> bulaşabildiği kaynakların incelenmesinden anlaşılmaktadır. </w:t>
            </w:r>
          </w:p>
          <w:p w:rsidR="006F2D1D" w:rsidRPr="001E034D" w:rsidRDefault="006F2D1D" w:rsidP="00B87FDD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 w:rsidRPr="001E034D">
              <w:rPr>
                <w:color w:val="000000"/>
              </w:rPr>
              <w:t>Bunlardan sık karşılaşılan bazı hastalıkların bulaşma yolları Şarbon: Deri şarbonu ciltteki yara ve çiziklerden, akciğer şarbonu solunum yoluyla, bağırsak şarbonu ise hastalıklı</w:t>
            </w:r>
            <w:r>
              <w:rPr>
                <w:color w:val="000000"/>
              </w:rPr>
              <w:t xml:space="preserve"> </w:t>
            </w:r>
            <w:r w:rsidRPr="001E034D">
              <w:rPr>
                <w:color w:val="000000"/>
              </w:rPr>
              <w:t>hayvanların etler</w:t>
            </w:r>
            <w:r>
              <w:rPr>
                <w:color w:val="000000"/>
              </w:rPr>
              <w:t xml:space="preserve">inin çiğ yenmesi yoluyla bulaştığı, </w:t>
            </w:r>
            <w:r w:rsidRPr="001E034D">
              <w:rPr>
                <w:color w:val="000000"/>
              </w:rPr>
              <w:t xml:space="preserve"> Kuduz: Kuduz virüsü taşıyan bir hayvanın ısırması sonucu ya da salyasının kesik, çatlak, açı</w:t>
            </w:r>
            <w:r>
              <w:rPr>
                <w:color w:val="000000"/>
              </w:rPr>
              <w:t>k yaraya teması halinde bulaşabildiği,</w:t>
            </w:r>
            <w:r w:rsidRPr="001E034D">
              <w:rPr>
                <w:color w:val="000000"/>
              </w:rPr>
              <w:t xml:space="preserve"> </w:t>
            </w:r>
            <w:proofErr w:type="spellStart"/>
            <w:r w:rsidRPr="001E034D">
              <w:rPr>
                <w:color w:val="000000"/>
              </w:rPr>
              <w:t>Bruselloz</w:t>
            </w:r>
            <w:proofErr w:type="spellEnd"/>
            <w:r w:rsidRPr="001E034D">
              <w:rPr>
                <w:color w:val="000000"/>
              </w:rPr>
              <w:t xml:space="preserve"> (Malta Humması): Sığır, keçi, koyun gibi hayvanların sütünün çiğ olarak içilmesi ya da pastörize edilmemiş sütlerden yapılan gıdal</w:t>
            </w:r>
            <w:r>
              <w:rPr>
                <w:color w:val="000000"/>
              </w:rPr>
              <w:t>arın tüketilmesi yoluyla bulaştığı genel olarak bilinmektedir.</w:t>
            </w:r>
            <w:proofErr w:type="gramEnd"/>
          </w:p>
          <w:p w:rsidR="006F2D1D" w:rsidRDefault="006F2D1D" w:rsidP="00B87FDD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 xml:space="preserve">Evcil hayvanları </w:t>
            </w:r>
            <w:r w:rsidRPr="001E034D">
              <w:rPr>
                <w:color w:val="000000"/>
              </w:rPr>
              <w:t xml:space="preserve">güzelce yıkanmalı ve sağlık kuruluşlarına </w:t>
            </w:r>
            <w:r>
              <w:rPr>
                <w:color w:val="000000"/>
              </w:rPr>
              <w:t xml:space="preserve">başvurularak aşı yaptırılmalı, </w:t>
            </w:r>
            <w:r w:rsidRPr="001E034D">
              <w:rPr>
                <w:color w:val="000000"/>
              </w:rPr>
              <w:t xml:space="preserve"> Kişisel temizliğe ve el temizliğine önem verilmeli, yemekten önce ve sonrasında, tuvaletten sonra, dışarıdan eve g</w:t>
            </w:r>
            <w:r>
              <w:rPr>
                <w:color w:val="000000"/>
              </w:rPr>
              <w:t xml:space="preserve">elince, eller iyice yıkanmalı, </w:t>
            </w:r>
            <w:r w:rsidRPr="001E034D">
              <w:rPr>
                <w:color w:val="000000"/>
              </w:rPr>
              <w:t xml:space="preserve"> Besi hayvanı yetiştirirken sağlık kontrol</w:t>
            </w:r>
            <w:r>
              <w:rPr>
                <w:color w:val="000000"/>
              </w:rPr>
              <w:t xml:space="preserve">leri düzenli olarak yapılmalı, </w:t>
            </w:r>
            <w:r w:rsidRPr="001E034D">
              <w:rPr>
                <w:color w:val="000000"/>
              </w:rPr>
              <w:t xml:space="preserve"> Hasta kanatlı hayvanlara dokunulmamalı, etleri</w:t>
            </w:r>
            <w:r>
              <w:rPr>
                <w:color w:val="000000"/>
              </w:rPr>
              <w:t xml:space="preserve"> ve yumurtaları tüketilmemeli, </w:t>
            </w:r>
            <w:r w:rsidRPr="001E034D">
              <w:rPr>
                <w:color w:val="000000"/>
              </w:rPr>
              <w:t xml:space="preserve"> Şarbon şüphesi var i</w:t>
            </w:r>
            <w:r>
              <w:rPr>
                <w:color w:val="000000"/>
              </w:rPr>
              <w:t xml:space="preserve">se et ve deriye dokunulmamalı, </w:t>
            </w:r>
            <w:r w:rsidRPr="001E034D">
              <w:rPr>
                <w:color w:val="000000"/>
              </w:rPr>
              <w:t xml:space="preserve"> Çiğ süt ile yapılan taze peynir tüketilmemeli ya da tuzlu su içerisinde 3 ay</w:t>
            </w:r>
            <w:r>
              <w:rPr>
                <w:color w:val="000000"/>
              </w:rPr>
              <w:t xml:space="preserve"> bekletildikten sonra yenmesi gerektiği,</w:t>
            </w:r>
            <w:proofErr w:type="gramEnd"/>
          </w:p>
          <w:p w:rsidR="006F2D1D" w:rsidRDefault="006F2D1D" w:rsidP="00B87FDD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E034D">
              <w:rPr>
                <w:color w:val="000000"/>
              </w:rPr>
              <w:t xml:space="preserve"> Kuduz şüphesi olan hayvanlar, resmi yerlere bildirile</w:t>
            </w:r>
            <w:r>
              <w:rPr>
                <w:color w:val="000000"/>
              </w:rPr>
              <w:t>rek önlem alınması sağlanması,</w:t>
            </w:r>
            <w:r w:rsidRPr="001E034D">
              <w:rPr>
                <w:color w:val="000000"/>
              </w:rPr>
              <w:t xml:space="preserve"> Sokak hayvanlarına yönelik i</w:t>
            </w:r>
            <w:r>
              <w:rPr>
                <w:color w:val="000000"/>
              </w:rPr>
              <w:t>nsan sağlığı açısından önem</w:t>
            </w:r>
            <w:r w:rsidRPr="001E034D">
              <w:rPr>
                <w:color w:val="000000"/>
              </w:rPr>
              <w:t xml:space="preserve"> arz eden Kuduz Hastalığına yönelik kuduz aşılamaları, iç ve dış parazitler ile taşınan Kırım-Kongo K.A. Kist </w:t>
            </w:r>
            <w:proofErr w:type="spellStart"/>
            <w:r w:rsidRPr="001E034D">
              <w:rPr>
                <w:color w:val="000000"/>
              </w:rPr>
              <w:t>Hidatik</w:t>
            </w:r>
            <w:proofErr w:type="spellEnd"/>
            <w:r w:rsidRPr="001E034D">
              <w:rPr>
                <w:color w:val="000000"/>
              </w:rPr>
              <w:t xml:space="preserve"> </w:t>
            </w:r>
            <w:proofErr w:type="spellStart"/>
            <w:r w:rsidRPr="001E034D">
              <w:rPr>
                <w:color w:val="000000"/>
              </w:rPr>
              <w:t>Zoonoz</w:t>
            </w:r>
            <w:proofErr w:type="spellEnd"/>
            <w:r w:rsidRPr="001E034D">
              <w:rPr>
                <w:color w:val="000000"/>
              </w:rPr>
              <w:t xml:space="preserve"> hastalıklara karşı iç p</w:t>
            </w:r>
            <w:r>
              <w:rPr>
                <w:color w:val="000000"/>
              </w:rPr>
              <w:t>arazit tedavileri yapılmakta,</w:t>
            </w:r>
            <w:r w:rsidRPr="001E034D">
              <w:rPr>
                <w:color w:val="000000"/>
              </w:rPr>
              <w:t xml:space="preserve"> Yapılan uygulamalar hayvanlar </w:t>
            </w:r>
            <w:proofErr w:type="gramStart"/>
            <w:r w:rsidRPr="001E034D">
              <w:rPr>
                <w:color w:val="000000"/>
              </w:rPr>
              <w:t>çip</w:t>
            </w:r>
            <w:proofErr w:type="gramEnd"/>
            <w:r w:rsidRPr="001E034D">
              <w:rPr>
                <w:color w:val="000000"/>
              </w:rPr>
              <w:t>/kulak küpesi ile işaretlenerek, uygulama tarihi ve yapılan uygula</w:t>
            </w:r>
            <w:r>
              <w:rPr>
                <w:color w:val="000000"/>
              </w:rPr>
              <w:t>malar kayıt altına alınmakta,</w:t>
            </w:r>
            <w:r w:rsidRPr="001E034D">
              <w:rPr>
                <w:color w:val="000000"/>
              </w:rPr>
              <w:t xml:space="preserve"> İl Tarım ve Orman Müdürlüğünce, Hayvan Sağlığı Yetiştiriciliği ve Su Ürünleri Şubesi olarak evcil hayvanlarda görülen </w:t>
            </w:r>
            <w:proofErr w:type="spellStart"/>
            <w:r w:rsidRPr="001E034D">
              <w:rPr>
                <w:color w:val="000000"/>
              </w:rPr>
              <w:t>zoonoz</w:t>
            </w:r>
            <w:proofErr w:type="spellEnd"/>
            <w:r w:rsidRPr="001E034D">
              <w:rPr>
                <w:color w:val="000000"/>
              </w:rPr>
              <w:t xml:space="preserve"> veya </w:t>
            </w:r>
            <w:proofErr w:type="spellStart"/>
            <w:r w:rsidRPr="001E034D">
              <w:rPr>
                <w:color w:val="000000"/>
              </w:rPr>
              <w:t>zoonoz</w:t>
            </w:r>
            <w:proofErr w:type="spellEnd"/>
            <w:r w:rsidRPr="001E034D">
              <w:rPr>
                <w:color w:val="000000"/>
              </w:rPr>
              <w:t xml:space="preserve"> olmayan bütün</w:t>
            </w:r>
            <w:r>
              <w:rPr>
                <w:color w:val="000000"/>
              </w:rPr>
              <w:t xml:space="preserve"> </w:t>
            </w:r>
            <w:r w:rsidRPr="001E034D">
              <w:rPr>
                <w:color w:val="000000"/>
              </w:rPr>
              <w:t>hastalıkların takibi, aşılamaları ve mücadelesi konusunda ge</w:t>
            </w:r>
            <w:r>
              <w:rPr>
                <w:color w:val="000000"/>
              </w:rPr>
              <w:t xml:space="preserve">rekli çalışmaları yürütüldüğü, </w:t>
            </w:r>
            <w:r w:rsidRPr="001E034D">
              <w:rPr>
                <w:color w:val="000000"/>
              </w:rPr>
              <w:t xml:space="preserve"> Ayrıca parazitlerle mücadele kapsamında hayvancılık işletmelerine ke</w:t>
            </w:r>
            <w:r>
              <w:rPr>
                <w:color w:val="000000"/>
              </w:rPr>
              <w:t>ne ilacı dağıtımı yapıldığı,</w:t>
            </w:r>
            <w:r w:rsidRPr="001E034D">
              <w:rPr>
                <w:color w:val="000000"/>
              </w:rPr>
              <w:t xml:space="preserve"> Bu konu ile ilgili bütün hastalık takip formla</w:t>
            </w:r>
            <w:r>
              <w:rPr>
                <w:color w:val="000000"/>
              </w:rPr>
              <w:t>rı ile kayıt altına alındığı,</w:t>
            </w:r>
          </w:p>
          <w:p w:rsidR="006F2D1D" w:rsidRDefault="006F2D1D" w:rsidP="00B87FDD">
            <w:pPr>
              <w:pStyle w:val="NormalWeb"/>
              <w:jc w:val="both"/>
              <w:rPr>
                <w:color w:val="000000"/>
              </w:rPr>
            </w:pPr>
          </w:p>
          <w:p w:rsidR="006F2D1D" w:rsidRPr="001E034D" w:rsidRDefault="006F2D1D" w:rsidP="00B87FDD">
            <w:pPr>
              <w:pStyle w:val="NormalWeb"/>
              <w:jc w:val="both"/>
              <w:rPr>
                <w:color w:val="000000"/>
              </w:rPr>
            </w:pPr>
          </w:p>
          <w:p w:rsidR="006F2D1D" w:rsidRPr="001E034D" w:rsidRDefault="006F2D1D" w:rsidP="00B87FDD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proofErr w:type="gramStart"/>
            <w:r w:rsidRPr="001E034D">
              <w:rPr>
                <w:color w:val="000000"/>
              </w:rPr>
              <w:t>Toksoplazmoz</w:t>
            </w:r>
            <w:proofErr w:type="spellEnd"/>
            <w:r w:rsidRPr="001E034D">
              <w:rPr>
                <w:color w:val="000000"/>
              </w:rPr>
              <w:t>: Kedi dışkısının bulaştığı su ve gıdaların tüketilmesi, yeterince pişirilmemi</w:t>
            </w:r>
            <w:r>
              <w:rPr>
                <w:color w:val="000000"/>
              </w:rPr>
              <w:t>ş etlerin yenmesi sonucu bulaştığı,</w:t>
            </w:r>
            <w:r w:rsidRPr="001E034D">
              <w:rPr>
                <w:color w:val="000000"/>
              </w:rPr>
              <w:t xml:space="preserve"> Kuş Gribi: Bu hastalığı taşıyan ya da bu hastalıktan ölmüş hayvanların tüylerine dokunmak, dışkı ve burun akıntılarının bulaştığı yerlere, eşyalara dokunmak, bu hayvanları kesmek, pişirmek için</w:t>
            </w:r>
            <w:r>
              <w:rPr>
                <w:color w:val="000000"/>
              </w:rPr>
              <w:t xml:space="preserve"> hazırlamak yollarıyla bulaşabildiği, bu kapsamdaki önlemlerle,</w:t>
            </w:r>
            <w:r w:rsidRPr="001E03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kişisel ve toplumsal sağlığın korunabildiği,</w:t>
            </w:r>
            <w:r w:rsidRPr="001E034D">
              <w:rPr>
                <w:color w:val="000000"/>
              </w:rPr>
              <w:t xml:space="preserve"> Steril ortamlar ve düzenli sağlık kontrolleri, hayvanlardan insanlara bulaşan hastalıkları önlememizde büyük rol oynar. Dikkat etmemiz gereken konuları şöyle sıralayabiliriz; * Sütü kaynatıp, hızlıca soğutulması sağlanarak tüketilmeli ya da pa</w:t>
            </w:r>
            <w:r>
              <w:rPr>
                <w:color w:val="000000"/>
              </w:rPr>
              <w:t>störize sütler tercihte önem arz ettiği,</w:t>
            </w:r>
            <w:r w:rsidRPr="001E034D">
              <w:rPr>
                <w:color w:val="000000"/>
              </w:rPr>
              <w:t xml:space="preserve"> Yumurta ve et</w:t>
            </w:r>
            <w:r>
              <w:rPr>
                <w:color w:val="000000"/>
              </w:rPr>
              <w:t xml:space="preserve">in pişirilerek tüketilmesi, </w:t>
            </w:r>
            <w:r w:rsidRPr="001E034D">
              <w:rPr>
                <w:color w:val="000000"/>
              </w:rPr>
              <w:t xml:space="preserve"> Kedi ve köpek gibi evcil hayvanların kuduz </w:t>
            </w:r>
            <w:r>
              <w:rPr>
                <w:color w:val="000000"/>
              </w:rPr>
              <w:t>aşıları düzenli olarak yaptırılmalı</w:t>
            </w:r>
            <w:r w:rsidRPr="001E034D">
              <w:rPr>
                <w:color w:val="000000"/>
              </w:rPr>
              <w:t>, Aşısız ve şüpheli hayvanların ısırması durumunda ısırılan yer sabunlu suyla yıkanıp gecikilmeden sağlık kurul</w:t>
            </w:r>
            <w:r>
              <w:rPr>
                <w:color w:val="000000"/>
              </w:rPr>
              <w:t xml:space="preserve">uşlarına </w:t>
            </w:r>
            <w:r>
              <w:rPr>
                <w:color w:val="000000"/>
              </w:rPr>
              <w:t>başvurulması</w:t>
            </w:r>
            <w:r>
              <w:rPr>
                <w:color w:val="000000"/>
              </w:rPr>
              <w:t xml:space="preserve"> gerektiği yapılan çalışmadan ve alınan bilgilerden anlaşılmıştır.</w:t>
            </w:r>
            <w:proofErr w:type="gramEnd"/>
          </w:p>
          <w:p w:rsidR="006F2D1D" w:rsidRPr="009F1A50" w:rsidRDefault="006F2D1D" w:rsidP="00B87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9F1A50">
              <w:t xml:space="preserve">     5302 Sayıla yasa kapsamında yapılan Komisyon çalışması sonucunda hazırlanan rapor İl Genel Me</w:t>
            </w:r>
            <w:r>
              <w:t>clisinin bilgi ve takdirlerine</w:t>
            </w:r>
            <w:r w:rsidRPr="009F1A50">
              <w:t xml:space="preserve"> arz olunur.</w:t>
            </w:r>
          </w:p>
          <w:p w:rsidR="006F2D1D" w:rsidRDefault="006F2D1D" w:rsidP="00B87FDD">
            <w:pPr>
              <w:pStyle w:val="ListeParagraf"/>
              <w:ind w:left="0"/>
              <w:jc w:val="both"/>
            </w:pPr>
          </w:p>
          <w:p w:rsidR="006F2D1D" w:rsidRDefault="006F2D1D" w:rsidP="00B87FDD">
            <w:pPr>
              <w:pStyle w:val="ListeParagraf"/>
              <w:ind w:left="0"/>
              <w:jc w:val="both"/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  <w:r w:rsidRPr="009F1A50">
              <w:t xml:space="preserve">      Rıza USLU                            </w:t>
            </w:r>
            <w:r>
              <w:t xml:space="preserve">                     </w:t>
            </w:r>
            <w:proofErr w:type="gramStart"/>
            <w:r>
              <w:t>Adem</w:t>
            </w:r>
            <w:proofErr w:type="gramEnd"/>
            <w:r>
              <w:t xml:space="preserve"> GÖKDERE                </w:t>
            </w:r>
            <w:proofErr w:type="spellStart"/>
            <w:r>
              <w:t>M.Kürşad</w:t>
            </w:r>
            <w:proofErr w:type="spellEnd"/>
            <w:r>
              <w:t xml:space="preserve"> ÇİÇEK</w:t>
            </w: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  <w:r w:rsidRPr="009F1A50">
              <w:t xml:space="preserve">     Komisyon Başkanı                                     </w:t>
            </w:r>
            <w:r>
              <w:t xml:space="preserve">   </w:t>
            </w:r>
            <w:r w:rsidRPr="009F1A50">
              <w:t xml:space="preserve"> Başkan Vekili                              Sözcü</w:t>
            </w: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</w:p>
          <w:p w:rsidR="006F2D1D" w:rsidRDefault="006F2D1D" w:rsidP="00B87FDD">
            <w:pPr>
              <w:pStyle w:val="ListeParagraf"/>
              <w:ind w:left="0"/>
              <w:jc w:val="both"/>
            </w:pPr>
          </w:p>
          <w:p w:rsidR="006F2D1D" w:rsidRDefault="006F2D1D" w:rsidP="00B87FDD">
            <w:pPr>
              <w:pStyle w:val="ListeParagraf"/>
              <w:ind w:left="0"/>
              <w:jc w:val="both"/>
            </w:pPr>
          </w:p>
          <w:p w:rsidR="006F2D1D" w:rsidRDefault="006F2D1D" w:rsidP="00B87FDD">
            <w:pPr>
              <w:pStyle w:val="ListeParagraf"/>
              <w:ind w:left="0"/>
              <w:jc w:val="both"/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</w:p>
          <w:p w:rsidR="006F2D1D" w:rsidRDefault="006F2D1D" w:rsidP="00B87FDD">
            <w:pPr>
              <w:pStyle w:val="ListeParagraf"/>
              <w:ind w:left="0"/>
              <w:jc w:val="both"/>
            </w:pPr>
          </w:p>
          <w:p w:rsidR="006F2D1D" w:rsidRDefault="006F2D1D" w:rsidP="00B87FDD">
            <w:pPr>
              <w:pStyle w:val="ListeParagraf"/>
              <w:ind w:left="0"/>
              <w:jc w:val="both"/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  <w:r w:rsidRPr="009F1A50">
              <w:t xml:space="preserve">    </w:t>
            </w:r>
            <w:r>
              <w:t>Faruk KAYALAK                                                                                     Sercan SITKI</w:t>
            </w:r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  <w:r w:rsidRPr="009F1A50">
              <w:t xml:space="preserve">            Üye                                                                                                              </w:t>
            </w:r>
            <w:proofErr w:type="spellStart"/>
            <w:r w:rsidRPr="009F1A50">
              <w:t>Üye</w:t>
            </w:r>
            <w:proofErr w:type="spellEnd"/>
          </w:p>
          <w:p w:rsidR="006F2D1D" w:rsidRPr="009F1A50" w:rsidRDefault="006F2D1D" w:rsidP="00B87FDD">
            <w:pPr>
              <w:pStyle w:val="ListeParagraf"/>
              <w:ind w:left="0"/>
              <w:jc w:val="both"/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  <w:bookmarkStart w:id="0" w:name="_GoBack"/>
            <w:bookmarkEnd w:id="0"/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  <w:p w:rsidR="006F2D1D" w:rsidRPr="009F1A50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  <w:p w:rsidR="006F2D1D" w:rsidRPr="00E2085B" w:rsidRDefault="006F2D1D" w:rsidP="00B87FDD">
            <w:pPr>
              <w:pStyle w:val="ListeParagraf"/>
              <w:ind w:left="0"/>
              <w:jc w:val="both"/>
              <w:rPr>
                <w:b/>
                <w:sz w:val="27"/>
                <w:szCs w:val="27"/>
              </w:rPr>
            </w:pPr>
          </w:p>
          <w:p w:rsidR="006F2D1D" w:rsidRPr="00E2085B" w:rsidRDefault="006F2D1D" w:rsidP="00B87FDD">
            <w:pPr>
              <w:pStyle w:val="ListeParagraf"/>
              <w:ind w:left="0"/>
              <w:jc w:val="both"/>
              <w:rPr>
                <w:b/>
                <w:sz w:val="27"/>
                <w:szCs w:val="27"/>
              </w:rPr>
            </w:pPr>
          </w:p>
          <w:p w:rsidR="006F2D1D" w:rsidRPr="0012327C" w:rsidRDefault="006F2D1D" w:rsidP="00B87FDD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5E3893" w:rsidRDefault="005E3893"/>
    <w:sectPr w:rsidR="005E3893" w:rsidSect="006F2D1D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2C"/>
    <w:rsid w:val="005E3893"/>
    <w:rsid w:val="006F2D1D"/>
    <w:rsid w:val="00B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D1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F2D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F2D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F2D1D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F2D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D1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F2D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F2D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F2D1D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F2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2024-03-13T07:07:00Z</dcterms:created>
  <dcterms:modified xsi:type="dcterms:W3CDTF">2024-03-13T07:08:00Z</dcterms:modified>
</cp:coreProperties>
</file>