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6C" w:rsidRPr="00A2657B" w:rsidRDefault="00AE606C" w:rsidP="00AE606C">
      <w:pPr>
        <w:tabs>
          <w:tab w:val="left" w:pos="3285"/>
        </w:tabs>
        <w:jc w:val="center"/>
        <w:rPr>
          <w:b/>
        </w:rPr>
      </w:pPr>
      <w:r w:rsidRPr="00A2657B">
        <w:rPr>
          <w:b/>
        </w:rPr>
        <w:t>T.C.</w:t>
      </w:r>
    </w:p>
    <w:p w:rsidR="00AE606C" w:rsidRPr="00A2657B" w:rsidRDefault="00AE606C" w:rsidP="00AE606C">
      <w:pPr>
        <w:tabs>
          <w:tab w:val="left" w:pos="3285"/>
        </w:tabs>
        <w:jc w:val="center"/>
        <w:rPr>
          <w:b/>
        </w:rPr>
      </w:pPr>
      <w:r w:rsidRPr="00A2657B">
        <w:rPr>
          <w:b/>
        </w:rPr>
        <w:t>KIRIKKALE İL ÖZEL İDARESİ</w:t>
      </w:r>
    </w:p>
    <w:p w:rsidR="00AE606C" w:rsidRPr="00A2657B" w:rsidRDefault="00AE606C" w:rsidP="00AE606C">
      <w:pPr>
        <w:tabs>
          <w:tab w:val="left" w:pos="3285"/>
        </w:tabs>
        <w:jc w:val="center"/>
        <w:rPr>
          <w:b/>
        </w:rPr>
      </w:pPr>
      <w:r w:rsidRPr="00A2657B">
        <w:rPr>
          <w:b/>
        </w:rPr>
        <w:t xml:space="preserve">İL GENEL MECLİSİ </w:t>
      </w:r>
    </w:p>
    <w:p w:rsidR="00AE606C" w:rsidRPr="00A2657B" w:rsidRDefault="00AE606C" w:rsidP="00AE606C">
      <w:pPr>
        <w:tabs>
          <w:tab w:val="left" w:pos="3285"/>
        </w:tabs>
        <w:jc w:val="center"/>
        <w:rPr>
          <w:b/>
        </w:rPr>
      </w:pPr>
      <w:r w:rsidRPr="00A2657B">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E606C" w:rsidRPr="00A2657B" w:rsidTr="00E84A1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r w:rsidRPr="00A2657B">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proofErr w:type="spellStart"/>
            <w:r w:rsidRPr="00A2657B">
              <w:rPr>
                <w:b/>
              </w:rPr>
              <w:t>Keziban</w:t>
            </w:r>
            <w:proofErr w:type="spellEnd"/>
            <w:r w:rsidRPr="00A2657B">
              <w:rPr>
                <w:b/>
              </w:rPr>
              <w:t xml:space="preserve"> KUMRU BOZTEPE</w:t>
            </w:r>
          </w:p>
        </w:tc>
      </w:tr>
      <w:tr w:rsidR="00AE606C" w:rsidRPr="00A2657B" w:rsidTr="00E84A1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r w:rsidRPr="00A2657B">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r w:rsidRPr="00A2657B">
              <w:rPr>
                <w:b/>
              </w:rPr>
              <w:t>Ayhan İNYURT</w:t>
            </w:r>
          </w:p>
        </w:tc>
      </w:tr>
      <w:tr w:rsidR="00AE606C" w:rsidRPr="00A2657B" w:rsidTr="00E84A1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r w:rsidRPr="00A2657B">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center" w:pos="4536"/>
                <w:tab w:val="right" w:pos="9072"/>
              </w:tabs>
              <w:rPr>
                <w:b/>
              </w:rPr>
            </w:pPr>
            <w:r w:rsidRPr="00A2657B">
              <w:rPr>
                <w:b/>
              </w:rPr>
              <w:t>Okay ATMACA, Ahmet ŞENSES, Ragıp AKYÜZ</w:t>
            </w:r>
          </w:p>
        </w:tc>
      </w:tr>
      <w:tr w:rsidR="00AE606C" w:rsidRPr="00A2657B" w:rsidTr="00E84A1A">
        <w:tc>
          <w:tcPr>
            <w:tcW w:w="3369" w:type="dxa"/>
            <w:tcBorders>
              <w:top w:val="single" w:sz="4" w:space="0" w:color="auto"/>
              <w:left w:val="single" w:sz="4" w:space="0" w:color="auto"/>
              <w:bottom w:val="single" w:sz="4" w:space="0" w:color="auto"/>
              <w:right w:val="single" w:sz="4" w:space="0" w:color="auto"/>
            </w:tcBorders>
            <w:hideMark/>
          </w:tcPr>
          <w:p w:rsidR="00AE606C" w:rsidRPr="00A2657B" w:rsidRDefault="00AE606C" w:rsidP="00E84A1A">
            <w:pPr>
              <w:tabs>
                <w:tab w:val="left" w:pos="3285"/>
              </w:tabs>
              <w:rPr>
                <w:b/>
              </w:rPr>
            </w:pPr>
            <w:r w:rsidRPr="00A2657B">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AE606C" w:rsidRPr="00A2657B" w:rsidRDefault="00AE606C" w:rsidP="00E84A1A">
            <w:pPr>
              <w:tabs>
                <w:tab w:val="left" w:pos="3285"/>
              </w:tabs>
              <w:rPr>
                <w:b/>
              </w:rPr>
            </w:pPr>
            <w:r>
              <w:rPr>
                <w:b/>
              </w:rPr>
              <w:t>04.10.2024</w:t>
            </w:r>
          </w:p>
        </w:tc>
      </w:tr>
      <w:tr w:rsidR="00AE606C" w:rsidRPr="00A2657B" w:rsidTr="00E84A1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E606C" w:rsidRPr="00A2657B" w:rsidRDefault="00AE606C" w:rsidP="00E84A1A">
            <w:pPr>
              <w:tabs>
                <w:tab w:val="left" w:pos="3285"/>
              </w:tabs>
              <w:rPr>
                <w:b/>
              </w:rPr>
            </w:pPr>
            <w:r w:rsidRPr="00A2657B">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E606C" w:rsidRPr="00A2657B" w:rsidRDefault="00AE606C" w:rsidP="00E84A1A">
            <w:pPr>
              <w:tabs>
                <w:tab w:val="left" w:pos="3285"/>
              </w:tabs>
              <w:contextualSpacing/>
              <w:jc w:val="both"/>
              <w:rPr>
                <w:b/>
              </w:rPr>
            </w:pPr>
            <w:r>
              <w:rPr>
                <w:b/>
              </w:rPr>
              <w:t xml:space="preserve">Köylerden göç </w:t>
            </w:r>
          </w:p>
        </w:tc>
      </w:tr>
      <w:tr w:rsidR="00AE606C" w:rsidRPr="00A2657B" w:rsidTr="00E84A1A">
        <w:tc>
          <w:tcPr>
            <w:tcW w:w="3369" w:type="dxa"/>
            <w:tcBorders>
              <w:top w:val="single" w:sz="4" w:space="0" w:color="auto"/>
              <w:left w:val="single" w:sz="4" w:space="0" w:color="auto"/>
              <w:bottom w:val="single" w:sz="4" w:space="0" w:color="auto"/>
              <w:right w:val="single" w:sz="4" w:space="0" w:color="auto"/>
            </w:tcBorders>
            <w:hideMark/>
          </w:tcPr>
          <w:p w:rsidR="00AE606C" w:rsidRPr="00A2657B" w:rsidRDefault="00AE606C" w:rsidP="00E84A1A">
            <w:pPr>
              <w:tabs>
                <w:tab w:val="left" w:pos="3285"/>
              </w:tabs>
              <w:rPr>
                <w:b/>
              </w:rPr>
            </w:pPr>
            <w:r w:rsidRPr="00A2657B">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E606C" w:rsidRPr="00A2657B" w:rsidRDefault="00AE606C" w:rsidP="00E84A1A">
            <w:pPr>
              <w:tabs>
                <w:tab w:val="left" w:pos="3285"/>
              </w:tabs>
              <w:contextualSpacing/>
              <w:rPr>
                <w:b/>
              </w:rPr>
            </w:pPr>
            <w:r>
              <w:rPr>
                <w:b/>
              </w:rPr>
              <w:t>04.10.2024.2024</w:t>
            </w:r>
          </w:p>
        </w:tc>
      </w:tr>
    </w:tbl>
    <w:p w:rsidR="00AE606C" w:rsidRPr="00A2657B" w:rsidRDefault="00AE606C" w:rsidP="00AE606C">
      <w:pPr>
        <w:tabs>
          <w:tab w:val="left" w:pos="3285"/>
        </w:tabs>
        <w:jc w:val="center"/>
        <w:rPr>
          <w:b/>
        </w:rPr>
      </w:pPr>
      <w:r>
        <w:rPr>
          <w:b/>
        </w:rPr>
        <w:t>KOMİSYON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E606C" w:rsidRPr="00A2657B" w:rsidTr="00AE606C">
        <w:trPr>
          <w:trHeight w:val="11418"/>
        </w:trPr>
        <w:tc>
          <w:tcPr>
            <w:tcW w:w="9998" w:type="dxa"/>
            <w:tcBorders>
              <w:top w:val="single" w:sz="4" w:space="0" w:color="auto"/>
              <w:left w:val="single" w:sz="4" w:space="0" w:color="auto"/>
              <w:bottom w:val="single" w:sz="4" w:space="0" w:color="auto"/>
              <w:right w:val="single" w:sz="4" w:space="0" w:color="auto"/>
            </w:tcBorders>
          </w:tcPr>
          <w:p w:rsidR="00AE606C" w:rsidRDefault="00AE606C" w:rsidP="00E84A1A">
            <w:pPr>
              <w:jc w:val="both"/>
            </w:pPr>
            <w:r w:rsidRPr="00A2657B">
              <w:t xml:space="preserve">         İl Genel Meclisi Üyeleri tarafından verilen, </w:t>
            </w:r>
            <w:r>
              <w:t>Köylerden göç konulu önerge,</w:t>
            </w:r>
            <w:r w:rsidRPr="00A2657B">
              <w:t xml:space="preserve"> Komisyonumuza havale edilmiştir. Komisyonumuz </w:t>
            </w:r>
            <w:r>
              <w:t xml:space="preserve">15-21 </w:t>
            </w:r>
            <w:r>
              <w:t>Ekim 2024</w:t>
            </w:r>
            <w:r>
              <w:t xml:space="preserve"> </w:t>
            </w:r>
            <w:r w:rsidRPr="00A2657B">
              <w:t>tarihleri arasında beş iş günü toplanarak çalışmasını tamamlamış ve alınan karar aşağıya çıkarılmıştır.</w:t>
            </w:r>
          </w:p>
          <w:p w:rsidR="00AE606C" w:rsidRDefault="00AE606C" w:rsidP="00E84A1A">
            <w:pPr>
              <w:jc w:val="both"/>
            </w:pPr>
          </w:p>
          <w:p w:rsidR="00AE606C" w:rsidRDefault="00AE606C" w:rsidP="00E84A1A">
            <w:pPr>
              <w:jc w:val="both"/>
            </w:pPr>
            <w:r>
              <w:t xml:space="preserve">      Türkiye genelinde olduğu gibi İlimizde de nüfusun büyük bölümünün şehirlere göçtüğü genel olarak bilinmektedir. İlimizde bu durumun rakamsal boyutları, nedenleri, önlenmek için ne gibi çalışmalar yapılabileceği hususunda verilen önerge gereği çalışma yapılmıştır.</w:t>
            </w:r>
          </w:p>
          <w:p w:rsidR="00AE606C" w:rsidRDefault="00AE606C" w:rsidP="00E84A1A">
            <w:pPr>
              <w:jc w:val="both"/>
            </w:pPr>
          </w:p>
          <w:p w:rsidR="00AE606C" w:rsidRDefault="00AE606C" w:rsidP="00E84A1A">
            <w:pPr>
              <w:jc w:val="both"/>
              <w:rPr>
                <w:color w:val="1F1F1F"/>
                <w:shd w:val="clear" w:color="auto" w:fill="FFFFFF"/>
              </w:rPr>
            </w:pPr>
            <w:r>
              <w:rPr>
                <w:color w:val="1F1F1F"/>
                <w:shd w:val="clear" w:color="auto" w:fill="FFFFFF"/>
              </w:rPr>
              <w:t xml:space="preserve">     Başta sosyal ve </w:t>
            </w:r>
            <w:r w:rsidRPr="00156844">
              <w:rPr>
                <w:color w:val="1F1F1F"/>
                <w:shd w:val="clear" w:color="auto" w:fill="FFFFFF"/>
              </w:rPr>
              <w:t>ekonomik koşullar</w:t>
            </w:r>
            <w:r>
              <w:rPr>
                <w:color w:val="1F1F1F"/>
                <w:shd w:val="clear" w:color="auto" w:fill="FFFFFF"/>
              </w:rPr>
              <w:t xml:space="preserve"> olmak üzere</w:t>
            </w:r>
            <w:r w:rsidRPr="00156844">
              <w:rPr>
                <w:color w:val="1F1F1F"/>
                <w:shd w:val="clear" w:color="auto" w:fill="FFFFFF"/>
              </w:rPr>
              <w:t>,</w:t>
            </w:r>
            <w:r>
              <w:rPr>
                <w:color w:val="1F1F1F"/>
                <w:shd w:val="clear" w:color="auto" w:fill="FFFFFF"/>
              </w:rPr>
              <w:t xml:space="preserve"> şehirlerde</w:t>
            </w:r>
            <w:r w:rsidRPr="00156844">
              <w:rPr>
                <w:color w:val="1F1F1F"/>
                <w:shd w:val="clear" w:color="auto" w:fill="FFFFFF"/>
              </w:rPr>
              <w:t xml:space="preserve"> iş olanaklarının fazla ve çeşit</w:t>
            </w:r>
            <w:r>
              <w:rPr>
                <w:color w:val="1F1F1F"/>
                <w:shd w:val="clear" w:color="auto" w:fill="FFFFFF"/>
              </w:rPr>
              <w:t>li olması, altyapı hizmetlerinin gelişmiş ve</w:t>
            </w:r>
            <w:r w:rsidRPr="00156844">
              <w:rPr>
                <w:color w:val="1F1F1F"/>
                <w:shd w:val="clear" w:color="auto" w:fill="FFFFFF"/>
              </w:rPr>
              <w:t xml:space="preserve"> </w:t>
            </w:r>
            <w:r>
              <w:rPr>
                <w:color w:val="1F1F1F"/>
                <w:shd w:val="clear" w:color="auto" w:fill="FFFFFF"/>
              </w:rPr>
              <w:t>şehirlerde yaşanabilir modern bir hayatı</w:t>
            </w:r>
            <w:r w:rsidRPr="00156844">
              <w:rPr>
                <w:color w:val="1F1F1F"/>
                <w:shd w:val="clear" w:color="auto" w:fill="FFFFFF"/>
              </w:rPr>
              <w:t xml:space="preserve"> </w:t>
            </w:r>
            <w:r>
              <w:rPr>
                <w:color w:val="1F1F1F"/>
                <w:shd w:val="clear" w:color="auto" w:fill="FFFFFF"/>
              </w:rPr>
              <w:t>ön plana çıkarması</w:t>
            </w:r>
            <w:r w:rsidRPr="00156844">
              <w:rPr>
                <w:color w:val="1F1F1F"/>
                <w:shd w:val="clear" w:color="auto" w:fill="FFFFFF"/>
              </w:rPr>
              <w:t>, eğitim ve sağlık olanaklarına erişimin kolay olma</w:t>
            </w:r>
            <w:r>
              <w:rPr>
                <w:color w:val="1F1F1F"/>
                <w:shd w:val="clear" w:color="auto" w:fill="FFFFFF"/>
              </w:rPr>
              <w:t>sı, köylerden</w:t>
            </w:r>
            <w:r w:rsidRPr="00156844">
              <w:rPr>
                <w:color w:val="1F1F1F"/>
                <w:shd w:val="clear" w:color="auto" w:fill="FFFFFF"/>
              </w:rPr>
              <w:t xml:space="preserve"> kente </w:t>
            </w:r>
            <w:r w:rsidRPr="00156844">
              <w:rPr>
                <w:color w:val="040C28"/>
              </w:rPr>
              <w:t>göçü</w:t>
            </w:r>
            <w:r w:rsidRPr="00156844">
              <w:rPr>
                <w:color w:val="1F1F1F"/>
                <w:shd w:val="clear" w:color="auto" w:fill="FFFFFF"/>
              </w:rPr>
              <w:t xml:space="preserve"> cazip </w:t>
            </w:r>
            <w:r>
              <w:rPr>
                <w:color w:val="1F1F1F"/>
                <w:shd w:val="clear" w:color="auto" w:fill="FFFFFF"/>
              </w:rPr>
              <w:t>hale getirdiğ</w:t>
            </w:r>
            <w:r>
              <w:rPr>
                <w:color w:val="1F1F1F"/>
                <w:shd w:val="clear" w:color="auto" w:fill="FFFFFF"/>
              </w:rPr>
              <w:t>i</w:t>
            </w:r>
            <w:r>
              <w:rPr>
                <w:color w:val="1F1F1F"/>
                <w:shd w:val="clear" w:color="auto" w:fill="FFFFFF"/>
              </w:rPr>
              <w:t xml:space="preserve"> bu kapsamda yapılan çalışmalardan anlaşılmaktadır.</w:t>
            </w:r>
          </w:p>
          <w:p w:rsidR="00AE606C" w:rsidRDefault="00AE606C" w:rsidP="00E84A1A">
            <w:pPr>
              <w:jc w:val="both"/>
              <w:rPr>
                <w:color w:val="1F1F1F"/>
                <w:shd w:val="clear" w:color="auto" w:fill="FFFFFF"/>
              </w:rPr>
            </w:pPr>
          </w:p>
          <w:p w:rsidR="00AE606C" w:rsidRDefault="00AE606C" w:rsidP="00E84A1A">
            <w:pPr>
              <w:jc w:val="both"/>
              <w:rPr>
                <w:color w:val="1F1F1F"/>
                <w:shd w:val="clear" w:color="auto" w:fill="FFFFFF"/>
              </w:rPr>
            </w:pPr>
            <w:r>
              <w:rPr>
                <w:color w:val="1F1F1F"/>
                <w:shd w:val="clear" w:color="auto" w:fill="FFFFFF"/>
              </w:rPr>
              <w:t xml:space="preserve">    </w:t>
            </w:r>
            <w:proofErr w:type="gramStart"/>
            <w:r>
              <w:rPr>
                <w:color w:val="1F1F1F"/>
                <w:shd w:val="clear" w:color="auto" w:fill="FFFFFF"/>
              </w:rPr>
              <w:t xml:space="preserve">İlimiz genelinde yapılan çalışma ve değerlendirmede; Köylerimizde yaşayan inşaların büyük bölümünün çiftçilikle geçindiği, ancak nüfusun artışının mevcut kaynaklara göre orantısız olduğu, Tarım arazilerinin nüfus artışından kaynaklı olarak bölündüğü, kişi başına düşün arazinin de insanların geçimine yetmediği gibi, bayanların tarım ve hayvancılık dışında çalışabilecekleri bir ortamın olmaması, </w:t>
            </w:r>
            <w:r>
              <w:rPr>
                <w:color w:val="1F1F1F"/>
                <w:shd w:val="clear" w:color="auto" w:fill="FFFFFF"/>
              </w:rPr>
              <w:t>ayrıca gençlerin</w:t>
            </w:r>
            <w:r>
              <w:rPr>
                <w:color w:val="1F1F1F"/>
                <w:shd w:val="clear" w:color="auto" w:fill="FFFFFF"/>
              </w:rPr>
              <w:t xml:space="preserve"> tahsil veya her hangi bir sanat öğrenim fırsatını köylerde bulamaması nedeniyle, Köylerden göçü hızlandırmıştır. </w:t>
            </w:r>
            <w:proofErr w:type="gramEnd"/>
            <w:r>
              <w:rPr>
                <w:color w:val="1F1F1F"/>
                <w:shd w:val="clear" w:color="auto" w:fill="FFFFFF"/>
              </w:rPr>
              <w:t>Ayrıca sağlık hizmetleri, konut ihtiyacı gibi yan etkenlerinde bu kapsamda değerlendirilebileceği görülmektedir.</w:t>
            </w:r>
          </w:p>
          <w:p w:rsidR="00AE606C" w:rsidRDefault="00AE606C" w:rsidP="00E84A1A">
            <w:pPr>
              <w:jc w:val="both"/>
              <w:rPr>
                <w:color w:val="1F1F1F"/>
                <w:shd w:val="clear" w:color="auto" w:fill="FFFFFF"/>
              </w:rPr>
            </w:pPr>
          </w:p>
          <w:p w:rsidR="00AE606C" w:rsidRPr="00156844" w:rsidRDefault="00AE606C" w:rsidP="00E84A1A">
            <w:pPr>
              <w:jc w:val="both"/>
            </w:pPr>
            <w:r>
              <w:rPr>
                <w:color w:val="1F1F1F"/>
                <w:shd w:val="clear" w:color="auto" w:fill="FFFFFF"/>
              </w:rPr>
              <w:t xml:space="preserve">   Komisyonumuza verilen süre içerisinde </w:t>
            </w:r>
            <w:r>
              <w:rPr>
                <w:color w:val="1F1F1F"/>
                <w:shd w:val="clear" w:color="auto" w:fill="FFFFFF"/>
              </w:rPr>
              <w:t>genel hususlar</w:t>
            </w:r>
            <w:r>
              <w:rPr>
                <w:color w:val="1F1F1F"/>
                <w:shd w:val="clear" w:color="auto" w:fill="FFFFFF"/>
              </w:rPr>
              <w:t xml:space="preserve"> üzerinde çalışma yapılabilmiş, görevi bu kapsama giren Göç İdaresi, Nüfus ve Vatandaşlık Hizmetleri, </w:t>
            </w:r>
            <w:proofErr w:type="spellStart"/>
            <w:r>
              <w:rPr>
                <w:color w:val="1F1F1F"/>
                <w:shd w:val="clear" w:color="auto" w:fill="FFFFFF"/>
              </w:rPr>
              <w:t>Tuik</w:t>
            </w:r>
            <w:proofErr w:type="spellEnd"/>
            <w:r>
              <w:rPr>
                <w:color w:val="1F1F1F"/>
                <w:shd w:val="clear" w:color="auto" w:fill="FFFFFF"/>
              </w:rPr>
              <w:t xml:space="preserve"> gibi kurumlardan sayısal, yapılan veya yapılması planlanan çalışmalar hakkında bilgi alınamamıştır.</w:t>
            </w:r>
          </w:p>
          <w:p w:rsidR="00AE606C" w:rsidRPr="00A2657B" w:rsidRDefault="00AE606C" w:rsidP="00E84A1A">
            <w:pPr>
              <w:jc w:val="both"/>
            </w:pPr>
          </w:p>
          <w:p w:rsidR="00AE606C" w:rsidRPr="00A2657B" w:rsidRDefault="00AE606C" w:rsidP="00E84A1A">
            <w:pPr>
              <w:jc w:val="both"/>
              <w:rPr>
                <w:b/>
              </w:rPr>
            </w:pPr>
            <w:r w:rsidRPr="00A2657B">
              <w:t xml:space="preserve">       5302 Sayılı İl Özel İdare Yasası ve İl Genel Meclisi Çalışma Yönetmeliği kapsamında yap</w:t>
            </w:r>
            <w:r>
              <w:t xml:space="preserve">ılan Komisyon çalışmasına ait İl Genel Meclisinin bilgi </w:t>
            </w:r>
            <w:r>
              <w:t xml:space="preserve">ve </w:t>
            </w:r>
            <w:r w:rsidRPr="00A2657B">
              <w:t>takdirlerine</w:t>
            </w:r>
            <w:r w:rsidRPr="00A2657B">
              <w:t xml:space="preserve"> arz olunur.</w:t>
            </w:r>
          </w:p>
          <w:p w:rsidR="00AE606C" w:rsidRDefault="00AE606C" w:rsidP="00E84A1A">
            <w:pPr>
              <w:pStyle w:val="GvdeMetni"/>
              <w:jc w:val="both"/>
              <w:rPr>
                <w:rFonts w:ascii="Times New Roman" w:hAnsi="Times New Roman" w:cs="Times New Roman"/>
                <w:b w:val="0"/>
                <w:sz w:val="24"/>
                <w:szCs w:val="24"/>
              </w:rPr>
            </w:pPr>
          </w:p>
          <w:p w:rsidR="00AE606C" w:rsidRPr="00A2657B" w:rsidRDefault="00AE606C" w:rsidP="00E84A1A">
            <w:pPr>
              <w:pStyle w:val="GvdeMetni"/>
              <w:jc w:val="both"/>
              <w:rPr>
                <w:rFonts w:ascii="Times New Roman" w:hAnsi="Times New Roman" w:cs="Times New Roman"/>
                <w:b w:val="0"/>
                <w:sz w:val="24"/>
                <w:szCs w:val="24"/>
              </w:rPr>
            </w:pPr>
          </w:p>
          <w:p w:rsidR="00AE606C" w:rsidRPr="00A2657B" w:rsidRDefault="00AE606C" w:rsidP="00E84A1A">
            <w:pPr>
              <w:pStyle w:val="GvdeMetni"/>
              <w:jc w:val="both"/>
              <w:rPr>
                <w:rFonts w:ascii="Times New Roman" w:hAnsi="Times New Roman" w:cs="Times New Roman"/>
                <w:b w:val="0"/>
                <w:sz w:val="24"/>
                <w:szCs w:val="24"/>
              </w:rPr>
            </w:pPr>
            <w:r w:rsidRPr="00A2657B">
              <w:rPr>
                <w:rFonts w:ascii="Times New Roman" w:hAnsi="Times New Roman" w:cs="Times New Roman"/>
                <w:b w:val="0"/>
                <w:sz w:val="24"/>
                <w:szCs w:val="24"/>
              </w:rPr>
              <w:t>KOMİSYON BAŞKANI                BAŞKAN YARDIMLCISI              SÖZCÜ</w:t>
            </w:r>
          </w:p>
          <w:p w:rsidR="00AE606C" w:rsidRPr="00A2657B" w:rsidRDefault="00AE606C" w:rsidP="00E84A1A">
            <w:pPr>
              <w:pStyle w:val="GvdeMetni"/>
              <w:jc w:val="both"/>
              <w:rPr>
                <w:rFonts w:ascii="Times New Roman" w:hAnsi="Times New Roman" w:cs="Times New Roman"/>
                <w:b w:val="0"/>
                <w:sz w:val="24"/>
                <w:szCs w:val="24"/>
              </w:rPr>
            </w:pPr>
          </w:p>
          <w:p w:rsidR="00AE606C" w:rsidRPr="00A2657B" w:rsidRDefault="00AE606C" w:rsidP="00E84A1A">
            <w:pPr>
              <w:contextualSpacing/>
              <w:jc w:val="both"/>
            </w:pPr>
            <w:r w:rsidRPr="00A2657B">
              <w:t xml:space="preserve"> </w:t>
            </w:r>
            <w:proofErr w:type="spellStart"/>
            <w:r w:rsidRPr="00A2657B">
              <w:t>Keziban</w:t>
            </w:r>
            <w:proofErr w:type="spellEnd"/>
            <w:r w:rsidRPr="00A2657B">
              <w:t xml:space="preserve"> KUMRU </w:t>
            </w:r>
            <w:proofErr w:type="gramStart"/>
            <w:r w:rsidRPr="00A2657B">
              <w:t>BOZTEPE            Ayhan</w:t>
            </w:r>
            <w:proofErr w:type="gramEnd"/>
            <w:r w:rsidRPr="00A2657B">
              <w:t xml:space="preserve"> İNYURT                            Okay ATMACA              </w:t>
            </w:r>
          </w:p>
          <w:p w:rsidR="00AE606C" w:rsidRPr="00A2657B" w:rsidRDefault="00AE606C" w:rsidP="00E84A1A">
            <w:pPr>
              <w:contextualSpacing/>
              <w:jc w:val="both"/>
            </w:pPr>
          </w:p>
          <w:p w:rsidR="00AE606C" w:rsidRDefault="00AE606C" w:rsidP="00E84A1A">
            <w:pPr>
              <w:contextualSpacing/>
              <w:jc w:val="both"/>
            </w:pPr>
          </w:p>
          <w:p w:rsidR="00AE606C" w:rsidRDefault="00AE606C" w:rsidP="00E84A1A">
            <w:pPr>
              <w:contextualSpacing/>
              <w:jc w:val="both"/>
            </w:pPr>
          </w:p>
          <w:p w:rsidR="00AE606C" w:rsidRPr="00A2657B" w:rsidRDefault="00AE606C" w:rsidP="00E84A1A">
            <w:pPr>
              <w:contextualSpacing/>
              <w:jc w:val="both"/>
            </w:pPr>
          </w:p>
          <w:p w:rsidR="00AE606C" w:rsidRPr="00A2657B" w:rsidRDefault="00AE606C" w:rsidP="00E84A1A">
            <w:pPr>
              <w:contextualSpacing/>
              <w:jc w:val="both"/>
            </w:pPr>
            <w:r w:rsidRPr="00A2657B">
              <w:t xml:space="preserve">   </w:t>
            </w:r>
            <w:r>
              <w:t xml:space="preserve">  </w:t>
            </w:r>
            <w:r w:rsidRPr="00A2657B">
              <w:t xml:space="preserve">ÜYE                                                                                                          </w:t>
            </w:r>
            <w:proofErr w:type="spellStart"/>
            <w:r w:rsidRPr="00A2657B">
              <w:t>ÜYE</w:t>
            </w:r>
            <w:proofErr w:type="spellEnd"/>
          </w:p>
          <w:p w:rsidR="00AE606C" w:rsidRPr="00A2657B" w:rsidRDefault="00AE606C" w:rsidP="00E84A1A">
            <w:pPr>
              <w:contextualSpacing/>
              <w:jc w:val="both"/>
            </w:pPr>
          </w:p>
          <w:p w:rsidR="00AE606C" w:rsidRPr="00A2657B" w:rsidRDefault="00AE606C" w:rsidP="00E84A1A">
            <w:pPr>
              <w:contextualSpacing/>
              <w:jc w:val="both"/>
            </w:pPr>
            <w:r w:rsidRPr="00A2657B">
              <w:t xml:space="preserve">Ahmet ŞENSES                                                                                  </w:t>
            </w:r>
            <w:r>
              <w:t xml:space="preserve">   </w:t>
            </w:r>
            <w:r w:rsidRPr="00A2657B">
              <w:t xml:space="preserve"> Ragıp AKYÜZ</w:t>
            </w:r>
          </w:p>
          <w:p w:rsidR="00AE606C" w:rsidRPr="00A2657B" w:rsidRDefault="00AE606C" w:rsidP="00E84A1A">
            <w:pPr>
              <w:contextualSpacing/>
              <w:jc w:val="both"/>
            </w:pPr>
          </w:p>
          <w:p w:rsidR="00AE606C" w:rsidRPr="00A2657B" w:rsidRDefault="00AE606C" w:rsidP="00AE606C">
            <w:pPr>
              <w:contextualSpacing/>
              <w:jc w:val="both"/>
            </w:pPr>
            <w:bookmarkStart w:id="0" w:name="_GoBack"/>
            <w:bookmarkEnd w:id="0"/>
          </w:p>
        </w:tc>
      </w:tr>
    </w:tbl>
    <w:p w:rsidR="0018600A" w:rsidRDefault="0018600A"/>
    <w:sectPr w:rsidR="0018600A" w:rsidSect="00AE606C">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D7"/>
    <w:rsid w:val="0018600A"/>
    <w:rsid w:val="00AE606C"/>
    <w:rsid w:val="00C77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606C"/>
    <w:pPr>
      <w:spacing w:before="100" w:beforeAutospacing="1" w:after="100" w:afterAutospacing="1"/>
    </w:pPr>
  </w:style>
  <w:style w:type="paragraph" w:styleId="GvdeMetni">
    <w:name w:val="Body Text"/>
    <w:basedOn w:val="Normal"/>
    <w:link w:val="GvdeMetniChar"/>
    <w:uiPriority w:val="1"/>
    <w:qFormat/>
    <w:rsid w:val="00AE606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E606C"/>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606C"/>
    <w:pPr>
      <w:spacing w:before="100" w:beforeAutospacing="1" w:after="100" w:afterAutospacing="1"/>
    </w:pPr>
  </w:style>
  <w:style w:type="paragraph" w:styleId="GvdeMetni">
    <w:name w:val="Body Text"/>
    <w:basedOn w:val="Normal"/>
    <w:link w:val="GvdeMetniChar"/>
    <w:uiPriority w:val="1"/>
    <w:qFormat/>
    <w:rsid w:val="00AE606C"/>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AE606C"/>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2024-11-15T05:13:00Z</dcterms:created>
  <dcterms:modified xsi:type="dcterms:W3CDTF">2024-11-15T05:15:00Z</dcterms:modified>
</cp:coreProperties>
</file>