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4B4" w:rsidRPr="001C24B4" w:rsidRDefault="001C24B4" w:rsidP="001C24B4">
      <w:pPr>
        <w:jc w:val="center"/>
        <w:rPr>
          <w:b/>
        </w:rPr>
      </w:pPr>
      <w:r w:rsidRPr="001C24B4">
        <w:rPr>
          <w:b/>
        </w:rPr>
        <w:t>T.C.</w:t>
      </w:r>
    </w:p>
    <w:p w:rsidR="001C24B4" w:rsidRPr="00817813" w:rsidRDefault="001C24B4" w:rsidP="001C24B4">
      <w:pPr>
        <w:tabs>
          <w:tab w:val="left" w:pos="3285"/>
        </w:tabs>
        <w:jc w:val="center"/>
        <w:rPr>
          <w:b/>
        </w:rPr>
      </w:pPr>
      <w:r>
        <w:rPr>
          <w:b/>
        </w:rPr>
        <w:t>KIRIKKALE İL</w:t>
      </w:r>
      <w:r w:rsidRPr="00817813">
        <w:rPr>
          <w:b/>
        </w:rPr>
        <w:t xml:space="preserve"> ÖZEL İDARESİ</w:t>
      </w:r>
    </w:p>
    <w:p w:rsidR="001C24B4" w:rsidRDefault="001C24B4" w:rsidP="001C24B4">
      <w:pPr>
        <w:tabs>
          <w:tab w:val="left" w:pos="3285"/>
        </w:tabs>
        <w:jc w:val="center"/>
        <w:rPr>
          <w:b/>
        </w:rPr>
      </w:pPr>
      <w:r w:rsidRPr="00817813">
        <w:rPr>
          <w:b/>
        </w:rPr>
        <w:t xml:space="preserve">İL GENEL MECLİSİ </w:t>
      </w:r>
    </w:p>
    <w:p w:rsidR="001C24B4" w:rsidRDefault="001C24B4" w:rsidP="001C24B4">
      <w:pPr>
        <w:tabs>
          <w:tab w:val="left" w:pos="3285"/>
        </w:tabs>
        <w:jc w:val="center"/>
        <w:rPr>
          <w:b/>
        </w:rPr>
      </w:pPr>
      <w:r>
        <w:rPr>
          <w:b/>
        </w:rPr>
        <w:t>ULAŞTIRMA VE ENERJİ KAYNAKLARI KOMİSYONU</w:t>
      </w:r>
    </w:p>
    <w:p w:rsidR="001C24B4" w:rsidRPr="00817813" w:rsidRDefault="001C24B4" w:rsidP="001C24B4">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29"/>
        <w:gridCol w:w="33"/>
      </w:tblGrid>
      <w:tr w:rsidR="001C24B4" w:rsidRPr="00817813" w:rsidTr="001C24B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1C24B4" w:rsidRPr="00817813" w:rsidRDefault="001C24B4" w:rsidP="00450FBB">
            <w:pPr>
              <w:tabs>
                <w:tab w:val="center" w:pos="4536"/>
                <w:tab w:val="right" w:pos="9072"/>
              </w:tabs>
              <w:rPr>
                <w:b/>
                <w:sz w:val="22"/>
              </w:rPr>
            </w:pPr>
            <w:r>
              <w:rPr>
                <w:b/>
                <w:sz w:val="22"/>
              </w:rPr>
              <w:t>KOMİSYON BAŞKANI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1C24B4" w:rsidRPr="00817813" w:rsidRDefault="00D60734" w:rsidP="00450FBB">
            <w:pPr>
              <w:tabs>
                <w:tab w:val="center" w:pos="4536"/>
                <w:tab w:val="right" w:pos="9072"/>
              </w:tabs>
              <w:rPr>
                <w:b/>
              </w:rPr>
            </w:pPr>
            <w:proofErr w:type="spellStart"/>
            <w:r>
              <w:rPr>
                <w:b/>
              </w:rPr>
              <w:t>M.Kürşat</w:t>
            </w:r>
            <w:proofErr w:type="spellEnd"/>
            <w:r>
              <w:rPr>
                <w:b/>
              </w:rPr>
              <w:t xml:space="preserve"> AVAN</w:t>
            </w:r>
          </w:p>
        </w:tc>
      </w:tr>
      <w:tr w:rsidR="001C24B4" w:rsidRPr="00817813" w:rsidTr="001C24B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1C24B4" w:rsidRDefault="001C24B4" w:rsidP="00450FBB">
            <w:pPr>
              <w:tabs>
                <w:tab w:val="center" w:pos="4536"/>
                <w:tab w:val="right" w:pos="9072"/>
              </w:tabs>
              <w:rPr>
                <w:b/>
                <w:sz w:val="22"/>
              </w:rPr>
            </w:pPr>
            <w:r>
              <w:rPr>
                <w:b/>
                <w:sz w:val="22"/>
              </w:rPr>
              <w:t>BAŞKAN VEKİLİ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1C24B4" w:rsidRDefault="00D60734" w:rsidP="00450FBB">
            <w:pPr>
              <w:tabs>
                <w:tab w:val="center" w:pos="4536"/>
                <w:tab w:val="right" w:pos="9072"/>
              </w:tabs>
              <w:rPr>
                <w:b/>
              </w:rPr>
            </w:pPr>
            <w:r>
              <w:rPr>
                <w:b/>
              </w:rPr>
              <w:t>Yunus PEHLİVANLI</w:t>
            </w:r>
          </w:p>
        </w:tc>
      </w:tr>
      <w:tr w:rsidR="001C24B4" w:rsidRPr="00817813" w:rsidTr="001C24B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1C24B4" w:rsidRDefault="001C24B4" w:rsidP="00450FBB">
            <w:pPr>
              <w:tabs>
                <w:tab w:val="center" w:pos="4536"/>
                <w:tab w:val="right" w:pos="9072"/>
              </w:tabs>
              <w:rPr>
                <w:b/>
                <w:sz w:val="22"/>
              </w:rPr>
            </w:pPr>
            <w:r>
              <w:rPr>
                <w:b/>
                <w:sz w:val="22"/>
              </w:rPr>
              <w:t>ÜYELER</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1C24B4" w:rsidRDefault="00D60734" w:rsidP="00450FBB">
            <w:pPr>
              <w:tabs>
                <w:tab w:val="center" w:pos="4536"/>
                <w:tab w:val="right" w:pos="9072"/>
              </w:tabs>
              <w:rPr>
                <w:b/>
              </w:rPr>
            </w:pPr>
            <w:r>
              <w:rPr>
                <w:b/>
              </w:rPr>
              <w:t>Alper ÖZGÜ, Şükrü EVCİ, İlyas CANÖZ</w:t>
            </w:r>
          </w:p>
        </w:tc>
      </w:tr>
      <w:tr w:rsidR="001C24B4" w:rsidRPr="00817813" w:rsidTr="001C24B4">
        <w:tc>
          <w:tcPr>
            <w:tcW w:w="3369" w:type="dxa"/>
            <w:tcBorders>
              <w:top w:val="single" w:sz="4" w:space="0" w:color="auto"/>
              <w:left w:val="single" w:sz="4" w:space="0" w:color="auto"/>
              <w:bottom w:val="single" w:sz="4" w:space="0" w:color="auto"/>
              <w:right w:val="single" w:sz="4" w:space="0" w:color="auto"/>
            </w:tcBorders>
            <w:hideMark/>
          </w:tcPr>
          <w:p w:rsidR="001C24B4" w:rsidRPr="00817813" w:rsidRDefault="001C24B4" w:rsidP="00450FBB">
            <w:pPr>
              <w:tabs>
                <w:tab w:val="left" w:pos="3285"/>
              </w:tabs>
              <w:rPr>
                <w:b/>
                <w:sz w:val="22"/>
              </w:rPr>
            </w:pPr>
            <w:r>
              <w:rPr>
                <w:b/>
                <w:sz w:val="22"/>
                <w:szCs w:val="22"/>
              </w:rPr>
              <w:t xml:space="preserve">ÖNERGENİN </w:t>
            </w:r>
            <w:r w:rsidRPr="00817813">
              <w:rPr>
                <w:b/>
                <w:sz w:val="22"/>
                <w:szCs w:val="22"/>
              </w:rPr>
              <w:t>TARİHİ</w:t>
            </w:r>
          </w:p>
        </w:tc>
        <w:tc>
          <w:tcPr>
            <w:tcW w:w="6662" w:type="dxa"/>
            <w:gridSpan w:val="2"/>
            <w:tcBorders>
              <w:top w:val="single" w:sz="4" w:space="0" w:color="auto"/>
              <w:left w:val="single" w:sz="4" w:space="0" w:color="auto"/>
              <w:bottom w:val="single" w:sz="4" w:space="0" w:color="auto"/>
              <w:right w:val="single" w:sz="4" w:space="0" w:color="auto"/>
            </w:tcBorders>
          </w:tcPr>
          <w:p w:rsidR="001C24B4" w:rsidRPr="00817813" w:rsidRDefault="00E95EC8" w:rsidP="00E95EC8">
            <w:pPr>
              <w:tabs>
                <w:tab w:val="left" w:pos="3285"/>
              </w:tabs>
              <w:rPr>
                <w:b/>
              </w:rPr>
            </w:pPr>
            <w:r>
              <w:rPr>
                <w:b/>
              </w:rPr>
              <w:t>08</w:t>
            </w:r>
            <w:r w:rsidR="001C24B4">
              <w:rPr>
                <w:b/>
              </w:rPr>
              <w:t>.0</w:t>
            </w:r>
            <w:r>
              <w:rPr>
                <w:b/>
              </w:rPr>
              <w:t>5</w:t>
            </w:r>
            <w:r w:rsidR="001C24B4">
              <w:rPr>
                <w:b/>
              </w:rPr>
              <w:t>.2023</w:t>
            </w:r>
          </w:p>
        </w:tc>
      </w:tr>
      <w:tr w:rsidR="001C24B4" w:rsidRPr="00817813" w:rsidTr="001C24B4">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1C24B4" w:rsidRPr="00817813" w:rsidRDefault="001C24B4" w:rsidP="00450FBB">
            <w:pPr>
              <w:tabs>
                <w:tab w:val="left" w:pos="3285"/>
              </w:tabs>
              <w:rPr>
                <w:b/>
                <w:sz w:val="22"/>
              </w:rPr>
            </w:pPr>
            <w:r w:rsidRPr="00817813">
              <w:rPr>
                <w:b/>
                <w:sz w:val="22"/>
                <w:szCs w:val="22"/>
              </w:rPr>
              <w:t>KONUSU</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1C24B4" w:rsidRPr="00817813" w:rsidRDefault="00E95EC8" w:rsidP="00450FBB">
            <w:pPr>
              <w:tabs>
                <w:tab w:val="left" w:pos="3285"/>
              </w:tabs>
              <w:contextualSpacing/>
              <w:jc w:val="both"/>
              <w:rPr>
                <w:b/>
              </w:rPr>
            </w:pPr>
            <w:r>
              <w:rPr>
                <w:b/>
              </w:rPr>
              <w:t>Yol çalışmaları</w:t>
            </w:r>
          </w:p>
        </w:tc>
      </w:tr>
      <w:tr w:rsidR="001C24B4" w:rsidRPr="00817813" w:rsidTr="001C24B4">
        <w:tc>
          <w:tcPr>
            <w:tcW w:w="3369" w:type="dxa"/>
            <w:tcBorders>
              <w:top w:val="single" w:sz="4" w:space="0" w:color="auto"/>
              <w:left w:val="single" w:sz="4" w:space="0" w:color="auto"/>
              <w:bottom w:val="single" w:sz="4" w:space="0" w:color="auto"/>
              <w:right w:val="single" w:sz="4" w:space="0" w:color="auto"/>
            </w:tcBorders>
            <w:hideMark/>
          </w:tcPr>
          <w:p w:rsidR="001C24B4" w:rsidRPr="00817813" w:rsidRDefault="001C24B4" w:rsidP="00450FBB">
            <w:pPr>
              <w:tabs>
                <w:tab w:val="left" w:pos="3285"/>
              </w:tabs>
              <w:rPr>
                <w:b/>
                <w:sz w:val="22"/>
              </w:rPr>
            </w:pPr>
            <w:r w:rsidRPr="00817813">
              <w:rPr>
                <w:b/>
                <w:sz w:val="22"/>
                <w:szCs w:val="22"/>
              </w:rPr>
              <w:t xml:space="preserve"> HAVALE TARİHİ</w:t>
            </w:r>
          </w:p>
        </w:tc>
        <w:tc>
          <w:tcPr>
            <w:tcW w:w="6662" w:type="dxa"/>
            <w:gridSpan w:val="2"/>
            <w:tcBorders>
              <w:top w:val="single" w:sz="4" w:space="0" w:color="auto"/>
              <w:left w:val="single" w:sz="4" w:space="0" w:color="auto"/>
              <w:bottom w:val="single" w:sz="4" w:space="0" w:color="auto"/>
              <w:right w:val="single" w:sz="4" w:space="0" w:color="auto"/>
            </w:tcBorders>
          </w:tcPr>
          <w:p w:rsidR="001C24B4" w:rsidRPr="00817813" w:rsidRDefault="00E95EC8" w:rsidP="00E95EC8">
            <w:pPr>
              <w:tabs>
                <w:tab w:val="left" w:pos="3285"/>
              </w:tabs>
              <w:contextualSpacing/>
              <w:rPr>
                <w:b/>
              </w:rPr>
            </w:pPr>
            <w:r>
              <w:rPr>
                <w:b/>
              </w:rPr>
              <w:t>08</w:t>
            </w:r>
            <w:r w:rsidR="001C24B4">
              <w:rPr>
                <w:b/>
              </w:rPr>
              <w:t>.0</w:t>
            </w:r>
            <w:r>
              <w:rPr>
                <w:b/>
              </w:rPr>
              <w:t>5</w:t>
            </w:r>
            <w:r w:rsidR="001C24B4">
              <w:rPr>
                <w:b/>
              </w:rPr>
              <w:t>.2023</w:t>
            </w:r>
          </w:p>
        </w:tc>
      </w:tr>
      <w:tr w:rsidR="001C24B4" w:rsidRPr="00817813" w:rsidTr="001C24B4">
        <w:trPr>
          <w:gridAfter w:val="1"/>
          <w:wAfter w:w="33" w:type="dxa"/>
          <w:trHeight w:val="11357"/>
        </w:trPr>
        <w:tc>
          <w:tcPr>
            <w:tcW w:w="9998" w:type="dxa"/>
            <w:gridSpan w:val="2"/>
            <w:tcBorders>
              <w:top w:val="single" w:sz="4" w:space="0" w:color="auto"/>
              <w:left w:val="single" w:sz="4" w:space="0" w:color="auto"/>
              <w:bottom w:val="single" w:sz="4" w:space="0" w:color="auto"/>
              <w:right w:val="single" w:sz="4" w:space="0" w:color="auto"/>
            </w:tcBorders>
          </w:tcPr>
          <w:p w:rsidR="001C24B4" w:rsidRDefault="001C24B4" w:rsidP="001C24B4">
            <w:pPr>
              <w:jc w:val="center"/>
              <w:textAlignment w:val="baseline"/>
              <w:rPr>
                <w:b/>
              </w:rPr>
            </w:pPr>
          </w:p>
          <w:p w:rsidR="001C24B4" w:rsidRDefault="001C24B4" w:rsidP="001C24B4">
            <w:pPr>
              <w:jc w:val="center"/>
              <w:textAlignment w:val="baseline"/>
              <w:rPr>
                <w:b/>
              </w:rPr>
            </w:pPr>
            <w:r w:rsidRPr="00817813">
              <w:rPr>
                <w:b/>
              </w:rPr>
              <w:t>RAPOR</w:t>
            </w:r>
          </w:p>
          <w:p w:rsidR="001C24B4" w:rsidRDefault="001C24B4" w:rsidP="001C24B4">
            <w:pPr>
              <w:jc w:val="center"/>
              <w:textAlignment w:val="baseline"/>
              <w:rPr>
                <w:sz w:val="28"/>
                <w:szCs w:val="28"/>
              </w:rPr>
            </w:pPr>
          </w:p>
          <w:p w:rsidR="001C24B4" w:rsidRDefault="001C24B4" w:rsidP="00450FBB">
            <w:pPr>
              <w:jc w:val="both"/>
              <w:textAlignment w:val="baseline"/>
            </w:pPr>
            <w:r w:rsidRPr="00246351">
              <w:rPr>
                <w:sz w:val="28"/>
                <w:szCs w:val="28"/>
              </w:rPr>
              <w:t xml:space="preserve">      </w:t>
            </w:r>
            <w:r w:rsidRPr="00246351">
              <w:t>İl Özel İdare Yasasının 13.Maddesi kapsamında verilen önerge gündeme alındıktan sonra Komisyonumuza havale edilmiştir.</w:t>
            </w:r>
            <w:r>
              <w:t xml:space="preserve"> Komisyonumuz</w:t>
            </w:r>
            <w:r w:rsidRPr="00246351">
              <w:t xml:space="preserve"> </w:t>
            </w:r>
            <w:r w:rsidR="00E95EC8">
              <w:t>24-25-26-29-30</w:t>
            </w:r>
            <w:r>
              <w:t xml:space="preserve"> </w:t>
            </w:r>
            <w:r w:rsidR="00E95EC8">
              <w:t>Mayıs</w:t>
            </w:r>
            <w:r w:rsidRPr="00246351">
              <w:t xml:space="preserve"> 2023 tarihlerinde toplanarak bu kapsamdaki çalışmasını tamamlamış ve rapor aşağıya çıkarılmıştır.</w:t>
            </w:r>
          </w:p>
          <w:p w:rsidR="001C24B4" w:rsidRDefault="001C24B4" w:rsidP="00450FBB">
            <w:pPr>
              <w:jc w:val="both"/>
              <w:textAlignment w:val="baseline"/>
            </w:pPr>
          </w:p>
          <w:p w:rsidR="00E95EC8" w:rsidRDefault="00D60734" w:rsidP="00450FBB">
            <w:pPr>
              <w:jc w:val="both"/>
              <w:textAlignment w:val="baseline"/>
            </w:pPr>
            <w:r>
              <w:t xml:space="preserve">       </w:t>
            </w:r>
            <w:proofErr w:type="gramStart"/>
            <w:r w:rsidR="001C24B4">
              <w:t>İl Genel Meclisi Üyeleri</w:t>
            </w:r>
            <w:r>
              <w:t xml:space="preserve"> tarafından</w:t>
            </w:r>
            <w:r w:rsidR="001C24B4">
              <w:t xml:space="preserve"> veril</w:t>
            </w:r>
            <w:r>
              <w:t>en</w:t>
            </w:r>
            <w:r w:rsidR="001C24B4">
              <w:t xml:space="preserve"> önerge</w:t>
            </w:r>
            <w:r>
              <w:t xml:space="preserve"> ile</w:t>
            </w:r>
            <w:r w:rsidR="001C24B4">
              <w:t xml:space="preserve"> </w:t>
            </w:r>
            <w:r w:rsidR="00E95EC8">
              <w:t xml:space="preserve">İlimiz Sulakyurt İlçesi </w:t>
            </w:r>
            <w:proofErr w:type="spellStart"/>
            <w:r w:rsidR="00E95EC8">
              <w:t>Yeşilyazı</w:t>
            </w:r>
            <w:proofErr w:type="spellEnd"/>
            <w:r w:rsidR="00E95EC8">
              <w:t>-Güzelyurt-Danacı köy yolları ile Sulakyurt-</w:t>
            </w:r>
            <w:proofErr w:type="spellStart"/>
            <w:r w:rsidR="00E95EC8">
              <w:t>Ağaylı</w:t>
            </w:r>
            <w:proofErr w:type="spellEnd"/>
            <w:r w:rsidR="00E95EC8">
              <w:t>-</w:t>
            </w:r>
            <w:proofErr w:type="spellStart"/>
            <w:r w:rsidR="00E95EC8">
              <w:t>Sarıkızlı-Sofularçiftliği</w:t>
            </w:r>
            <w:proofErr w:type="spellEnd"/>
            <w:r w:rsidR="00E95EC8">
              <w:t xml:space="preserve"> köy yollarında kış aylarından çıkılması ve ulaşımı kötü yönde etkileyen bozulmalar nedeniyle, söz konusu yollarda İl Özel İdaresince acilen yama çalışması yapılması ve yapılan çalışmalar var ise neler olduğu talep edilmiş, söz konusu yollarda komisyonumuzca yapılan </w:t>
            </w:r>
            <w:r w:rsidR="001C24B4">
              <w:t>incelemeler</w:t>
            </w:r>
            <w:r w:rsidR="00E95EC8">
              <w:t>de;</w:t>
            </w:r>
            <w:r w:rsidR="001C24B4">
              <w:t xml:space="preserve"> </w:t>
            </w:r>
            <w:proofErr w:type="gramEnd"/>
          </w:p>
          <w:p w:rsidR="001C24B4" w:rsidRDefault="00E95EC8" w:rsidP="00450FBB">
            <w:pPr>
              <w:jc w:val="both"/>
              <w:textAlignment w:val="baseline"/>
            </w:pPr>
            <w:r>
              <w:t xml:space="preserve">       Sulakyurt İlçesi </w:t>
            </w:r>
            <w:proofErr w:type="spellStart"/>
            <w:r>
              <w:t>Ağaylı</w:t>
            </w:r>
            <w:proofErr w:type="spellEnd"/>
            <w:r>
              <w:t xml:space="preserve"> Köyü arasında 2021 yılında 3 km. beton yol yapıldığı, beton yolda herhangi bir bozulmanın olmadığı görülmüştür. Aynı yolun devamında </w:t>
            </w:r>
            <w:r w:rsidR="006B7D10">
              <w:t xml:space="preserve">2022 yılında İdaremize </w:t>
            </w:r>
            <w:proofErr w:type="gramStart"/>
            <w:r w:rsidR="006B7D10">
              <w:t>imkanları</w:t>
            </w:r>
            <w:proofErr w:type="gramEnd"/>
            <w:r w:rsidR="006B7D10">
              <w:t xml:space="preserve"> ile 400-500 metre sıcak asfalt yapıldığı görülmüş, sıcak asfalt dökülen alanda yer yer kabarmalar, bozulmalar ve çukurların oluştuğu, </w:t>
            </w:r>
            <w:proofErr w:type="spellStart"/>
            <w:r w:rsidR="006B7D10">
              <w:t>Ağaylı</w:t>
            </w:r>
            <w:proofErr w:type="spellEnd"/>
            <w:r w:rsidR="006B7D10">
              <w:t xml:space="preserve"> Köyüne kadar olan kısımda </w:t>
            </w:r>
            <w:proofErr w:type="spellStart"/>
            <w:r w:rsidR="006B7D10">
              <w:t>satih</w:t>
            </w:r>
            <w:proofErr w:type="spellEnd"/>
            <w:r w:rsidR="006B7D10">
              <w:t xml:space="preserve"> kaplama yol yapılmış olduğu, bu alanlarda da yer yer bozulmaların ve çukurların oluştuğu, </w:t>
            </w:r>
            <w:proofErr w:type="spellStart"/>
            <w:r w:rsidR="006B7D10">
              <w:t>Ağaylı</w:t>
            </w:r>
            <w:proofErr w:type="spellEnd"/>
            <w:r w:rsidR="006B7D10">
              <w:t xml:space="preserve"> Köy İçinin yaklaşık 300 metre civarında yolun tamamen yeniden yapılması gerektiği, </w:t>
            </w:r>
            <w:proofErr w:type="spellStart"/>
            <w:r w:rsidR="006B7D10">
              <w:t>Ağaylı-Sarıkızlı-Sofularçiftliği</w:t>
            </w:r>
            <w:proofErr w:type="spellEnd"/>
            <w:r w:rsidR="006B7D10">
              <w:t xml:space="preserve"> yolunun </w:t>
            </w:r>
            <w:proofErr w:type="spellStart"/>
            <w:r w:rsidR="006B7D10">
              <w:t>satih</w:t>
            </w:r>
            <w:proofErr w:type="spellEnd"/>
            <w:r w:rsidR="006B7D10">
              <w:t xml:space="preserve"> kaplama yol olduğu, bu yolda yer yer çukurların olduğu, acilen yama çalışması yapılması gerektiği, </w:t>
            </w:r>
          </w:p>
          <w:p w:rsidR="006B7D10" w:rsidRDefault="006B7D10" w:rsidP="00450FBB">
            <w:pPr>
              <w:jc w:val="both"/>
              <w:textAlignment w:val="baseline"/>
            </w:pPr>
            <w:r>
              <w:t xml:space="preserve">       </w:t>
            </w:r>
            <w:proofErr w:type="spellStart"/>
            <w:r>
              <w:t>Yeşilyazı</w:t>
            </w:r>
            <w:proofErr w:type="spellEnd"/>
            <w:r>
              <w:t>-Güzelyurt-</w:t>
            </w:r>
            <w:proofErr w:type="spellStart"/>
            <w:r>
              <w:t>Ayvatlı</w:t>
            </w:r>
            <w:proofErr w:type="spellEnd"/>
            <w:r>
              <w:t xml:space="preserve">-Danacı köy yollarının 2010 yılında birinci </w:t>
            </w:r>
            <w:proofErr w:type="spellStart"/>
            <w:r>
              <w:t>satih</w:t>
            </w:r>
            <w:proofErr w:type="spellEnd"/>
            <w:r>
              <w:t xml:space="preserve"> kaplama yapıldığı ve 2015 yılında ikinci </w:t>
            </w:r>
            <w:proofErr w:type="spellStart"/>
            <w:r>
              <w:t>satih</w:t>
            </w:r>
            <w:proofErr w:type="spellEnd"/>
            <w:r>
              <w:t xml:space="preserve"> kaplama yapıldığı yapılan çalışmalardan anlaşılmıştır. </w:t>
            </w:r>
            <w:proofErr w:type="spellStart"/>
            <w:r>
              <w:t>Yeşilyazı</w:t>
            </w:r>
            <w:proofErr w:type="spellEnd"/>
            <w:r>
              <w:t>-Güzelyurt 11 km. yolun 2022 yılında, Güzelyurt-</w:t>
            </w:r>
            <w:proofErr w:type="spellStart"/>
            <w:r>
              <w:t>Sofularçiftliği</w:t>
            </w:r>
            <w:proofErr w:type="spellEnd"/>
            <w:r>
              <w:t xml:space="preserve"> beton yol yapımında nakliye kamyonlarının zarar verdiği, yolun çoğu yerinde bozulmalar meydana geldiği ve yolun ekonomik ömrünü tamamladığı ve yenilenmesi gerektiği,</w:t>
            </w:r>
          </w:p>
          <w:p w:rsidR="006B7D10" w:rsidRPr="00246351" w:rsidRDefault="006B7D10" w:rsidP="00450FBB">
            <w:pPr>
              <w:jc w:val="both"/>
              <w:textAlignment w:val="baseline"/>
            </w:pPr>
            <w:r>
              <w:t xml:space="preserve">       Güzelyurt-</w:t>
            </w:r>
            <w:proofErr w:type="spellStart"/>
            <w:r>
              <w:t>Ayvatlı</w:t>
            </w:r>
            <w:proofErr w:type="spellEnd"/>
            <w:r>
              <w:t>-Danacı yollarında yer yer bozulmalar ve çukurlar oluştuğu, adı geçen yaklaşık 22 km. yolun 2023 beton yol programında olduğu ve yapılmasının elzem olduğu yapılan komisyon çalışmalarından anlaşılmıştır.</w:t>
            </w:r>
          </w:p>
          <w:p w:rsidR="001C24B4" w:rsidRPr="007E347A" w:rsidRDefault="001C24B4" w:rsidP="00450FBB">
            <w:pPr>
              <w:contextualSpacing/>
              <w:jc w:val="both"/>
            </w:pPr>
            <w:r w:rsidRPr="00246351">
              <w:rPr>
                <w:b/>
              </w:rPr>
              <w:t xml:space="preserve">       </w:t>
            </w:r>
            <w:r w:rsidRPr="007E347A">
              <w:t xml:space="preserve">5302 sayılı yasanın 16.maddesi İl Genel Meclisi Çalışma Yönetmeliğinin 20.Maddesi kapsamında yapılan çalışma İl Genel Meclisinin </w:t>
            </w:r>
            <w:r w:rsidR="00D60734">
              <w:t>bilgilerine</w:t>
            </w:r>
            <w:r>
              <w:t xml:space="preserve"> </w:t>
            </w:r>
            <w:r w:rsidRPr="007E347A">
              <w:t>arz olunur.</w:t>
            </w:r>
          </w:p>
          <w:p w:rsidR="001C24B4" w:rsidRDefault="001C24B4" w:rsidP="00450FBB">
            <w:pPr>
              <w:contextualSpacing/>
              <w:jc w:val="both"/>
            </w:pPr>
          </w:p>
          <w:p w:rsidR="00D60734" w:rsidRDefault="00D60734" w:rsidP="00450FBB">
            <w:pPr>
              <w:contextualSpacing/>
              <w:jc w:val="both"/>
            </w:pPr>
          </w:p>
          <w:p w:rsidR="001C24B4" w:rsidRPr="007E347A" w:rsidRDefault="001C24B4" w:rsidP="00450FBB">
            <w:pPr>
              <w:contextualSpacing/>
              <w:jc w:val="both"/>
            </w:pPr>
            <w:r w:rsidRPr="007E347A">
              <w:t xml:space="preserve">     </w:t>
            </w:r>
            <w:proofErr w:type="spellStart"/>
            <w:r w:rsidR="00D60734" w:rsidRPr="007E347A">
              <w:t>M.Kürşat</w:t>
            </w:r>
            <w:proofErr w:type="spellEnd"/>
            <w:r w:rsidR="00D60734" w:rsidRPr="007E347A">
              <w:t xml:space="preserve"> AVAN</w:t>
            </w:r>
            <w:r w:rsidRPr="007E347A">
              <w:t xml:space="preserve">                         </w:t>
            </w:r>
            <w:r w:rsidR="00D60734">
              <w:t>Yunus PEHLİVANLI</w:t>
            </w:r>
            <w:r w:rsidRPr="007E347A">
              <w:t xml:space="preserve">                               Alper ÖZGÜ</w:t>
            </w:r>
          </w:p>
          <w:p w:rsidR="001C24B4" w:rsidRPr="007E347A" w:rsidRDefault="001C24B4" w:rsidP="00450FBB">
            <w:pPr>
              <w:contextualSpacing/>
              <w:jc w:val="both"/>
            </w:pPr>
            <w:r w:rsidRPr="007E347A">
              <w:t xml:space="preserve">   Komisyon Başkanı                           </w:t>
            </w:r>
            <w:r w:rsidR="00D60734">
              <w:t xml:space="preserve">    </w:t>
            </w:r>
            <w:r w:rsidRPr="007E347A">
              <w:t>Başkan Vekili                                      Sözcü</w:t>
            </w:r>
          </w:p>
          <w:p w:rsidR="001C24B4" w:rsidRPr="007E347A" w:rsidRDefault="001C24B4" w:rsidP="00450FBB">
            <w:pPr>
              <w:contextualSpacing/>
              <w:jc w:val="both"/>
            </w:pPr>
          </w:p>
          <w:p w:rsidR="001C24B4" w:rsidRDefault="001C24B4" w:rsidP="00450FBB">
            <w:pPr>
              <w:contextualSpacing/>
              <w:jc w:val="both"/>
            </w:pPr>
            <w:r w:rsidRPr="007E347A">
              <w:t xml:space="preserve"> </w:t>
            </w:r>
          </w:p>
          <w:p w:rsidR="00D60734" w:rsidRDefault="00D60734" w:rsidP="00450FBB">
            <w:pPr>
              <w:contextualSpacing/>
              <w:jc w:val="both"/>
            </w:pPr>
            <w:bookmarkStart w:id="0" w:name="_GoBack"/>
            <w:bookmarkEnd w:id="0"/>
          </w:p>
          <w:p w:rsidR="00D60734" w:rsidRPr="007E347A" w:rsidRDefault="00D60734" w:rsidP="00450FBB">
            <w:pPr>
              <w:contextualSpacing/>
              <w:jc w:val="both"/>
            </w:pPr>
          </w:p>
          <w:p w:rsidR="001C24B4" w:rsidRPr="007E347A" w:rsidRDefault="001C24B4" w:rsidP="00450FBB">
            <w:pPr>
              <w:contextualSpacing/>
              <w:jc w:val="both"/>
            </w:pPr>
            <w:r w:rsidRPr="007E347A">
              <w:t xml:space="preserve">   </w:t>
            </w:r>
            <w:r w:rsidR="00D60734">
              <w:t>Şükrü EVCİ</w:t>
            </w:r>
            <w:r w:rsidRPr="007E347A">
              <w:t xml:space="preserve">                                                                                         İlyas CANÖZ</w:t>
            </w:r>
          </w:p>
          <w:p w:rsidR="001C24B4" w:rsidRPr="00817813" w:rsidRDefault="001C24B4" w:rsidP="00D60734">
            <w:pPr>
              <w:contextualSpacing/>
              <w:jc w:val="both"/>
            </w:pPr>
            <w:r w:rsidRPr="007E347A">
              <w:t xml:space="preserve">          Üye                                                                                                     </w:t>
            </w:r>
            <w:proofErr w:type="spellStart"/>
            <w:r w:rsidRPr="007E347A">
              <w:t>Üye</w:t>
            </w:r>
            <w:proofErr w:type="spellEnd"/>
          </w:p>
        </w:tc>
      </w:tr>
    </w:tbl>
    <w:p w:rsidR="003F6A30" w:rsidRDefault="003F6A30"/>
    <w:sectPr w:rsidR="003F6A30" w:rsidSect="001C24B4">
      <w:pgSz w:w="11906" w:h="16838"/>
      <w:pgMar w:top="568"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1CA"/>
    <w:rsid w:val="000C4D45"/>
    <w:rsid w:val="001C24B4"/>
    <w:rsid w:val="003F6A30"/>
    <w:rsid w:val="006B7D10"/>
    <w:rsid w:val="00D45AD7"/>
    <w:rsid w:val="00D60734"/>
    <w:rsid w:val="00DB51CA"/>
    <w:rsid w:val="00E95E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4B4"/>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1C24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C24B4"/>
    <w:rPr>
      <w:rFonts w:asciiTheme="majorHAnsi" w:eastAsiaTheme="majorEastAsia" w:hAnsiTheme="majorHAnsi" w:cstheme="majorBidi"/>
      <w:color w:val="365F91" w:themeColor="accent1" w:themeShade="BF"/>
      <w:sz w:val="26"/>
      <w:szCs w:val="26"/>
      <w:lang w:eastAsia="tr-TR"/>
    </w:rPr>
  </w:style>
  <w:style w:type="paragraph" w:styleId="BalonMetni">
    <w:name w:val="Balloon Text"/>
    <w:basedOn w:val="Normal"/>
    <w:link w:val="BalonMetniChar"/>
    <w:uiPriority w:val="99"/>
    <w:semiHidden/>
    <w:unhideWhenUsed/>
    <w:rsid w:val="00D60734"/>
    <w:rPr>
      <w:rFonts w:ascii="Tahoma" w:hAnsi="Tahoma" w:cs="Tahoma"/>
      <w:sz w:val="16"/>
      <w:szCs w:val="16"/>
    </w:rPr>
  </w:style>
  <w:style w:type="character" w:customStyle="1" w:styleId="BalonMetniChar">
    <w:name w:val="Balon Metni Char"/>
    <w:basedOn w:val="VarsaylanParagrafYazTipi"/>
    <w:link w:val="BalonMetni"/>
    <w:uiPriority w:val="99"/>
    <w:semiHidden/>
    <w:rsid w:val="00D60734"/>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4B4"/>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1C24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C24B4"/>
    <w:rPr>
      <w:rFonts w:asciiTheme="majorHAnsi" w:eastAsiaTheme="majorEastAsia" w:hAnsiTheme="majorHAnsi" w:cstheme="majorBidi"/>
      <w:color w:val="365F91" w:themeColor="accent1" w:themeShade="BF"/>
      <w:sz w:val="26"/>
      <w:szCs w:val="26"/>
      <w:lang w:eastAsia="tr-TR"/>
    </w:rPr>
  </w:style>
  <w:style w:type="paragraph" w:styleId="BalonMetni">
    <w:name w:val="Balloon Text"/>
    <w:basedOn w:val="Normal"/>
    <w:link w:val="BalonMetniChar"/>
    <w:uiPriority w:val="99"/>
    <w:semiHidden/>
    <w:unhideWhenUsed/>
    <w:rsid w:val="00D60734"/>
    <w:rPr>
      <w:rFonts w:ascii="Tahoma" w:hAnsi="Tahoma" w:cs="Tahoma"/>
      <w:sz w:val="16"/>
      <w:szCs w:val="16"/>
    </w:rPr>
  </w:style>
  <w:style w:type="character" w:customStyle="1" w:styleId="BalonMetniChar">
    <w:name w:val="Balon Metni Char"/>
    <w:basedOn w:val="VarsaylanParagrafYazTipi"/>
    <w:link w:val="BalonMetni"/>
    <w:uiPriority w:val="99"/>
    <w:semiHidden/>
    <w:rsid w:val="00D60734"/>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441</Words>
  <Characters>2516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4</cp:revision>
  <cp:lastPrinted>2023-06-05T10:31:00Z</cp:lastPrinted>
  <dcterms:created xsi:type="dcterms:W3CDTF">2023-04-13T11:24:00Z</dcterms:created>
  <dcterms:modified xsi:type="dcterms:W3CDTF">2023-06-05T10:59:00Z</dcterms:modified>
</cp:coreProperties>
</file>