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A2" w:rsidRPr="007C04A2" w:rsidRDefault="007C04A2" w:rsidP="007C04A2">
      <w:pPr>
        <w:jc w:val="center"/>
        <w:rPr>
          <w:b/>
        </w:rPr>
      </w:pPr>
      <w:r w:rsidRPr="007C04A2">
        <w:rPr>
          <w:b/>
        </w:rPr>
        <w:t>T.C.</w:t>
      </w:r>
    </w:p>
    <w:p w:rsidR="007C04A2" w:rsidRPr="00817813" w:rsidRDefault="007C04A2" w:rsidP="007C04A2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7C04A2" w:rsidRDefault="007C04A2" w:rsidP="007C04A2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7C04A2" w:rsidRPr="00817813" w:rsidRDefault="007C04A2" w:rsidP="007C04A2">
      <w:pPr>
        <w:tabs>
          <w:tab w:val="left" w:pos="3285"/>
        </w:tabs>
        <w:jc w:val="center"/>
        <w:rPr>
          <w:b/>
        </w:rPr>
      </w:pPr>
      <w:r>
        <w:rPr>
          <w:b/>
        </w:rPr>
        <w:t>ULAŞTIRMA VE ENERJİ KAYNAKLARI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7C04A2" w:rsidRPr="00817813" w:rsidTr="002E369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A2" w:rsidRPr="00817813" w:rsidRDefault="007C04A2" w:rsidP="002E369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A2" w:rsidRPr="00817813" w:rsidRDefault="007C04A2" w:rsidP="002E36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M.Kürşat</w:t>
            </w:r>
            <w:proofErr w:type="spellEnd"/>
            <w:r>
              <w:rPr>
                <w:b/>
              </w:rPr>
              <w:t xml:space="preserve"> AVAN</w:t>
            </w:r>
          </w:p>
        </w:tc>
      </w:tr>
      <w:tr w:rsidR="007C04A2" w:rsidRPr="00817813" w:rsidTr="002E369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A2" w:rsidRDefault="007C04A2" w:rsidP="002E369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A2" w:rsidRDefault="007C04A2" w:rsidP="002E36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Yunus PEHLİVANLI</w:t>
            </w:r>
          </w:p>
        </w:tc>
      </w:tr>
      <w:tr w:rsidR="007C04A2" w:rsidRPr="00817813" w:rsidTr="002E369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A2" w:rsidRDefault="007C04A2" w:rsidP="002E369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A2" w:rsidRDefault="007C04A2" w:rsidP="002E369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Alper ÖZGÜ, Şükrü EVCİ, İlyas CANÖZ</w:t>
            </w:r>
          </w:p>
        </w:tc>
      </w:tr>
      <w:tr w:rsidR="007C04A2" w:rsidRPr="00817813" w:rsidTr="002E36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A2" w:rsidRPr="00817813" w:rsidRDefault="007C04A2" w:rsidP="002E369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Pr="00817813" w:rsidRDefault="007C04A2" w:rsidP="002E369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05.08.2023</w:t>
            </w:r>
          </w:p>
        </w:tc>
      </w:tr>
      <w:tr w:rsidR="007C04A2" w:rsidRPr="00817813" w:rsidTr="002E3697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A2" w:rsidRPr="00817813" w:rsidRDefault="007C04A2" w:rsidP="002E3697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A2" w:rsidRPr="00817813" w:rsidRDefault="007C04A2" w:rsidP="002E3697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Yol çalışması</w:t>
            </w:r>
          </w:p>
        </w:tc>
      </w:tr>
      <w:tr w:rsidR="007C04A2" w:rsidRPr="00817813" w:rsidTr="002E36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A2" w:rsidRPr="00817813" w:rsidRDefault="007C04A2" w:rsidP="002E3697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Pr="00817813" w:rsidRDefault="007C04A2" w:rsidP="002E3697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05.08.2023</w:t>
            </w:r>
          </w:p>
        </w:tc>
      </w:tr>
    </w:tbl>
    <w:p w:rsidR="007C04A2" w:rsidRPr="00817813" w:rsidRDefault="007C04A2" w:rsidP="007C04A2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7C04A2" w:rsidRPr="00817813" w:rsidTr="007C04A2">
        <w:trPr>
          <w:trHeight w:val="11276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Default="007C04A2" w:rsidP="002E3697">
            <w:pPr>
              <w:jc w:val="both"/>
              <w:textAlignment w:val="baseline"/>
              <w:rPr>
                <w:sz w:val="28"/>
                <w:szCs w:val="28"/>
              </w:rPr>
            </w:pPr>
            <w:r w:rsidRPr="004510F1">
              <w:t xml:space="preserve">      </w:t>
            </w:r>
            <w:r w:rsidRPr="009702DD">
              <w:rPr>
                <w:sz w:val="28"/>
                <w:szCs w:val="28"/>
              </w:rPr>
              <w:t xml:space="preserve"> </w:t>
            </w:r>
          </w:p>
          <w:p w:rsidR="007C04A2" w:rsidRDefault="007C04A2" w:rsidP="002E3697">
            <w:pPr>
              <w:jc w:val="both"/>
              <w:textAlignment w:val="baseline"/>
            </w:pPr>
            <w:r w:rsidRPr="00246351">
              <w:rPr>
                <w:sz w:val="28"/>
                <w:szCs w:val="28"/>
              </w:rPr>
              <w:t xml:space="preserve">      </w:t>
            </w:r>
            <w:r w:rsidRPr="00246351">
              <w:t>İl Özel İdare Yasasının 13.Maddesi kapsamında verilen önerge</w:t>
            </w:r>
            <w:r>
              <w:t xml:space="preserve"> </w:t>
            </w:r>
            <w:r w:rsidRPr="00246351">
              <w:t>gündeme alındıktan sonra Komisyonumuza havale edilmiştir.</w:t>
            </w:r>
            <w:r>
              <w:t xml:space="preserve"> Komisyonumuz</w:t>
            </w:r>
            <w:r w:rsidRPr="00246351">
              <w:t xml:space="preserve"> </w:t>
            </w:r>
            <w:r>
              <w:t xml:space="preserve">Ekli </w:t>
            </w:r>
            <w:proofErr w:type="spellStart"/>
            <w:r>
              <w:t>hazurun</w:t>
            </w:r>
            <w:proofErr w:type="spellEnd"/>
            <w:r>
              <w:t xml:space="preserve"> listesindeki tarihlerde 5 iş günü </w:t>
            </w:r>
            <w:r w:rsidRPr="00246351">
              <w:t>toplanarak bu kapsamdaki çalışmasını tamamlamış ve rapor aşağıya çıkarılmıştır.</w:t>
            </w:r>
          </w:p>
          <w:p w:rsidR="007C04A2" w:rsidRDefault="007C04A2" w:rsidP="002E3697">
            <w:pPr>
              <w:jc w:val="both"/>
              <w:textAlignment w:val="baseline"/>
            </w:pPr>
          </w:p>
          <w:p w:rsidR="007C04A2" w:rsidRDefault="007C04A2" w:rsidP="002E3697">
            <w:pPr>
              <w:jc w:val="both"/>
              <w:textAlignment w:val="baseline"/>
            </w:pPr>
            <w:r>
              <w:t xml:space="preserve">       İl Özel İdaresi sorumluluk alanında bulunan yolların yapım bakım onarım çalışmaları idarenin planlamaları dışında, İl Genel Meclisi Üyelerinin vermiş olduğu önergeler kapsamında gündeme getirilerek karara bağlanmaktadır.</w:t>
            </w:r>
          </w:p>
          <w:p w:rsidR="007C04A2" w:rsidRDefault="007C04A2" w:rsidP="002E3697">
            <w:pPr>
              <w:jc w:val="both"/>
              <w:textAlignment w:val="baseline"/>
            </w:pPr>
            <w:r>
              <w:t xml:space="preserve">         Verilen önerge gereği Sulakyurt İlçesi </w:t>
            </w:r>
            <w:proofErr w:type="spellStart"/>
            <w:r>
              <w:t>Yeşilyazı</w:t>
            </w:r>
            <w:proofErr w:type="spellEnd"/>
            <w:r>
              <w:t xml:space="preserve">-Güzelyurt, </w:t>
            </w:r>
            <w:proofErr w:type="spellStart"/>
            <w:r>
              <w:t>Ayvatı</w:t>
            </w:r>
            <w:proofErr w:type="spellEnd"/>
            <w:r>
              <w:t xml:space="preserve"> Danacı, Köyleri arasında bulunan yollarda incelemeler yapılmış, bu yollarda kısım </w:t>
            </w:r>
            <w:proofErr w:type="spellStart"/>
            <w:r>
              <w:t>kısım</w:t>
            </w:r>
            <w:proofErr w:type="spellEnd"/>
            <w:r>
              <w:t xml:space="preserve"> çöküntü ve bozulmaların olduğu, ulaşımda araçlara zarar verdiği, biran önce bakım onarım ve yapama çalışmasının yapılmasında ve yaşanan sıkıntının giderilmesinde fayda görülmüştür.</w:t>
            </w:r>
          </w:p>
          <w:p w:rsidR="007C04A2" w:rsidRDefault="007C04A2" w:rsidP="002E3697">
            <w:pPr>
              <w:jc w:val="both"/>
              <w:textAlignment w:val="baseline"/>
            </w:pPr>
            <w:r>
              <w:t xml:space="preserve">       </w:t>
            </w:r>
          </w:p>
          <w:p w:rsidR="007C04A2" w:rsidRDefault="007C04A2" w:rsidP="002E3697">
            <w:pPr>
              <w:jc w:val="both"/>
              <w:textAlignment w:val="baseline"/>
            </w:pPr>
            <w:r>
              <w:t xml:space="preserve">      İlimiz Sulakyurt İlçesi </w:t>
            </w:r>
            <w:proofErr w:type="spellStart"/>
            <w:r>
              <w:t>Yeşilyazı</w:t>
            </w:r>
            <w:proofErr w:type="spellEnd"/>
            <w:r>
              <w:t xml:space="preserve">-Güzelyurt ve </w:t>
            </w:r>
            <w:proofErr w:type="spellStart"/>
            <w:r>
              <w:t>Ayvatlı</w:t>
            </w:r>
            <w:proofErr w:type="spellEnd"/>
            <w:r>
              <w:t xml:space="preserve">-Danacı arasındaki yollarda İl Özel İdaresi Teknik Elemanlarında gerekli incelemenin yapılmasına, belirlenecek çalışmanın İl Özel İdaresi 2023 Yılı çalışmalarına </w:t>
            </w:r>
            <w:proofErr w:type="gramStart"/>
            <w:r>
              <w:t>dahil</w:t>
            </w:r>
            <w:proofErr w:type="gramEnd"/>
            <w:r>
              <w:t xml:space="preserve"> edilerek gerçekleştirilmesine Komisyonumuzca oybirliğiyle karar verildi.</w:t>
            </w:r>
          </w:p>
          <w:p w:rsidR="007C04A2" w:rsidRPr="00246351" w:rsidRDefault="007C04A2" w:rsidP="002E3697">
            <w:pPr>
              <w:jc w:val="both"/>
              <w:textAlignment w:val="baseline"/>
            </w:pPr>
          </w:p>
          <w:p w:rsidR="007C04A2" w:rsidRPr="007E347A" w:rsidRDefault="007C04A2" w:rsidP="002E3697">
            <w:pPr>
              <w:contextualSpacing/>
              <w:jc w:val="both"/>
            </w:pPr>
            <w:r w:rsidRPr="00246351">
              <w:rPr>
                <w:b/>
              </w:rPr>
              <w:t xml:space="preserve">       </w:t>
            </w:r>
            <w:r w:rsidRPr="007E347A">
              <w:t xml:space="preserve">5302 sayılı yasanın 16.maddesi İl Genel Meclisi Çalışma Yönetmeliğinin 20.Maddesi kapsamında yapılan çalışma İl Genel Meclisinin </w:t>
            </w:r>
            <w:r>
              <w:t xml:space="preserve">takdirlerine </w:t>
            </w:r>
            <w:r w:rsidRPr="007E347A">
              <w:t>arz olunur.</w:t>
            </w:r>
          </w:p>
          <w:p w:rsidR="007C04A2" w:rsidRDefault="007C04A2" w:rsidP="002E3697">
            <w:pPr>
              <w:contextualSpacing/>
              <w:jc w:val="both"/>
            </w:pPr>
          </w:p>
          <w:p w:rsidR="007C04A2" w:rsidRDefault="007C04A2" w:rsidP="002E3697">
            <w:pPr>
              <w:contextualSpacing/>
              <w:jc w:val="both"/>
            </w:pPr>
          </w:p>
          <w:p w:rsidR="007C04A2" w:rsidRDefault="007C04A2" w:rsidP="002E3697">
            <w:pPr>
              <w:contextualSpacing/>
              <w:jc w:val="both"/>
            </w:pPr>
          </w:p>
          <w:p w:rsidR="007C04A2" w:rsidRPr="007E347A" w:rsidRDefault="007C04A2" w:rsidP="002E3697">
            <w:pPr>
              <w:contextualSpacing/>
              <w:jc w:val="both"/>
            </w:pPr>
          </w:p>
          <w:p w:rsidR="007C04A2" w:rsidRPr="007E347A" w:rsidRDefault="007C04A2" w:rsidP="002E3697">
            <w:pPr>
              <w:contextualSpacing/>
              <w:jc w:val="both"/>
            </w:pPr>
          </w:p>
          <w:p w:rsidR="007C04A2" w:rsidRPr="007E347A" w:rsidRDefault="007C04A2" w:rsidP="002E3697">
            <w:pPr>
              <w:contextualSpacing/>
              <w:jc w:val="both"/>
            </w:pPr>
            <w:r w:rsidRPr="007E347A">
              <w:t xml:space="preserve">      </w:t>
            </w:r>
            <w:proofErr w:type="spellStart"/>
            <w:r w:rsidRPr="007E347A">
              <w:t>M.Kürşat</w:t>
            </w:r>
            <w:proofErr w:type="spellEnd"/>
            <w:r w:rsidRPr="007E347A">
              <w:t xml:space="preserve"> AVAN                              </w:t>
            </w:r>
            <w:r>
              <w:t>Yunus PEHLİVANLI                            Alper ÖZGÜ</w:t>
            </w:r>
          </w:p>
          <w:p w:rsidR="007C04A2" w:rsidRPr="007E347A" w:rsidRDefault="007C04A2" w:rsidP="002E3697">
            <w:pPr>
              <w:contextualSpacing/>
              <w:jc w:val="both"/>
            </w:pPr>
            <w:r w:rsidRPr="007E347A">
              <w:t xml:space="preserve">   </w:t>
            </w:r>
            <w:r>
              <w:t xml:space="preserve">  </w:t>
            </w:r>
            <w:r w:rsidRPr="007E347A">
              <w:t xml:space="preserve">Komisyon Başkanı                           </w:t>
            </w:r>
            <w:r>
              <w:t xml:space="preserve">  </w:t>
            </w:r>
            <w:r w:rsidRPr="007E347A">
              <w:t xml:space="preserve">Başkan </w:t>
            </w:r>
            <w:r>
              <w:t xml:space="preserve">Yardımcısı </w:t>
            </w:r>
            <w:r w:rsidRPr="007E347A">
              <w:t xml:space="preserve">                                      Sözcü</w:t>
            </w:r>
          </w:p>
          <w:p w:rsidR="007C04A2" w:rsidRPr="007E347A" w:rsidRDefault="007C04A2" w:rsidP="002E3697">
            <w:pPr>
              <w:contextualSpacing/>
              <w:jc w:val="both"/>
            </w:pPr>
          </w:p>
          <w:p w:rsidR="007C04A2" w:rsidRPr="007E347A" w:rsidRDefault="007C04A2" w:rsidP="002E3697">
            <w:pPr>
              <w:contextualSpacing/>
              <w:jc w:val="both"/>
            </w:pPr>
            <w:r w:rsidRPr="007E347A">
              <w:t xml:space="preserve"> </w:t>
            </w:r>
          </w:p>
          <w:p w:rsidR="007C04A2" w:rsidRPr="007E347A" w:rsidRDefault="007C04A2" w:rsidP="002E3697">
            <w:pPr>
              <w:contextualSpacing/>
              <w:jc w:val="both"/>
            </w:pPr>
          </w:p>
          <w:p w:rsidR="007C04A2" w:rsidRDefault="007C04A2" w:rsidP="002E3697">
            <w:pPr>
              <w:contextualSpacing/>
              <w:jc w:val="both"/>
            </w:pPr>
          </w:p>
          <w:p w:rsidR="007C04A2" w:rsidRDefault="007C04A2" w:rsidP="002E3697">
            <w:pPr>
              <w:contextualSpacing/>
              <w:jc w:val="both"/>
            </w:pPr>
          </w:p>
          <w:p w:rsidR="007C04A2" w:rsidRPr="007E347A" w:rsidRDefault="007C04A2" w:rsidP="002E3697">
            <w:pPr>
              <w:contextualSpacing/>
              <w:jc w:val="both"/>
            </w:pPr>
          </w:p>
          <w:p w:rsidR="007C04A2" w:rsidRPr="007E347A" w:rsidRDefault="007C04A2" w:rsidP="002E3697">
            <w:pPr>
              <w:contextualSpacing/>
              <w:jc w:val="both"/>
            </w:pPr>
          </w:p>
          <w:p w:rsidR="007C04A2" w:rsidRPr="007E347A" w:rsidRDefault="007C04A2" w:rsidP="002E3697">
            <w:pPr>
              <w:contextualSpacing/>
              <w:jc w:val="both"/>
            </w:pPr>
          </w:p>
          <w:p w:rsidR="007C04A2" w:rsidRPr="007E347A" w:rsidRDefault="007C04A2" w:rsidP="002E3697">
            <w:pPr>
              <w:contextualSpacing/>
              <w:jc w:val="both"/>
            </w:pPr>
          </w:p>
          <w:p w:rsidR="007C04A2" w:rsidRPr="007E347A" w:rsidRDefault="007C04A2" w:rsidP="002E3697">
            <w:pPr>
              <w:contextualSpacing/>
              <w:jc w:val="both"/>
            </w:pPr>
            <w:r>
              <w:t xml:space="preserve">   Şükrü EVCİ</w:t>
            </w:r>
            <w:r w:rsidRPr="007E347A">
              <w:t xml:space="preserve">                                                                                        İlyas CANÖZ</w:t>
            </w:r>
          </w:p>
          <w:p w:rsidR="007C04A2" w:rsidRPr="007E347A" w:rsidRDefault="007C04A2" w:rsidP="002E3697">
            <w:pPr>
              <w:contextualSpacing/>
              <w:jc w:val="both"/>
            </w:pPr>
            <w:r w:rsidRPr="007E347A">
              <w:t xml:space="preserve">          Üye                                                                                                     </w:t>
            </w:r>
            <w:proofErr w:type="spellStart"/>
            <w:r w:rsidRPr="007E347A">
              <w:t>Üye</w:t>
            </w:r>
            <w:proofErr w:type="spellEnd"/>
          </w:p>
          <w:p w:rsidR="007C04A2" w:rsidRPr="007E347A" w:rsidRDefault="007C04A2" w:rsidP="002E3697">
            <w:pPr>
              <w:contextualSpacing/>
              <w:jc w:val="both"/>
            </w:pPr>
          </w:p>
          <w:p w:rsidR="007C04A2" w:rsidRPr="007E347A" w:rsidRDefault="007C04A2" w:rsidP="002E3697">
            <w:pPr>
              <w:contextualSpacing/>
              <w:jc w:val="both"/>
            </w:pPr>
          </w:p>
          <w:p w:rsidR="007C04A2" w:rsidRPr="00817813" w:rsidRDefault="007C04A2" w:rsidP="002E3697">
            <w:pPr>
              <w:contextualSpacing/>
              <w:jc w:val="both"/>
            </w:pPr>
            <w:bookmarkStart w:id="0" w:name="_GoBack"/>
            <w:bookmarkEnd w:id="0"/>
          </w:p>
        </w:tc>
      </w:tr>
    </w:tbl>
    <w:p w:rsidR="008F357E" w:rsidRDefault="008F357E"/>
    <w:sectPr w:rsidR="008F357E" w:rsidSect="007C04A2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EF"/>
    <w:rsid w:val="007468EF"/>
    <w:rsid w:val="007C04A2"/>
    <w:rsid w:val="008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C04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C04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2023-09-08T06:34:00Z</dcterms:created>
  <dcterms:modified xsi:type="dcterms:W3CDTF">2023-09-08T06:37:00Z</dcterms:modified>
</cp:coreProperties>
</file>