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22" w:rsidRDefault="008C3722" w:rsidP="008C3722">
      <w:pPr>
        <w:tabs>
          <w:tab w:val="left" w:pos="3285"/>
        </w:tabs>
        <w:jc w:val="center"/>
        <w:rPr>
          <w:b/>
        </w:rPr>
      </w:pPr>
      <w:r>
        <w:rPr>
          <w:b/>
        </w:rPr>
        <w:t>T.C</w:t>
      </w:r>
      <w:r>
        <w:rPr>
          <w:b/>
        </w:rPr>
        <w:t>.</w:t>
      </w:r>
    </w:p>
    <w:p w:rsidR="008C3722" w:rsidRPr="00817813" w:rsidRDefault="008C3722" w:rsidP="008C3722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8C3722" w:rsidRPr="00817813" w:rsidRDefault="008C3722" w:rsidP="008C3722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8C3722" w:rsidRDefault="008C3722" w:rsidP="008C3722">
      <w:pPr>
        <w:tabs>
          <w:tab w:val="left" w:pos="3285"/>
        </w:tabs>
        <w:jc w:val="center"/>
        <w:rPr>
          <w:b/>
        </w:rPr>
      </w:pPr>
      <w:r>
        <w:rPr>
          <w:b/>
        </w:rPr>
        <w:t>TURİZM KOMİSYONU</w:t>
      </w:r>
    </w:p>
    <w:p w:rsidR="008C3722" w:rsidRPr="00817813" w:rsidRDefault="008C3722" w:rsidP="008C3722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8C3722" w:rsidRPr="00817813" w:rsidTr="00C44F62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22" w:rsidRPr="00817813" w:rsidRDefault="008C3722" w:rsidP="00C44F62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22" w:rsidRPr="00817813" w:rsidRDefault="008C3722" w:rsidP="00C44F62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Hasan ÇOBAN</w:t>
            </w:r>
          </w:p>
        </w:tc>
      </w:tr>
      <w:tr w:rsidR="008C3722" w:rsidRPr="00817813" w:rsidTr="00C44F62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22" w:rsidRDefault="008C3722" w:rsidP="00C44F62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22" w:rsidRDefault="008C3722" w:rsidP="00C44F62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Harun OĞUZ</w:t>
            </w:r>
          </w:p>
        </w:tc>
      </w:tr>
      <w:tr w:rsidR="008C3722" w:rsidRPr="00817813" w:rsidTr="00C44F62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22" w:rsidRDefault="008C3722" w:rsidP="00C44F62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22" w:rsidRDefault="008C3722" w:rsidP="00C44F62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Murat ÇAYKARA, Faruk KAYALAK, Azmi ÖZKAN</w:t>
            </w:r>
          </w:p>
        </w:tc>
      </w:tr>
      <w:tr w:rsidR="008C3722" w:rsidRPr="00817813" w:rsidTr="00C44F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22" w:rsidRPr="00817813" w:rsidRDefault="008C3722" w:rsidP="00C44F6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22" w:rsidRPr="00817813" w:rsidRDefault="008C3722" w:rsidP="00C44F6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04.12.2022</w:t>
            </w:r>
          </w:p>
        </w:tc>
      </w:tr>
      <w:tr w:rsidR="008C3722" w:rsidRPr="00817813" w:rsidTr="00C44F62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722" w:rsidRPr="00817813" w:rsidRDefault="008C3722" w:rsidP="00C44F62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22" w:rsidRPr="00817813" w:rsidRDefault="008C3722" w:rsidP="00C44F62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İlimizde Kış Turizm Planlama ve çalışmaları</w:t>
            </w:r>
          </w:p>
        </w:tc>
      </w:tr>
      <w:tr w:rsidR="008C3722" w:rsidRPr="00817813" w:rsidTr="00C44F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22" w:rsidRPr="00817813" w:rsidRDefault="008C3722" w:rsidP="00C44F62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22" w:rsidRPr="00817813" w:rsidRDefault="008C3722" w:rsidP="00C44F62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06.10.2022</w:t>
            </w:r>
          </w:p>
        </w:tc>
      </w:tr>
    </w:tbl>
    <w:p w:rsidR="008C3722" w:rsidRPr="00817813" w:rsidRDefault="008C3722" w:rsidP="008C3722">
      <w:pPr>
        <w:tabs>
          <w:tab w:val="left" w:pos="328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8C3722" w:rsidRPr="00817813" w:rsidTr="008C3722">
        <w:trPr>
          <w:trHeight w:val="10866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22" w:rsidRDefault="008C3722" w:rsidP="00C44F62">
            <w:pPr>
              <w:jc w:val="both"/>
              <w:textAlignment w:val="baseline"/>
            </w:pPr>
          </w:p>
          <w:p w:rsidR="008C3722" w:rsidRDefault="008C3722" w:rsidP="00C44F62">
            <w:pPr>
              <w:jc w:val="both"/>
              <w:textAlignment w:val="baseline"/>
            </w:pPr>
            <w:r>
              <w:t xml:space="preserve">          5302 Sayılı yasanın 13.Maddesi kapsamında </w:t>
            </w:r>
            <w:r>
              <w:t>verilen Turizm</w:t>
            </w:r>
            <w:r>
              <w:t xml:space="preserve"> içerikli önerge gündeme alındıktan sonra Komisyonumuza havale edilmiştir. Komisyonumuz 20-21-22-23-26 Aralık 2022 tarihleri arasında beş </w:t>
            </w:r>
            <w:r>
              <w:t>gün toplanarak</w:t>
            </w:r>
            <w:r>
              <w:t xml:space="preserve"> çalışmasını tamamlanmıştır.</w:t>
            </w:r>
          </w:p>
          <w:p w:rsidR="008C3722" w:rsidRDefault="008C3722" w:rsidP="00C44F62">
            <w:pPr>
              <w:jc w:val="both"/>
              <w:textAlignment w:val="baseline"/>
            </w:pPr>
          </w:p>
          <w:p w:rsidR="008C3722" w:rsidRPr="00C77C4E" w:rsidRDefault="008C3722" w:rsidP="00C44F62">
            <w:pPr>
              <w:jc w:val="both"/>
            </w:pPr>
            <w:r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           </w:t>
            </w:r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Kırıkkale ili sınırları içerisinde, yükseklikleri 1200-1600 m. arasında değişen yaylaları bulunmaktadır. Küre Dağı’ndaki </w:t>
            </w:r>
            <w:proofErr w:type="spellStart"/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>Hodar</w:t>
            </w:r>
            <w:proofErr w:type="spellEnd"/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>, Bedesten, Kamışlı, Sarıkay</w:t>
            </w:r>
            <w:r>
              <w:rPr>
                <w:color w:val="333333"/>
                <w:bdr w:val="none" w:sz="0" w:space="0" w:color="auto" w:frame="1"/>
                <w:shd w:val="clear" w:color="auto" w:fill="FFFFFF"/>
              </w:rPr>
              <w:t>a; Koçu Dağı’ndaki Koçu, Denek D</w:t>
            </w:r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ağlarındaki </w:t>
            </w:r>
            <w:proofErr w:type="spellStart"/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>Gümüşpınar</w:t>
            </w:r>
            <w:proofErr w:type="spellEnd"/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>, Pehlivan</w:t>
            </w:r>
            <w:r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lı, </w:t>
            </w:r>
            <w:proofErr w:type="spellStart"/>
            <w:r>
              <w:rPr>
                <w:color w:val="333333"/>
                <w:bdr w:val="none" w:sz="0" w:space="0" w:color="auto" w:frame="1"/>
                <w:shd w:val="clear" w:color="auto" w:fill="FFFFFF"/>
              </w:rPr>
              <w:t>Suludere</w:t>
            </w:r>
            <w:proofErr w:type="spellEnd"/>
            <w:r>
              <w:rPr>
                <w:color w:val="333333"/>
                <w:bdr w:val="none" w:sz="0" w:space="0" w:color="auto" w:frame="1"/>
                <w:shd w:val="clear" w:color="auto" w:fill="FFFFFF"/>
              </w:rPr>
              <w:t>, Yeşilkaya, Azgın Y</w:t>
            </w:r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>aylalar</w:t>
            </w:r>
            <w:r>
              <w:rPr>
                <w:color w:val="333333"/>
                <w:bdr w:val="none" w:sz="0" w:space="0" w:color="auto" w:frame="1"/>
                <w:shd w:val="clear" w:color="auto" w:fill="FFFFFF"/>
              </w:rPr>
              <w:t>ı en önemlileridir. Karakeçili İlçe Merkezi ve Balışeyh İ</w:t>
            </w:r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lçesine bağlı İzzettin, </w:t>
            </w:r>
            <w:proofErr w:type="spellStart"/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>Hüseyinbeyobası</w:t>
            </w:r>
            <w:proofErr w:type="spellEnd"/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 ve </w:t>
            </w:r>
            <w:proofErr w:type="spellStart"/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>Kılevli</w:t>
            </w:r>
            <w:proofErr w:type="spellEnd"/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333333"/>
                <w:bdr w:val="none" w:sz="0" w:space="0" w:color="auto" w:frame="1"/>
                <w:shd w:val="clear" w:color="auto" w:fill="FFFFFF"/>
              </w:rPr>
              <w:t>K</w:t>
            </w:r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>öylerinde her yıl yaz aylarında Türkmen şölenleri düzenlenmektedir. Bu kapsamdaki etkinliklere Çevre yerleşim birimleri</w:t>
            </w:r>
            <w:r>
              <w:rPr>
                <w:color w:val="333333"/>
                <w:bdr w:val="none" w:sz="0" w:space="0" w:color="auto" w:frame="1"/>
                <w:shd w:val="clear" w:color="auto" w:fill="FFFFFF"/>
              </w:rPr>
              <w:t>nde yaşayan</w:t>
            </w:r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 halkın yanı sıra Kırıkkale dışında yaşayan </w:t>
            </w:r>
            <w:proofErr w:type="spellStart"/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>hemşehrileri</w:t>
            </w:r>
            <w:proofErr w:type="spellEnd"/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 de katılmaktadır. Kurulan kıl çadırlarda yöresel kıyafetler içinde yemekler ikram edilmekte, halk oyunu ve halk müziği gösterilerinin yanı sıra yarışmalar sergilenmektedir. </w:t>
            </w:r>
          </w:p>
          <w:p w:rsidR="008C3722" w:rsidRDefault="008C3722" w:rsidP="00C44F62">
            <w:pPr>
              <w:shd w:val="clear" w:color="auto" w:fill="FFFFFF"/>
              <w:jc w:val="both"/>
              <w:textAlignment w:val="baseline"/>
              <w:rPr>
                <w:color w:val="333333"/>
                <w:bdr w:val="none" w:sz="0" w:space="0" w:color="auto" w:frame="1"/>
                <w:shd w:val="clear" w:color="auto" w:fill="FFFFFF"/>
              </w:rPr>
            </w:pPr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>     Bu bölgelerimizde kar yağışının en çok yağdığı ve uzun süre k</w:t>
            </w:r>
            <w:r>
              <w:rPr>
                <w:color w:val="333333"/>
                <w:bdr w:val="none" w:sz="0" w:space="0" w:color="auto" w:frame="1"/>
                <w:shd w:val="clear" w:color="auto" w:fill="FFFFFF"/>
              </w:rPr>
              <w:t>aldığı bilinmektedir. Maalesef İ</w:t>
            </w:r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limizde kış turizmi ile ilgili herhangi bir tesis bulunmamakla birlikte özel idaremiz tarafından da 2023 yılı yatırım programında herhangi plan ve bütçenin olmadığı yetkililerden alınan bilgilerden anlaşılmıştır.     </w:t>
            </w:r>
          </w:p>
          <w:p w:rsidR="008C3722" w:rsidRDefault="008C3722" w:rsidP="00C44F62">
            <w:p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     Komisyon görüşü olarak; bu bölgelerin kış turizmine uygun olduğu, ilimizin gerek sosyoloji ekonomik, gerekse tanıtılması açısından bu tür yatırımlara ihtiyaç duyulduğu, yapılacak bütçe </w:t>
            </w:r>
            <w:proofErr w:type="gramStart"/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>revizyonu</w:t>
            </w:r>
            <w:proofErr w:type="gramEnd"/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 ve</w:t>
            </w:r>
            <w:r>
              <w:rPr>
                <w:color w:val="333333"/>
                <w:bdr w:val="none" w:sz="0" w:space="0" w:color="auto" w:frame="1"/>
                <w:shd w:val="clear" w:color="auto" w:fill="FFFFFF"/>
              </w:rPr>
              <w:t>ya</w:t>
            </w:r>
            <w:r w:rsidRPr="00C77C4E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 2024 yılı bütçesinde yer alması gerektiği</w:t>
            </w:r>
            <w:r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 hususu Komisyon görüşü olarak belirlenmiştir.</w:t>
            </w:r>
          </w:p>
          <w:p w:rsidR="008C3722" w:rsidRDefault="008C3722" w:rsidP="00C44F62">
            <w:pPr>
              <w:jc w:val="both"/>
              <w:textAlignment w:val="baseline"/>
            </w:pPr>
          </w:p>
          <w:p w:rsidR="008C3722" w:rsidRDefault="008C3722" w:rsidP="00C44F62">
            <w:pPr>
              <w:jc w:val="both"/>
            </w:pPr>
            <w:r>
              <w:t xml:space="preserve">       5302 Sayılı yasanın 16 Maddesi ve 18.Maddesi </w:t>
            </w:r>
            <w:r>
              <w:t>kapsamında yapılan</w:t>
            </w:r>
            <w:r>
              <w:t xml:space="preserve"> bilgi ve Denetim </w:t>
            </w:r>
            <w:r>
              <w:t>amaçlı çalışma</w:t>
            </w:r>
            <w:r>
              <w:t xml:space="preserve"> İl Genel Meclisinin bilgilerine arz olunur.</w:t>
            </w:r>
          </w:p>
          <w:p w:rsidR="008C3722" w:rsidRDefault="008C3722" w:rsidP="00C44F62">
            <w:pPr>
              <w:contextualSpacing/>
              <w:jc w:val="both"/>
            </w:pPr>
          </w:p>
          <w:p w:rsidR="008C3722" w:rsidRDefault="008C3722" w:rsidP="00C44F62">
            <w:pPr>
              <w:contextualSpacing/>
              <w:jc w:val="both"/>
            </w:pPr>
          </w:p>
          <w:p w:rsidR="008C3722" w:rsidRDefault="008C3722" w:rsidP="00C44F62">
            <w:pPr>
              <w:contextualSpacing/>
              <w:jc w:val="both"/>
            </w:pPr>
          </w:p>
          <w:p w:rsidR="008C3722" w:rsidRDefault="008C3722" w:rsidP="00C44F62">
            <w:pPr>
              <w:contextualSpacing/>
              <w:jc w:val="both"/>
            </w:pPr>
          </w:p>
          <w:p w:rsidR="008C3722" w:rsidRPr="007C4745" w:rsidRDefault="008C3722" w:rsidP="00C44F62">
            <w:pPr>
              <w:contextualSpacing/>
              <w:jc w:val="both"/>
            </w:pPr>
            <w:r>
              <w:t xml:space="preserve">   Hasan ÇOBAN                                   Harun OĞUZ                                   Azim ÖZKAN</w:t>
            </w:r>
          </w:p>
          <w:p w:rsidR="008C3722" w:rsidRDefault="008C3722" w:rsidP="00C44F62">
            <w:pPr>
              <w:contextualSpacing/>
              <w:jc w:val="both"/>
            </w:pPr>
            <w:r>
              <w:t xml:space="preserve"> </w:t>
            </w:r>
            <w:r w:rsidRPr="007C4745">
              <w:t xml:space="preserve"> Komisyon Başkanı                             </w:t>
            </w:r>
            <w:r>
              <w:t xml:space="preserve">  </w:t>
            </w:r>
            <w:r w:rsidRPr="007C4745">
              <w:t xml:space="preserve">Başkan Vekili                              </w:t>
            </w:r>
            <w:r>
              <w:t xml:space="preserve">          </w:t>
            </w:r>
            <w:r w:rsidRPr="007C4745">
              <w:t xml:space="preserve"> Sözcü</w:t>
            </w:r>
          </w:p>
          <w:p w:rsidR="008C3722" w:rsidRDefault="008C3722" w:rsidP="00C44F62">
            <w:pPr>
              <w:contextualSpacing/>
              <w:jc w:val="both"/>
            </w:pPr>
          </w:p>
          <w:p w:rsidR="008C3722" w:rsidRDefault="008C3722" w:rsidP="00C44F62">
            <w:pPr>
              <w:contextualSpacing/>
              <w:jc w:val="both"/>
            </w:pPr>
          </w:p>
          <w:p w:rsidR="008C3722" w:rsidRDefault="008C3722" w:rsidP="00C44F62">
            <w:pPr>
              <w:contextualSpacing/>
              <w:jc w:val="both"/>
            </w:pPr>
          </w:p>
          <w:p w:rsidR="008C3722" w:rsidRDefault="008C3722" w:rsidP="00C44F62">
            <w:pPr>
              <w:contextualSpacing/>
              <w:jc w:val="both"/>
            </w:pPr>
          </w:p>
          <w:p w:rsidR="008C3722" w:rsidRDefault="008C3722" w:rsidP="00C44F62">
            <w:pPr>
              <w:contextualSpacing/>
              <w:jc w:val="both"/>
            </w:pPr>
          </w:p>
          <w:p w:rsidR="008C3722" w:rsidRDefault="008C3722" w:rsidP="00C44F62">
            <w:pPr>
              <w:contextualSpacing/>
              <w:jc w:val="both"/>
            </w:pPr>
          </w:p>
          <w:p w:rsidR="008C3722" w:rsidRPr="007C4745" w:rsidRDefault="008C3722" w:rsidP="00C44F62">
            <w:pPr>
              <w:contextualSpacing/>
              <w:jc w:val="both"/>
            </w:pPr>
            <w:r>
              <w:t xml:space="preserve">  Murat ÇAYKARA                                                                                      Faruk KAYALAK</w:t>
            </w:r>
          </w:p>
          <w:p w:rsidR="008C3722" w:rsidRPr="004B2457" w:rsidRDefault="008C3722" w:rsidP="00C44F62">
            <w:pPr>
              <w:contextualSpacing/>
              <w:jc w:val="both"/>
              <w:rPr>
                <w:sz w:val="28"/>
                <w:szCs w:val="28"/>
              </w:rPr>
            </w:pPr>
            <w:r w:rsidRPr="007C4745">
              <w:t xml:space="preserve">   </w:t>
            </w:r>
            <w:r>
              <w:t xml:space="preserve">      </w:t>
            </w:r>
            <w:r w:rsidRPr="007C4745">
              <w:t xml:space="preserve">Üye                                                                                                       </w:t>
            </w:r>
            <w:r>
              <w:t xml:space="preserve">         </w:t>
            </w:r>
            <w:r w:rsidRPr="007C4745">
              <w:t xml:space="preserve">  </w:t>
            </w:r>
            <w:proofErr w:type="spellStart"/>
            <w:r w:rsidRPr="004B2457">
              <w:rPr>
                <w:sz w:val="28"/>
                <w:szCs w:val="28"/>
              </w:rPr>
              <w:t>Üye</w:t>
            </w:r>
            <w:proofErr w:type="spellEnd"/>
            <w:r w:rsidRPr="004B2457">
              <w:rPr>
                <w:sz w:val="28"/>
                <w:szCs w:val="28"/>
              </w:rPr>
              <w:t xml:space="preserve">      </w:t>
            </w:r>
          </w:p>
          <w:p w:rsidR="008C3722" w:rsidRPr="00817813" w:rsidRDefault="008C3722" w:rsidP="00C44F62">
            <w:pPr>
              <w:contextualSpacing/>
              <w:jc w:val="both"/>
            </w:pPr>
            <w:bookmarkStart w:id="0" w:name="_GoBack"/>
            <w:bookmarkEnd w:id="0"/>
          </w:p>
        </w:tc>
      </w:tr>
    </w:tbl>
    <w:p w:rsidR="003F6A30" w:rsidRDefault="003F6A30"/>
    <w:sectPr w:rsidR="003F6A30" w:rsidSect="008C3722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6C"/>
    <w:rsid w:val="00242A6C"/>
    <w:rsid w:val="003F6A30"/>
    <w:rsid w:val="008C3722"/>
    <w:rsid w:val="00D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2023-01-11T08:36:00Z</dcterms:created>
  <dcterms:modified xsi:type="dcterms:W3CDTF">2023-01-11T08:37:00Z</dcterms:modified>
</cp:coreProperties>
</file>