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85" w:rsidRDefault="00D65B85" w:rsidP="00D65B85">
      <w:pPr>
        <w:tabs>
          <w:tab w:val="left" w:pos="3285"/>
        </w:tabs>
        <w:jc w:val="center"/>
        <w:rPr>
          <w:b/>
        </w:rPr>
      </w:pPr>
      <w:r>
        <w:rPr>
          <w:b/>
        </w:rPr>
        <w:t>T.C</w:t>
      </w:r>
    </w:p>
    <w:p w:rsidR="00D65B85" w:rsidRDefault="00D65B85" w:rsidP="00D65B85">
      <w:pPr>
        <w:tabs>
          <w:tab w:val="left" w:pos="3285"/>
        </w:tabs>
        <w:jc w:val="center"/>
        <w:rPr>
          <w:b/>
        </w:rPr>
      </w:pPr>
      <w:r>
        <w:rPr>
          <w:b/>
        </w:rPr>
        <w:t>KIRIKKALE İL ÖZEL İDARESİ</w:t>
      </w:r>
    </w:p>
    <w:p w:rsidR="00D65B85" w:rsidRDefault="00D65B85" w:rsidP="00D65B85">
      <w:pPr>
        <w:tabs>
          <w:tab w:val="left" w:pos="3285"/>
        </w:tabs>
        <w:jc w:val="center"/>
        <w:rPr>
          <w:b/>
        </w:rPr>
      </w:pPr>
      <w:r>
        <w:rPr>
          <w:b/>
        </w:rPr>
        <w:t xml:space="preserve">İL GENEL MECLİSİ </w:t>
      </w:r>
    </w:p>
    <w:p w:rsidR="00D65B85" w:rsidRDefault="00D65B85" w:rsidP="00D65B85">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65B85" w:rsidTr="00891DD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65B85" w:rsidRDefault="00D65B85" w:rsidP="00891DD3">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65B85" w:rsidRDefault="00D65B85" w:rsidP="00891DD3">
            <w:pPr>
              <w:tabs>
                <w:tab w:val="center" w:pos="4536"/>
                <w:tab w:val="right" w:pos="9072"/>
              </w:tabs>
              <w:spacing w:line="276" w:lineRule="auto"/>
              <w:rPr>
                <w:b/>
                <w:lang w:eastAsia="en-US"/>
              </w:rPr>
            </w:pPr>
            <w:r>
              <w:rPr>
                <w:b/>
                <w:lang w:eastAsia="en-US"/>
              </w:rPr>
              <w:t>Faruk KAYALAK</w:t>
            </w:r>
          </w:p>
        </w:tc>
      </w:tr>
      <w:tr w:rsidR="00D65B85" w:rsidTr="00891DD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D65B85" w:rsidRDefault="00D65B85" w:rsidP="00891DD3">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D65B85" w:rsidRDefault="00D65B85" w:rsidP="00891DD3">
            <w:pPr>
              <w:tabs>
                <w:tab w:val="center" w:pos="4536"/>
                <w:tab w:val="right" w:pos="9072"/>
              </w:tabs>
              <w:spacing w:line="276" w:lineRule="auto"/>
              <w:rPr>
                <w:b/>
                <w:lang w:eastAsia="en-US"/>
              </w:rPr>
            </w:pPr>
            <w:r>
              <w:rPr>
                <w:b/>
                <w:lang w:eastAsia="en-US"/>
              </w:rPr>
              <w:t>Nuri KÖKSOY</w:t>
            </w:r>
          </w:p>
        </w:tc>
      </w:tr>
      <w:tr w:rsidR="00D65B85" w:rsidTr="00891DD3">
        <w:tc>
          <w:tcPr>
            <w:tcW w:w="2802" w:type="dxa"/>
            <w:tcBorders>
              <w:top w:val="single" w:sz="4" w:space="0" w:color="auto"/>
              <w:left w:val="single" w:sz="4" w:space="0" w:color="auto"/>
              <w:bottom w:val="single" w:sz="4" w:space="0" w:color="auto"/>
              <w:right w:val="single" w:sz="4" w:space="0" w:color="auto"/>
            </w:tcBorders>
            <w:hideMark/>
          </w:tcPr>
          <w:p w:rsidR="00D65B85" w:rsidRDefault="00D65B85" w:rsidP="00891DD3">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65B85" w:rsidRDefault="00D65B85" w:rsidP="00891DD3">
            <w:pPr>
              <w:tabs>
                <w:tab w:val="left" w:pos="3285"/>
              </w:tabs>
              <w:spacing w:line="276" w:lineRule="auto"/>
              <w:rPr>
                <w:b/>
                <w:sz w:val="22"/>
                <w:lang w:eastAsia="en-US"/>
              </w:rPr>
            </w:pPr>
            <w:r>
              <w:rPr>
                <w:b/>
                <w:sz w:val="22"/>
                <w:lang w:eastAsia="en-US"/>
              </w:rPr>
              <w:t>Hamza KUTLUCA, Muhsin YAKUT, Hasan GÜLÇİMEN</w:t>
            </w:r>
          </w:p>
        </w:tc>
      </w:tr>
      <w:tr w:rsidR="00D65B85" w:rsidTr="00891DD3">
        <w:tc>
          <w:tcPr>
            <w:tcW w:w="2802" w:type="dxa"/>
            <w:tcBorders>
              <w:top w:val="single" w:sz="4" w:space="0" w:color="auto"/>
              <w:left w:val="single" w:sz="4" w:space="0" w:color="auto"/>
              <w:bottom w:val="single" w:sz="4" w:space="0" w:color="auto"/>
              <w:right w:val="single" w:sz="4" w:space="0" w:color="auto"/>
            </w:tcBorders>
            <w:hideMark/>
          </w:tcPr>
          <w:p w:rsidR="00D65B85" w:rsidRDefault="00D65B85" w:rsidP="00891DD3">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D65B85" w:rsidRDefault="00D65B85" w:rsidP="00891DD3">
            <w:pPr>
              <w:tabs>
                <w:tab w:val="left" w:pos="3285"/>
              </w:tabs>
              <w:spacing w:line="276" w:lineRule="auto"/>
              <w:rPr>
                <w:b/>
                <w:lang w:eastAsia="en-US"/>
              </w:rPr>
            </w:pPr>
            <w:r>
              <w:rPr>
                <w:b/>
                <w:lang w:eastAsia="en-US"/>
              </w:rPr>
              <w:t>05.01.2023</w:t>
            </w:r>
          </w:p>
        </w:tc>
      </w:tr>
      <w:tr w:rsidR="00D65B85" w:rsidTr="00891DD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65B85" w:rsidRDefault="00D65B85" w:rsidP="00891DD3">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65B85" w:rsidRDefault="00D65B85" w:rsidP="00891DD3">
            <w:pPr>
              <w:tabs>
                <w:tab w:val="left" w:pos="3285"/>
              </w:tabs>
              <w:spacing w:line="276" w:lineRule="auto"/>
              <w:jc w:val="both"/>
              <w:rPr>
                <w:b/>
                <w:lang w:eastAsia="en-US"/>
              </w:rPr>
            </w:pPr>
            <w:r>
              <w:rPr>
                <w:b/>
                <w:lang w:eastAsia="en-US"/>
              </w:rPr>
              <w:t>Kümes hayvanları</w:t>
            </w:r>
          </w:p>
        </w:tc>
      </w:tr>
      <w:tr w:rsidR="00D65B85" w:rsidTr="00891DD3">
        <w:tc>
          <w:tcPr>
            <w:tcW w:w="2802" w:type="dxa"/>
            <w:tcBorders>
              <w:top w:val="single" w:sz="4" w:space="0" w:color="auto"/>
              <w:left w:val="single" w:sz="4" w:space="0" w:color="auto"/>
              <w:bottom w:val="single" w:sz="4" w:space="0" w:color="auto"/>
              <w:right w:val="single" w:sz="4" w:space="0" w:color="auto"/>
            </w:tcBorders>
            <w:hideMark/>
          </w:tcPr>
          <w:p w:rsidR="00D65B85" w:rsidRDefault="00D65B85" w:rsidP="00891DD3">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65B85" w:rsidRDefault="00D65B85" w:rsidP="00891DD3">
            <w:pPr>
              <w:tabs>
                <w:tab w:val="left" w:pos="3285"/>
              </w:tabs>
              <w:spacing w:line="276" w:lineRule="auto"/>
              <w:rPr>
                <w:b/>
                <w:lang w:eastAsia="en-US"/>
              </w:rPr>
            </w:pPr>
            <w:r>
              <w:rPr>
                <w:b/>
                <w:lang w:eastAsia="en-US"/>
              </w:rPr>
              <w:t>05.01.2023</w:t>
            </w:r>
          </w:p>
        </w:tc>
      </w:tr>
    </w:tbl>
    <w:p w:rsidR="00D65B85" w:rsidRDefault="00D65B85" w:rsidP="00D65B8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65B85" w:rsidTr="00891DD3">
        <w:trPr>
          <w:trHeight w:val="7844"/>
        </w:trPr>
        <w:tc>
          <w:tcPr>
            <w:tcW w:w="10139" w:type="dxa"/>
            <w:tcBorders>
              <w:top w:val="single" w:sz="4" w:space="0" w:color="auto"/>
              <w:left w:val="single" w:sz="4" w:space="0" w:color="auto"/>
              <w:bottom w:val="single" w:sz="4" w:space="0" w:color="auto"/>
              <w:right w:val="single" w:sz="4" w:space="0" w:color="auto"/>
            </w:tcBorders>
          </w:tcPr>
          <w:p w:rsidR="00D65B85" w:rsidRDefault="00D65B85" w:rsidP="00891DD3">
            <w:pPr>
              <w:pStyle w:val="NormalWeb"/>
              <w:jc w:val="both"/>
              <w:rPr>
                <w:color w:val="000000"/>
              </w:rPr>
            </w:pPr>
            <w:r w:rsidRPr="00DF0622">
              <w:rPr>
                <w:b/>
                <w:lang w:val="en" w:eastAsia="en-US"/>
              </w:rPr>
              <w:t xml:space="preserve">       </w:t>
            </w:r>
            <w:r>
              <w:rPr>
                <w:b/>
                <w:lang w:val="en" w:eastAsia="en-US"/>
              </w:rPr>
              <w:t xml:space="preserve">    </w:t>
            </w:r>
            <w:r w:rsidRPr="00DF0622">
              <w:rPr>
                <w:b/>
                <w:lang w:val="en" w:eastAsia="en-US"/>
              </w:rPr>
              <w:t xml:space="preserve"> </w:t>
            </w:r>
            <w:r w:rsidRPr="00BC4BFA">
              <w:rPr>
                <w:lang w:val="en" w:eastAsia="en-US"/>
              </w:rPr>
              <w:t xml:space="preserve">İl </w:t>
            </w:r>
            <w:r w:rsidRPr="00D65B85">
              <w:rPr>
                <w:lang w:eastAsia="en-US"/>
              </w:rPr>
              <w:t xml:space="preserve">Özel İdaresinin Tarım ve Hayvancılık görevi </w:t>
            </w:r>
            <w:r w:rsidRPr="00BC4BFA">
              <w:rPr>
                <w:lang w:val="en" w:eastAsia="en-US"/>
              </w:rPr>
              <w:t xml:space="preserve">kapsamında 5302 </w:t>
            </w:r>
            <w:r w:rsidRPr="00D65B85">
              <w:rPr>
                <w:lang w:eastAsia="en-US"/>
              </w:rPr>
              <w:t xml:space="preserve">Sayılı Yasanın </w:t>
            </w:r>
            <w:r w:rsidRPr="00BC4BFA">
              <w:rPr>
                <w:lang w:val="en" w:eastAsia="en-US"/>
              </w:rPr>
              <w:t xml:space="preserve">13.maddesine </w:t>
            </w:r>
            <w:r w:rsidRPr="00D65B85">
              <w:rPr>
                <w:lang w:eastAsia="en-US"/>
              </w:rPr>
              <w:t>göre verilen önerge gündeme alındıktan sonra Komisyonumuza havale edilmiştir</w:t>
            </w:r>
            <w:r w:rsidRPr="00BC4BFA">
              <w:rPr>
                <w:lang w:val="en" w:eastAsia="en-US"/>
              </w:rPr>
              <w:t xml:space="preserve">. </w:t>
            </w:r>
            <w:r w:rsidRPr="00D65B85">
              <w:rPr>
                <w:lang w:eastAsia="en-US"/>
              </w:rPr>
              <w:t xml:space="preserve">Komisyonumuz </w:t>
            </w:r>
            <w:r>
              <w:rPr>
                <w:lang w:val="en" w:eastAsia="en-US"/>
              </w:rPr>
              <w:t xml:space="preserve">23-24-25-26-27- </w:t>
            </w:r>
            <w:r w:rsidRPr="00D65B85">
              <w:rPr>
                <w:lang w:eastAsia="en-US"/>
              </w:rPr>
              <w:t xml:space="preserve">Ocak </w:t>
            </w:r>
            <w:r>
              <w:rPr>
                <w:lang w:val="en" w:eastAsia="en-US"/>
              </w:rPr>
              <w:t>2023</w:t>
            </w:r>
            <w:r w:rsidRPr="00BC4BFA">
              <w:rPr>
                <w:lang w:val="en" w:eastAsia="en-US"/>
              </w:rPr>
              <w:t xml:space="preserve"> </w:t>
            </w:r>
            <w:r w:rsidRPr="00D65B85">
              <w:rPr>
                <w:lang w:eastAsia="en-US"/>
              </w:rPr>
              <w:t>tarihleri arasında beş iş günü toplanarak çalışmasını tamamlamış ve hazırlanan rapor aşağıya çıkarılmıştır</w:t>
            </w:r>
            <w:r w:rsidRPr="00BC4BFA">
              <w:rPr>
                <w:lang w:val="en" w:eastAsia="en-US"/>
              </w:rPr>
              <w:t>.</w:t>
            </w:r>
            <w:r w:rsidRPr="00BC4BFA">
              <w:rPr>
                <w:color w:val="000000"/>
              </w:rPr>
              <w:t xml:space="preserve"> </w:t>
            </w:r>
          </w:p>
          <w:p w:rsidR="00D65B85" w:rsidRDefault="00D65B85" w:rsidP="00891DD3">
            <w:pPr>
              <w:ind w:firstLine="708"/>
              <w:jc w:val="both"/>
            </w:pPr>
            <w:r>
              <w:rPr>
                <w:color w:val="000000"/>
              </w:rPr>
              <w:t xml:space="preserve"> </w:t>
            </w:r>
            <w:r>
              <w:t xml:space="preserve">Bilindiği üzere kanatlı sektöründe ülkemiz kendisine yeten ve ihracatı olan bir sektör olarak ön plana çıkmaktadır. Mevcut konumun korunması önceliği ile ilimiz üretim kapasitesinin arttırılması düşünülebilir, ancak işletmelerin yapısal gerekliliklerinin sağlanması ayrıca Bakanlığımızca ilgili sektörün korunması adına alınan tedbirler doğrultundan gerekli </w:t>
            </w:r>
            <w:proofErr w:type="spellStart"/>
            <w:r>
              <w:t>biyogüvenlik</w:t>
            </w:r>
            <w:proofErr w:type="spellEnd"/>
            <w:r>
              <w:t xml:space="preserve"> tedbirlerinin alınması mecburiyeti bulunduğu, Küçük üreticilerin işletmelerinin yapısal olarak desteklenmesi, mevzuat gereklilikleri gözetilerek planlı projelerin oluşturulması koşuluyla sektörün desteklenmesi uygun görünmektedir.</w:t>
            </w:r>
          </w:p>
          <w:p w:rsidR="00D65B85" w:rsidRDefault="00D65B85" w:rsidP="00891DD3">
            <w:pPr>
              <w:ind w:firstLine="708"/>
              <w:jc w:val="both"/>
            </w:pPr>
            <w:proofErr w:type="gramStart"/>
            <w:r>
              <w:t>İlimizde mevcut durumda 2 adet aktif ticari kanatlı işlemesi bulunup bu işletmelerde bulunan kanatlı hayvan sayısı 548.000 civarında olduğu, Bunun 300.000’i damızlık kanatlı vasıflı olup geriye kalan adedi yumurtacı tavuktan ibaret old</w:t>
            </w:r>
            <w:bookmarkStart w:id="0" w:name="_GoBack"/>
            <w:bookmarkEnd w:id="0"/>
            <w:r>
              <w:t>uğu, İlimizde ayrıca köy ve mahallerde zati ihtiyaç amaçlı üretimler mevcut olup bunlar üretici aile işletmelerinde tüketildiği alınan bilgiler arasındadır.</w:t>
            </w:r>
            <w:proofErr w:type="gramEnd"/>
          </w:p>
          <w:p w:rsidR="00D65B85" w:rsidRDefault="00D65B85" w:rsidP="00891DD3">
            <w:pPr>
              <w:ind w:firstLine="708"/>
              <w:jc w:val="both"/>
              <w:rPr>
                <w:color w:val="000000"/>
              </w:rPr>
            </w:pPr>
            <w:r>
              <w:t xml:space="preserve">İlimizde 2022 yılı verilerine göre 275.000 civarı insanın yaşadığı, Günlük kişi başı bir adet yumurta tüketimi yapıldığı düşünülür ise aylık 8.250.000 adet yumurta, yıllık ise 100.375.000 adet yumurta tüketimi oluşmaktadır. Bu koşullarda ilimiz gerek büyük çaplı işletmeler gerek ise küçük çaplı işletmeler ile ilimiz ihtiyacını karşılar düzeyde olduğu, Sektörün gelişiminin desteklenmesi, üretim koşullarının iyileştirilmesi adına yapılacak her faaliyet güvenilir gıda arzına büyük katkı sağlayacağı yapılan çalışmadan anlaşılmıştır. Gıda sektörünün öne çıktığı şu </w:t>
            </w:r>
            <w:r>
              <w:t>günlerde, bu</w:t>
            </w:r>
            <w:r>
              <w:t xml:space="preserve"> kapsamdaki çalışmalara, İl Özel İdaresinin destek vererek üretimin artırılması halinde, ihtiyaç fazlasının diğer illere pazarlanarak gelir elde edilebileceği, istihdam ve sektörün ihtiyacı olan diğer ihtiyaçlar açısından ilimize fayda sağlayacağı Komisyon görüşü olarak belirlenmiştir.</w:t>
            </w:r>
          </w:p>
          <w:p w:rsidR="00D65B85" w:rsidRDefault="00D65B85" w:rsidP="00891DD3">
            <w:pPr>
              <w:pStyle w:val="NormalWeb"/>
              <w:tabs>
                <w:tab w:val="left" w:pos="1935"/>
              </w:tabs>
              <w:jc w:val="both"/>
              <w:rPr>
                <w:color w:val="201F1E"/>
              </w:rPr>
            </w:pPr>
            <w:r w:rsidRPr="00DF0622">
              <w:rPr>
                <w:color w:val="201F1E"/>
              </w:rPr>
              <w:t xml:space="preserve">       5302 Sayılı yasanın 16 ve 18.Maddesi kapsamında yapılan bilgi ve denetim </w:t>
            </w:r>
            <w:r w:rsidRPr="00DF0622">
              <w:rPr>
                <w:color w:val="201F1E"/>
              </w:rPr>
              <w:t>amaçlı çalışma</w:t>
            </w:r>
            <w:r w:rsidRPr="00DF0622">
              <w:rPr>
                <w:color w:val="201F1E"/>
              </w:rPr>
              <w:t xml:space="preserve"> İl Genel Meclisinin bilgilerine arz olunur.</w:t>
            </w:r>
          </w:p>
          <w:p w:rsidR="00D65B85" w:rsidRPr="00551839" w:rsidRDefault="00D65B85" w:rsidP="00891DD3">
            <w:pPr>
              <w:pStyle w:val="NormalWeb"/>
              <w:tabs>
                <w:tab w:val="left" w:pos="1935"/>
              </w:tabs>
              <w:jc w:val="both"/>
              <w:rPr>
                <w:color w:val="201F1E"/>
                <w:sz w:val="27"/>
                <w:szCs w:val="27"/>
              </w:rPr>
            </w:pPr>
          </w:p>
          <w:p w:rsidR="00D65B85" w:rsidRPr="00D65B85" w:rsidRDefault="00D65B85" w:rsidP="00891DD3">
            <w:pPr>
              <w:shd w:val="clear" w:color="auto" w:fill="FFFFFF"/>
              <w:spacing w:line="276" w:lineRule="auto"/>
              <w:jc w:val="both"/>
              <w:rPr>
                <w:lang w:eastAsia="en-US"/>
              </w:rPr>
            </w:pPr>
            <w:r w:rsidRPr="00551839">
              <w:rPr>
                <w:sz w:val="27"/>
                <w:szCs w:val="27"/>
                <w:lang w:eastAsia="en-US"/>
              </w:rPr>
              <w:t xml:space="preserve"> </w:t>
            </w:r>
            <w:r w:rsidRPr="00D65B85">
              <w:rPr>
                <w:lang w:eastAsia="en-US"/>
              </w:rPr>
              <w:t>Faruk KAYALAK                            Nuri KÖKSOY                           Hamza KUTLUCA</w:t>
            </w:r>
          </w:p>
          <w:p w:rsidR="00D65B85" w:rsidRPr="00D65B85" w:rsidRDefault="00D65B85" w:rsidP="00891DD3">
            <w:pPr>
              <w:shd w:val="clear" w:color="auto" w:fill="FFFFFF"/>
              <w:spacing w:line="276" w:lineRule="auto"/>
              <w:jc w:val="both"/>
              <w:rPr>
                <w:lang w:eastAsia="en-US"/>
              </w:rPr>
            </w:pPr>
            <w:r w:rsidRPr="00D65B85">
              <w:rPr>
                <w:lang w:eastAsia="en-US"/>
              </w:rPr>
              <w:t xml:space="preserve">  Komisyon Başkanı                           Başkan Yardımcısı                                Sözcü</w:t>
            </w:r>
          </w:p>
          <w:p w:rsidR="00D65B85" w:rsidRPr="00D65B85" w:rsidRDefault="00D65B85" w:rsidP="00891DD3">
            <w:pPr>
              <w:shd w:val="clear" w:color="auto" w:fill="FFFFFF"/>
              <w:spacing w:line="276" w:lineRule="auto"/>
              <w:jc w:val="both"/>
              <w:rPr>
                <w:lang w:eastAsia="en-US"/>
              </w:rPr>
            </w:pPr>
          </w:p>
          <w:p w:rsidR="00D65B85" w:rsidRPr="00D65B85" w:rsidRDefault="00D65B85" w:rsidP="00891DD3">
            <w:pPr>
              <w:shd w:val="clear" w:color="auto" w:fill="FFFFFF"/>
              <w:spacing w:line="276" w:lineRule="auto"/>
              <w:jc w:val="both"/>
              <w:rPr>
                <w:lang w:eastAsia="en-US"/>
              </w:rPr>
            </w:pPr>
          </w:p>
          <w:p w:rsidR="00D65B85" w:rsidRPr="00D65B85" w:rsidRDefault="00D65B85" w:rsidP="00891DD3">
            <w:pPr>
              <w:shd w:val="clear" w:color="auto" w:fill="FFFFFF"/>
              <w:spacing w:line="276" w:lineRule="auto"/>
              <w:jc w:val="both"/>
              <w:rPr>
                <w:lang w:eastAsia="en-US"/>
              </w:rPr>
            </w:pPr>
          </w:p>
          <w:p w:rsidR="00D65B85" w:rsidRPr="00D65B85" w:rsidRDefault="00D65B85" w:rsidP="00891DD3">
            <w:pPr>
              <w:shd w:val="clear" w:color="auto" w:fill="FFFFFF"/>
              <w:spacing w:line="276" w:lineRule="auto"/>
              <w:jc w:val="both"/>
              <w:rPr>
                <w:lang w:eastAsia="en-US"/>
              </w:rPr>
            </w:pPr>
          </w:p>
          <w:p w:rsidR="00D65B85" w:rsidRPr="00D65B85" w:rsidRDefault="00D65B85" w:rsidP="00891DD3">
            <w:pPr>
              <w:shd w:val="clear" w:color="auto" w:fill="FFFFFF"/>
              <w:spacing w:line="276" w:lineRule="auto"/>
              <w:jc w:val="both"/>
              <w:rPr>
                <w:lang w:eastAsia="en-US"/>
              </w:rPr>
            </w:pPr>
            <w:r w:rsidRPr="00D65B85">
              <w:rPr>
                <w:lang w:eastAsia="en-US"/>
              </w:rPr>
              <w:t>Muhsin YAKUT                                                                                  Hasan GÜLÇİMEN</w:t>
            </w:r>
          </w:p>
          <w:p w:rsidR="00D65B85" w:rsidRPr="00D65B85" w:rsidRDefault="00D65B85" w:rsidP="00891DD3">
            <w:pPr>
              <w:shd w:val="clear" w:color="auto" w:fill="FFFFFF"/>
              <w:spacing w:line="276" w:lineRule="auto"/>
              <w:jc w:val="both"/>
              <w:rPr>
                <w:lang w:eastAsia="en-US"/>
              </w:rPr>
            </w:pPr>
            <w:r w:rsidRPr="00D65B85">
              <w:rPr>
                <w:lang w:eastAsia="en-US"/>
              </w:rPr>
              <w:t xml:space="preserve">     Üye                                                                                                                 </w:t>
            </w:r>
            <w:proofErr w:type="spellStart"/>
            <w:r w:rsidRPr="00D65B85">
              <w:rPr>
                <w:lang w:eastAsia="en-US"/>
              </w:rPr>
              <w:t>Üye</w:t>
            </w:r>
            <w:proofErr w:type="spellEnd"/>
            <w:r w:rsidRPr="00D65B85">
              <w:rPr>
                <w:lang w:eastAsia="en-US"/>
              </w:rPr>
              <w:t xml:space="preserve">  </w:t>
            </w:r>
          </w:p>
          <w:p w:rsidR="00D65B85" w:rsidRDefault="00D65B85" w:rsidP="00891DD3">
            <w:pPr>
              <w:shd w:val="clear" w:color="auto" w:fill="F8F8F8"/>
              <w:spacing w:after="150" w:line="276" w:lineRule="auto"/>
              <w:jc w:val="both"/>
              <w:rPr>
                <w:lang w:eastAsia="en-US"/>
              </w:rPr>
            </w:pPr>
          </w:p>
        </w:tc>
      </w:tr>
    </w:tbl>
    <w:p w:rsidR="003F6A30" w:rsidRDefault="003F6A30"/>
    <w:sectPr w:rsidR="003F6A30" w:rsidSect="00D65B85">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9F"/>
    <w:rsid w:val="003F6A30"/>
    <w:rsid w:val="00BD7C9F"/>
    <w:rsid w:val="00D45AD7"/>
    <w:rsid w:val="00D65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5B85"/>
    <w:pPr>
      <w:spacing w:before="100" w:beforeAutospacing="1" w:after="100" w:afterAutospacing="1"/>
    </w:pPr>
  </w:style>
  <w:style w:type="paragraph" w:customStyle="1" w:styleId="Default">
    <w:name w:val="Default"/>
    <w:rsid w:val="00D65B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5B85"/>
    <w:pPr>
      <w:spacing w:before="100" w:beforeAutospacing="1" w:after="100" w:afterAutospacing="1"/>
    </w:pPr>
  </w:style>
  <w:style w:type="paragraph" w:customStyle="1" w:styleId="Default">
    <w:name w:val="Default"/>
    <w:rsid w:val="00D65B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2023-02-09T06:31:00Z</dcterms:created>
  <dcterms:modified xsi:type="dcterms:W3CDTF">2023-02-09T06:34:00Z</dcterms:modified>
</cp:coreProperties>
</file>