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68" w:rsidRPr="00704EBA" w:rsidRDefault="00EE4368" w:rsidP="00EE4368">
      <w:pPr>
        <w:tabs>
          <w:tab w:val="left" w:pos="3285"/>
        </w:tabs>
        <w:jc w:val="center"/>
        <w:rPr>
          <w:b/>
        </w:rPr>
      </w:pPr>
      <w:r w:rsidRPr="00704EBA">
        <w:rPr>
          <w:b/>
        </w:rPr>
        <w:t>T.C.</w:t>
      </w:r>
    </w:p>
    <w:p w:rsidR="00EE4368" w:rsidRPr="00704EBA" w:rsidRDefault="00EE4368" w:rsidP="00EE4368">
      <w:pPr>
        <w:tabs>
          <w:tab w:val="left" w:pos="3285"/>
        </w:tabs>
        <w:jc w:val="center"/>
        <w:rPr>
          <w:b/>
        </w:rPr>
      </w:pPr>
      <w:r w:rsidRPr="00704EBA">
        <w:rPr>
          <w:b/>
        </w:rPr>
        <w:t>KIRIKKALE İL ÖZEL İDARESİ</w:t>
      </w:r>
    </w:p>
    <w:p w:rsidR="00EE4368" w:rsidRPr="00704EBA" w:rsidRDefault="00EE4368" w:rsidP="00EE4368">
      <w:pPr>
        <w:tabs>
          <w:tab w:val="left" w:pos="3285"/>
        </w:tabs>
        <w:jc w:val="center"/>
        <w:rPr>
          <w:b/>
        </w:rPr>
      </w:pPr>
      <w:r w:rsidRPr="00704EBA">
        <w:rPr>
          <w:b/>
        </w:rPr>
        <w:t xml:space="preserve">İL GENEL MECLİSİ </w:t>
      </w:r>
    </w:p>
    <w:p w:rsidR="00EE4368" w:rsidRPr="00704EBA" w:rsidRDefault="00EE4368" w:rsidP="00EE4368">
      <w:pPr>
        <w:tabs>
          <w:tab w:val="left" w:pos="3285"/>
        </w:tabs>
        <w:jc w:val="center"/>
        <w:rPr>
          <w:b/>
        </w:rPr>
      </w:pPr>
      <w:r w:rsidRPr="00704EBA">
        <w:rPr>
          <w:b/>
        </w:rPr>
        <w:t>PLAN VE BÜTÇE KOMİSYONU RAPORU</w:t>
      </w:r>
    </w:p>
    <w:p w:rsidR="00762433" w:rsidRPr="00704EBA" w:rsidRDefault="00762433" w:rsidP="00EE4368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EE4368" w:rsidRPr="00704EBA" w:rsidTr="00F67EA7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68" w:rsidRPr="00704EBA" w:rsidRDefault="00EE4368" w:rsidP="00F67EA7">
            <w:pPr>
              <w:pStyle w:val="stbilgi"/>
              <w:rPr>
                <w:b/>
              </w:rPr>
            </w:pPr>
            <w:r w:rsidRPr="00704EBA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68" w:rsidRPr="00704EBA" w:rsidRDefault="00EE4368" w:rsidP="00F67EA7">
            <w:pPr>
              <w:pStyle w:val="stbilgi"/>
              <w:rPr>
                <w:b/>
              </w:rPr>
            </w:pPr>
            <w:r w:rsidRPr="00704EBA">
              <w:rPr>
                <w:b/>
              </w:rPr>
              <w:t>Hilmi ŞEN</w:t>
            </w:r>
          </w:p>
        </w:tc>
      </w:tr>
      <w:tr w:rsidR="00EE4368" w:rsidRPr="00704EBA" w:rsidTr="00F67EA7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368" w:rsidRPr="00704EBA" w:rsidRDefault="00EE4368" w:rsidP="00F67EA7">
            <w:pPr>
              <w:pStyle w:val="stbilgi"/>
              <w:rPr>
                <w:b/>
              </w:rPr>
            </w:pPr>
            <w:r w:rsidRPr="00704EBA">
              <w:rPr>
                <w:b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8" w:rsidRPr="00704EBA" w:rsidRDefault="00DD2546" w:rsidP="00F67EA7">
            <w:pPr>
              <w:pStyle w:val="stbilgi"/>
              <w:rPr>
                <w:b/>
              </w:rPr>
            </w:pPr>
            <w:r>
              <w:rPr>
                <w:b/>
              </w:rPr>
              <w:t>Şükrü EVCİ</w:t>
            </w:r>
          </w:p>
        </w:tc>
      </w:tr>
      <w:tr w:rsidR="00EE4368" w:rsidRPr="00704EBA" w:rsidTr="00F67E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8" w:rsidRPr="00704EBA" w:rsidRDefault="00EE4368" w:rsidP="00F67EA7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704EBA">
              <w:rPr>
                <w:b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46" w:rsidRDefault="00DD2546" w:rsidP="00F67EA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Alper ÖZGÜ, Hamza KUTLUCA, </w:t>
            </w:r>
            <w:r w:rsidR="00A7047A">
              <w:rPr>
                <w:b/>
              </w:rPr>
              <w:t>Muhsin YAKUT</w:t>
            </w:r>
            <w:r>
              <w:rPr>
                <w:b/>
              </w:rPr>
              <w:t xml:space="preserve">, </w:t>
            </w:r>
          </w:p>
          <w:p w:rsidR="00EE4368" w:rsidRPr="00704EBA" w:rsidRDefault="00A7047A" w:rsidP="00F67EA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Hüseyin ULUYÜREK</w:t>
            </w:r>
            <w:r w:rsidR="00DD2546">
              <w:rPr>
                <w:b/>
              </w:rPr>
              <w:t>, İlyas CANÖZ</w:t>
            </w:r>
          </w:p>
        </w:tc>
      </w:tr>
      <w:tr w:rsidR="00EE4368" w:rsidRPr="00704EBA" w:rsidTr="004E3E24">
        <w:trPr>
          <w:trHeight w:val="27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68" w:rsidRPr="00704EBA" w:rsidRDefault="00EE4368" w:rsidP="00F67EA7">
            <w:pPr>
              <w:tabs>
                <w:tab w:val="left" w:pos="3285"/>
              </w:tabs>
              <w:rPr>
                <w:b/>
              </w:rPr>
            </w:pPr>
            <w:r w:rsidRPr="00704EBA">
              <w:rPr>
                <w:b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68" w:rsidRPr="00704EBA" w:rsidRDefault="00EE4368" w:rsidP="00F67EA7">
            <w:pPr>
              <w:tabs>
                <w:tab w:val="left" w:pos="3285"/>
              </w:tabs>
              <w:rPr>
                <w:b/>
              </w:rPr>
            </w:pPr>
            <w:r w:rsidRPr="00704EBA">
              <w:rPr>
                <w:b/>
              </w:rPr>
              <w:t>Ek Ödenek</w:t>
            </w:r>
          </w:p>
        </w:tc>
      </w:tr>
      <w:tr w:rsidR="00EE4368" w:rsidRPr="00704EBA" w:rsidTr="00F67E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68" w:rsidRPr="00704EBA" w:rsidRDefault="00EE4368" w:rsidP="00F67EA7">
            <w:pPr>
              <w:tabs>
                <w:tab w:val="left" w:pos="3285"/>
              </w:tabs>
              <w:rPr>
                <w:b/>
              </w:rPr>
            </w:pPr>
            <w:r w:rsidRPr="00704EBA">
              <w:rPr>
                <w:b/>
              </w:rPr>
              <w:t xml:space="preserve"> HAVALE TARİHİ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8" w:rsidRPr="00704EBA" w:rsidRDefault="0042579B" w:rsidP="0042579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03</w:t>
            </w:r>
            <w:r w:rsidR="00EE4368" w:rsidRPr="00704EBA">
              <w:rPr>
                <w:b/>
              </w:rPr>
              <w:t>.</w:t>
            </w:r>
            <w:r>
              <w:rPr>
                <w:b/>
              </w:rPr>
              <w:t>1</w:t>
            </w:r>
            <w:r w:rsidR="00DD2546">
              <w:rPr>
                <w:b/>
              </w:rPr>
              <w:t>0.2023</w:t>
            </w:r>
          </w:p>
        </w:tc>
      </w:tr>
    </w:tbl>
    <w:p w:rsidR="00EE4368" w:rsidRPr="00704EBA" w:rsidRDefault="00EE4368" w:rsidP="00EE4368">
      <w:pPr>
        <w:tabs>
          <w:tab w:val="left" w:pos="3285"/>
        </w:tabs>
        <w:jc w:val="center"/>
        <w:rPr>
          <w:b/>
        </w:rPr>
      </w:pPr>
      <w:r w:rsidRPr="00704EBA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EE4368" w:rsidRPr="00704EBA" w:rsidTr="00EE4368">
        <w:trPr>
          <w:trHeight w:val="8592"/>
        </w:trPr>
        <w:tc>
          <w:tcPr>
            <w:tcW w:w="10760" w:type="dxa"/>
            <w:tcBorders>
              <w:bottom w:val="single" w:sz="4" w:space="0" w:color="auto"/>
            </w:tcBorders>
          </w:tcPr>
          <w:p w:rsidR="00EE4368" w:rsidRPr="00704EBA" w:rsidRDefault="00EE4368" w:rsidP="00F67EA7">
            <w:pPr>
              <w:jc w:val="both"/>
            </w:pPr>
          </w:p>
          <w:p w:rsidR="00EE4368" w:rsidRPr="00704EBA" w:rsidRDefault="00EE4368" w:rsidP="00F67EA7">
            <w:pPr>
              <w:jc w:val="both"/>
            </w:pPr>
            <w:r w:rsidRPr="00704EBA">
              <w:t xml:space="preserve">        </w:t>
            </w:r>
          </w:p>
          <w:p w:rsidR="004C4672" w:rsidRPr="00704EBA" w:rsidRDefault="00EE4368" w:rsidP="004C4672">
            <w:pPr>
              <w:jc w:val="both"/>
            </w:pPr>
            <w:r w:rsidRPr="00704EBA">
              <w:t xml:space="preserve">         </w:t>
            </w:r>
            <w:r w:rsidR="004C4672" w:rsidRPr="00704EBA">
              <w:t xml:space="preserve">İl Özel İdaresi Mali Hizmetler Müdürlüğü </w:t>
            </w:r>
            <w:r w:rsidR="0042579B">
              <w:t xml:space="preserve">02.10.2023 tarih ve 25312 </w:t>
            </w:r>
            <w:r w:rsidR="004C4672" w:rsidRPr="00704EBA">
              <w:t xml:space="preserve">sayılı yazılarında </w:t>
            </w:r>
            <w:r w:rsidR="0042579B" w:rsidRPr="0042579B">
              <w:t xml:space="preserve">İl Özel İdaresi Destek Hizmetleri Harcama Biriminde yer alan hizmet alımları ödeneğinin bittiği belirtilerek, yılsonuna kadar iş ve işlemlerin devam edebilmesi için ihtiyaç duyulan </w:t>
            </w:r>
            <w:r w:rsidR="00DF67CF">
              <w:t>2</w:t>
            </w:r>
            <w:r w:rsidR="004C4672" w:rsidRPr="00704EBA">
              <w:t>.</w:t>
            </w:r>
            <w:r w:rsidR="0042579B">
              <w:t>000</w:t>
            </w:r>
            <w:r w:rsidR="004C4672" w:rsidRPr="00704EBA">
              <w:t>.</w:t>
            </w:r>
            <w:r w:rsidR="00544A74">
              <w:t>0</w:t>
            </w:r>
            <w:r w:rsidR="0042579B">
              <w:t>00</w:t>
            </w:r>
            <w:r w:rsidR="00DD2546">
              <w:t>,</w:t>
            </w:r>
            <w:r w:rsidR="0042579B">
              <w:t>0</w:t>
            </w:r>
            <w:r w:rsidR="00DD2546">
              <w:t xml:space="preserve">0.-TL. </w:t>
            </w:r>
            <w:proofErr w:type="gramStart"/>
            <w:r w:rsidR="00DD2546">
              <w:t>t</w:t>
            </w:r>
            <w:r w:rsidR="004C4672" w:rsidRPr="00704EBA">
              <w:t>utarındaki</w:t>
            </w:r>
            <w:proofErr w:type="gramEnd"/>
            <w:r w:rsidR="004C4672" w:rsidRPr="00704EBA">
              <w:t xml:space="preserve"> </w:t>
            </w:r>
            <w:r w:rsidR="00DD2546" w:rsidRPr="00704EBA">
              <w:t xml:space="preserve">Ek Ödenek </w:t>
            </w:r>
            <w:r w:rsidR="004C4672" w:rsidRPr="00704EBA">
              <w:t>teklifinin, İl Genel Meclisinde görüşülerek karara bağlanmasını istemiştir. Teklif Yasa gereği Komisyonumuza havale edilmiş</w:t>
            </w:r>
            <w:r w:rsidR="00544A74">
              <w:t>,</w:t>
            </w:r>
            <w:r w:rsidR="004C4672" w:rsidRPr="00704EBA">
              <w:t xml:space="preserve"> Komisyonumuz </w:t>
            </w:r>
            <w:r w:rsidR="0042579B">
              <w:t>3</w:t>
            </w:r>
            <w:r w:rsidR="004C4672" w:rsidRPr="00704EBA">
              <w:t xml:space="preserve"> – </w:t>
            </w:r>
            <w:r w:rsidR="0042579B">
              <w:t>4</w:t>
            </w:r>
            <w:r w:rsidR="004C4672" w:rsidRPr="00704EBA">
              <w:t xml:space="preserve"> – </w:t>
            </w:r>
            <w:r w:rsidR="0042579B">
              <w:t>5</w:t>
            </w:r>
            <w:r w:rsidR="00DD2546">
              <w:t xml:space="preserve"> </w:t>
            </w:r>
            <w:r w:rsidR="00DF67CF">
              <w:t>E</w:t>
            </w:r>
            <w:r w:rsidR="0042579B">
              <w:t>kim</w:t>
            </w:r>
            <w:r w:rsidR="00DD2546">
              <w:t xml:space="preserve"> 2023</w:t>
            </w:r>
            <w:r w:rsidR="004C4672" w:rsidRPr="00704EBA">
              <w:t xml:space="preserve"> tarihlerinde toplanarak bu hususa ait çalışmasını tamamlamıştır.</w:t>
            </w:r>
          </w:p>
          <w:p w:rsidR="004C4672" w:rsidRPr="00704EBA" w:rsidRDefault="004C4672" w:rsidP="004C4672">
            <w:pPr>
              <w:jc w:val="both"/>
            </w:pPr>
          </w:p>
          <w:p w:rsidR="00DD2546" w:rsidRPr="00704EBA" w:rsidRDefault="004C4672" w:rsidP="00DD2546">
            <w:pPr>
              <w:jc w:val="both"/>
            </w:pPr>
            <w:r w:rsidRPr="00704EBA">
              <w:t xml:space="preserve">       </w:t>
            </w:r>
            <w:r w:rsidR="0042579B" w:rsidRPr="0042579B">
              <w:t xml:space="preserve">İl Özel İdaresi Destek Hizmetleri Harcama Biriminde yer alan hizmet alımları ödeneğinin </w:t>
            </w:r>
            <w:r w:rsidR="0042579B">
              <w:t>bitmesi nedeniyle,</w:t>
            </w:r>
            <w:r w:rsidR="009C28D0">
              <w:t xml:space="preserve"> </w:t>
            </w:r>
            <w:r w:rsidR="0042579B" w:rsidRPr="00151E4B">
              <w:t>yılsonuna kadar i</w:t>
            </w:r>
            <w:r w:rsidR="0042579B">
              <w:t>ş</w:t>
            </w:r>
            <w:r w:rsidR="0042579B" w:rsidRPr="00151E4B">
              <w:t xml:space="preserve"> ve işlemlerin devam edebilmesi için </w:t>
            </w:r>
            <w:r w:rsidRPr="00704EBA">
              <w:t xml:space="preserve">Ek Ödenek yapılarak yılın tamamlanması planlanmıştır. </w:t>
            </w:r>
            <w:r w:rsidR="0042579B">
              <w:t>2022 Yılı İl Özel İdaresi bütçe gelirinin gider (nakit fazlası) bütçesinden fazla olması nedeniyle,</w:t>
            </w:r>
            <w:r w:rsidR="00576C67">
              <w:t xml:space="preserve"> 2.</w:t>
            </w:r>
            <w:r w:rsidR="0042579B">
              <w:t>000</w:t>
            </w:r>
            <w:r w:rsidR="00576C67">
              <w:t>.0</w:t>
            </w:r>
            <w:r w:rsidR="0042579B">
              <w:t>00</w:t>
            </w:r>
            <w:r w:rsidR="00576C67">
              <w:t>,</w:t>
            </w:r>
            <w:r w:rsidR="0042579B">
              <w:t>0</w:t>
            </w:r>
            <w:r w:rsidR="00576C67">
              <w:t xml:space="preserve">0.-TL. </w:t>
            </w:r>
            <w:proofErr w:type="gramStart"/>
            <w:r w:rsidR="00576C67">
              <w:t>gelirin</w:t>
            </w:r>
            <w:proofErr w:type="gramEnd"/>
            <w:r w:rsidR="00576C67">
              <w:t>;</w:t>
            </w:r>
            <w:r w:rsidR="00DD2546">
              <w:t xml:space="preserve"> </w:t>
            </w:r>
            <w:r w:rsidR="0042579B" w:rsidRPr="0042579B">
              <w:t>İl Özel İdaresi Destek Hizmetleri Harcama Biriminde yer alan hizmet alımları</w:t>
            </w:r>
            <w:r w:rsidR="0042579B">
              <w:t>nda</w:t>
            </w:r>
            <w:r w:rsidR="0042579B" w:rsidRPr="0042579B">
              <w:t xml:space="preserve"> </w:t>
            </w:r>
            <w:r w:rsidR="009C28D0">
              <w:t>kullanılmak üzere</w:t>
            </w:r>
            <w:r w:rsidR="00DD2546">
              <w:t xml:space="preserve"> </w:t>
            </w:r>
          </w:p>
          <w:p w:rsidR="00704EBA" w:rsidRPr="00704EBA" w:rsidRDefault="00704EBA" w:rsidP="004C4672">
            <w:pPr>
              <w:jc w:val="both"/>
            </w:pPr>
          </w:p>
          <w:p w:rsidR="00704EBA" w:rsidRPr="00704EBA" w:rsidRDefault="00704EBA" w:rsidP="004C4672">
            <w:pPr>
              <w:jc w:val="both"/>
            </w:pPr>
            <w:r w:rsidRPr="00704EBA">
              <w:t xml:space="preserve">   </w:t>
            </w:r>
            <w:r w:rsidR="009C28D0">
              <w:t xml:space="preserve">Finansman </w:t>
            </w:r>
            <w:r w:rsidR="0042579B">
              <w:t>Ekonomik Sınıflandırılması</w:t>
            </w:r>
            <w:r w:rsidRPr="00704EBA">
              <w:t xml:space="preserve"> </w:t>
            </w:r>
            <w:r w:rsidR="0042579B">
              <w:t>03</w:t>
            </w:r>
            <w:r w:rsidR="009C28D0">
              <w:t>.</w:t>
            </w:r>
            <w:r w:rsidR="0042579B">
              <w:t>2</w:t>
            </w:r>
            <w:r w:rsidRPr="00704EBA">
              <w:t>.</w:t>
            </w:r>
            <w:r w:rsidR="0042579B">
              <w:t>1</w:t>
            </w:r>
            <w:r w:rsidRPr="00704EBA">
              <w:t>.</w:t>
            </w:r>
            <w:r w:rsidR="009C28D0">
              <w:t>0</w:t>
            </w:r>
            <w:r w:rsidR="00544A74">
              <w:t xml:space="preserve">1 </w:t>
            </w:r>
            <w:r w:rsidR="0042579B">
              <w:t>Türk Lirası Cinsinden Banka Hesapları (Nakit Fazlası) 2</w:t>
            </w:r>
            <w:r w:rsidRPr="00704EBA">
              <w:t>.</w:t>
            </w:r>
            <w:r w:rsidR="0042579B">
              <w:t>000</w:t>
            </w:r>
            <w:r w:rsidR="00544A74">
              <w:t>.0</w:t>
            </w:r>
            <w:r w:rsidR="0042579B">
              <w:t>00</w:t>
            </w:r>
            <w:r w:rsidRPr="00704EBA">
              <w:t>,</w:t>
            </w:r>
            <w:r w:rsidR="0042579B">
              <w:t>0</w:t>
            </w:r>
            <w:r w:rsidRPr="00704EBA">
              <w:t>0.-TL.</w:t>
            </w:r>
          </w:p>
          <w:p w:rsidR="00704EBA" w:rsidRPr="00704EBA" w:rsidRDefault="00704EBA" w:rsidP="004C4672">
            <w:pPr>
              <w:jc w:val="both"/>
            </w:pPr>
            <w:r w:rsidRPr="00704EBA">
              <w:t xml:space="preserve">   Gider </w:t>
            </w:r>
            <w:r w:rsidR="009C28D0">
              <w:t>Tertibi</w:t>
            </w:r>
            <w:r w:rsidRPr="00704EBA">
              <w:t xml:space="preserve"> 44.71.01.</w:t>
            </w:r>
            <w:r w:rsidR="0042579B">
              <w:t>12</w:t>
            </w:r>
            <w:r w:rsidRPr="00704EBA">
              <w:t xml:space="preserve">.00 </w:t>
            </w:r>
            <w:r w:rsidR="0042579B">
              <w:t xml:space="preserve">Destek </w:t>
            </w:r>
            <w:r w:rsidRPr="00704EBA">
              <w:t>Hizmetleri Müdürlüğü</w:t>
            </w:r>
          </w:p>
          <w:p w:rsidR="00704EBA" w:rsidRPr="00704EBA" w:rsidRDefault="00704EBA" w:rsidP="004C4672">
            <w:pPr>
              <w:jc w:val="both"/>
            </w:pPr>
            <w:r w:rsidRPr="00704EBA">
              <w:t xml:space="preserve">   </w:t>
            </w:r>
            <w:r w:rsidR="0042579B">
              <w:t>01</w:t>
            </w:r>
            <w:r w:rsidRPr="00704EBA">
              <w:t>.3.</w:t>
            </w:r>
            <w:r w:rsidR="0042579B">
              <w:t>9</w:t>
            </w:r>
            <w:r w:rsidRPr="00704EBA">
              <w:t>.</w:t>
            </w:r>
            <w:r w:rsidR="009C28D0">
              <w:t>0</w:t>
            </w:r>
            <w:r w:rsidR="0042579B">
              <w:t>0</w:t>
            </w:r>
            <w:r w:rsidRPr="00704EBA">
              <w:t>(5)0</w:t>
            </w:r>
            <w:r w:rsidR="009C28D0">
              <w:t>3</w:t>
            </w:r>
            <w:r w:rsidR="00A7047A">
              <w:t>.</w:t>
            </w:r>
            <w:r w:rsidR="0042579B">
              <w:t>5</w:t>
            </w:r>
            <w:r w:rsidRPr="00704EBA">
              <w:t>.</w:t>
            </w:r>
            <w:r w:rsidR="0042579B">
              <w:t>5</w:t>
            </w:r>
            <w:r w:rsidRPr="00704EBA">
              <w:t>.0</w:t>
            </w:r>
            <w:r w:rsidR="0042579B">
              <w:t>2</w:t>
            </w:r>
            <w:r w:rsidRPr="00704EBA">
              <w:t xml:space="preserve"> </w:t>
            </w:r>
            <w:r w:rsidR="0042579B">
              <w:t>Hizmet</w:t>
            </w:r>
            <w:r w:rsidR="009C28D0">
              <w:t xml:space="preserve"> Alım</w:t>
            </w:r>
            <w:r w:rsidR="0042579B">
              <w:t>lar</w:t>
            </w:r>
            <w:r w:rsidR="009C28D0">
              <w:t xml:space="preserve">ı                         </w:t>
            </w:r>
            <w:r w:rsidR="00544A74">
              <w:t xml:space="preserve"> </w:t>
            </w:r>
            <w:r w:rsidR="009C28D0">
              <w:t>2</w:t>
            </w:r>
            <w:r w:rsidRPr="00704EBA">
              <w:t>.</w:t>
            </w:r>
            <w:r w:rsidR="0042579B">
              <w:t>000</w:t>
            </w:r>
            <w:r w:rsidRPr="00704EBA">
              <w:t>.0</w:t>
            </w:r>
            <w:r w:rsidR="0042579B">
              <w:t>00</w:t>
            </w:r>
            <w:r w:rsidRPr="00704EBA">
              <w:t>,</w:t>
            </w:r>
            <w:r w:rsidR="0042579B">
              <w:t>0</w:t>
            </w:r>
            <w:bookmarkStart w:id="0" w:name="_GoBack"/>
            <w:bookmarkEnd w:id="0"/>
            <w:r w:rsidRPr="00704EBA">
              <w:t xml:space="preserve">0.-TL. </w:t>
            </w:r>
          </w:p>
          <w:p w:rsidR="004C4672" w:rsidRPr="00704EBA" w:rsidRDefault="004C4672" w:rsidP="004C4672">
            <w:pPr>
              <w:jc w:val="both"/>
            </w:pPr>
          </w:p>
          <w:p w:rsidR="004C4672" w:rsidRPr="00704EBA" w:rsidRDefault="004C4672" w:rsidP="004C4672">
            <w:pPr>
              <w:jc w:val="both"/>
            </w:pPr>
            <w:r w:rsidRPr="00704EBA">
              <w:t xml:space="preserve">    Gelir gider olarak </w:t>
            </w:r>
            <w:r w:rsidR="00704EBA" w:rsidRPr="00704EBA">
              <w:t>yukarıda ayrıntılı Cetvel</w:t>
            </w:r>
            <w:r w:rsidRPr="00704EBA">
              <w:t xml:space="preserve">de yazılı Ek Ödeneğin, Mahalli İdareler Bütçe ve Muhasebe Uygulama Yönetmeliğinin 37.Maddesine ve zorunluluktan kaynaklı olarak hazırlanması nedeniyle onaylanması hususunda Komisyon olarak oybirliğiyle görüş birliğine varılmıştır. </w:t>
            </w:r>
          </w:p>
          <w:p w:rsidR="004C4672" w:rsidRPr="00704EBA" w:rsidRDefault="004C4672" w:rsidP="004C4672">
            <w:pPr>
              <w:jc w:val="both"/>
            </w:pPr>
          </w:p>
          <w:p w:rsidR="004C4672" w:rsidRPr="00704EBA" w:rsidRDefault="004C4672" w:rsidP="004C4672">
            <w:pPr>
              <w:jc w:val="both"/>
            </w:pPr>
            <w:r w:rsidRPr="00704EBA">
              <w:t xml:space="preserve">        5302 Sayılı Yasasının 16.Maddesi ve İl Genel Meclisi Çalışma Yönetmeliğinin 20. Maddesi kapsamında yapılan Komisyon çalışmasına ait rapor İl Genel Meclisinin takdirlerine sunulur.</w:t>
            </w:r>
          </w:p>
          <w:p w:rsidR="00EE4368" w:rsidRPr="00704EBA" w:rsidRDefault="00EE4368" w:rsidP="00F67EA7">
            <w:pPr>
              <w:jc w:val="both"/>
            </w:pPr>
          </w:p>
          <w:p w:rsidR="00EE4368" w:rsidRPr="00704EBA" w:rsidRDefault="00EE4368" w:rsidP="00F67EA7">
            <w:pPr>
              <w:jc w:val="both"/>
            </w:pPr>
          </w:p>
          <w:p w:rsidR="00EE4368" w:rsidRPr="00704EBA" w:rsidRDefault="00EE4368" w:rsidP="00F67EA7">
            <w:pPr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  <w:r w:rsidRPr="00704EBA">
              <w:t xml:space="preserve">Hilmi ŞEN                                </w:t>
            </w:r>
            <w:r w:rsidR="00A7047A">
              <w:t>Şükrü EVCİ</w:t>
            </w:r>
            <w:r w:rsidRPr="00704EBA">
              <w:t xml:space="preserve">         </w:t>
            </w:r>
            <w:r w:rsidR="00A7047A">
              <w:t xml:space="preserve">          Alper </w:t>
            </w:r>
            <w:proofErr w:type="gramStart"/>
            <w:r w:rsidR="00A7047A">
              <w:t>ÖZGÜ</w:t>
            </w:r>
            <w:r w:rsidRPr="00704EBA">
              <w:t xml:space="preserve">         </w:t>
            </w:r>
            <w:r w:rsidR="00A7047A">
              <w:t>Hamza</w:t>
            </w:r>
            <w:proofErr w:type="gramEnd"/>
            <w:r w:rsidR="00A7047A">
              <w:t xml:space="preserve"> KUTLUCA</w:t>
            </w: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  <w:r w:rsidRPr="00704EBA">
              <w:t>Komisyon Başkanı                   Başkan Yardımcısı                Sözcü                          Üye</w:t>
            </w: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</w:p>
          <w:p w:rsidR="00762433" w:rsidRPr="00704EBA" w:rsidRDefault="00762433" w:rsidP="00F67EA7">
            <w:pPr>
              <w:pStyle w:val="ListeParagraf"/>
              <w:ind w:left="0"/>
              <w:jc w:val="both"/>
            </w:pPr>
          </w:p>
          <w:p w:rsidR="00762433" w:rsidRPr="00704EBA" w:rsidRDefault="00762433" w:rsidP="00F67EA7">
            <w:pPr>
              <w:pStyle w:val="ListeParagraf"/>
              <w:ind w:left="0"/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</w:pPr>
            <w:r w:rsidRPr="00704EBA">
              <w:t xml:space="preserve">     </w:t>
            </w:r>
            <w:r w:rsidR="00A7047A">
              <w:t>Muhsin YAKUT</w:t>
            </w:r>
            <w:r w:rsidRPr="00704EBA">
              <w:t xml:space="preserve">                        Hüseyin ULUYÜREK                          </w:t>
            </w:r>
            <w:r w:rsidR="00A7047A">
              <w:t>İlyas CANÖZ</w:t>
            </w:r>
            <w:r w:rsidRPr="00704EBA">
              <w:t xml:space="preserve">                                                                          </w:t>
            </w:r>
          </w:p>
          <w:p w:rsidR="00EE4368" w:rsidRPr="00704EBA" w:rsidRDefault="00EE4368" w:rsidP="00F67EA7">
            <w:pPr>
              <w:jc w:val="both"/>
            </w:pPr>
            <w:r w:rsidRPr="00704EBA">
              <w:t xml:space="preserve">           Üye                                                   </w:t>
            </w:r>
            <w:proofErr w:type="spellStart"/>
            <w:r w:rsidRPr="00704EBA">
              <w:t>Üye</w:t>
            </w:r>
            <w:proofErr w:type="spellEnd"/>
            <w:r w:rsidRPr="00704EBA">
              <w:t xml:space="preserve">                                                </w:t>
            </w:r>
            <w:proofErr w:type="spellStart"/>
            <w:r w:rsidRPr="00704EBA">
              <w:t>Üye</w:t>
            </w:r>
            <w:proofErr w:type="spellEnd"/>
            <w:r w:rsidRPr="00704EBA">
              <w:t xml:space="preserve">    </w:t>
            </w:r>
          </w:p>
          <w:p w:rsidR="00EE4368" w:rsidRPr="00704EBA" w:rsidRDefault="00EE4368" w:rsidP="00F67EA7">
            <w:pPr>
              <w:jc w:val="both"/>
            </w:pPr>
          </w:p>
          <w:p w:rsidR="00EE4368" w:rsidRPr="00704EBA" w:rsidRDefault="00EE4368" w:rsidP="00F67EA7">
            <w:pPr>
              <w:jc w:val="both"/>
            </w:pPr>
          </w:p>
        </w:tc>
      </w:tr>
    </w:tbl>
    <w:p w:rsidR="003F6A30" w:rsidRPr="00704EBA" w:rsidRDefault="003F6A30"/>
    <w:sectPr w:rsidR="003F6A30" w:rsidRPr="00704EBA" w:rsidSect="00EE4368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48"/>
    <w:rsid w:val="000623A8"/>
    <w:rsid w:val="001A7443"/>
    <w:rsid w:val="00231836"/>
    <w:rsid w:val="003F6A30"/>
    <w:rsid w:val="0042579B"/>
    <w:rsid w:val="00456448"/>
    <w:rsid w:val="00472C0F"/>
    <w:rsid w:val="004A7907"/>
    <w:rsid w:val="004C4672"/>
    <w:rsid w:val="004E3E24"/>
    <w:rsid w:val="00542B9F"/>
    <w:rsid w:val="00544A74"/>
    <w:rsid w:val="00576C67"/>
    <w:rsid w:val="005F2C7E"/>
    <w:rsid w:val="00704EBA"/>
    <w:rsid w:val="00762433"/>
    <w:rsid w:val="00831BA1"/>
    <w:rsid w:val="009C28D0"/>
    <w:rsid w:val="00A7047A"/>
    <w:rsid w:val="00D32EAD"/>
    <w:rsid w:val="00D45AD7"/>
    <w:rsid w:val="00D71C11"/>
    <w:rsid w:val="00D816AD"/>
    <w:rsid w:val="00DD2546"/>
    <w:rsid w:val="00DF67CF"/>
    <w:rsid w:val="00E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436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E43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E43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2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436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E43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E43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2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5</cp:revision>
  <cp:lastPrinted>2023-10-05T13:33:00Z</cp:lastPrinted>
  <dcterms:created xsi:type="dcterms:W3CDTF">2023-09-04T12:03:00Z</dcterms:created>
  <dcterms:modified xsi:type="dcterms:W3CDTF">2023-10-05T13:35:00Z</dcterms:modified>
</cp:coreProperties>
</file>