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D3" w:rsidRPr="004C32D3" w:rsidRDefault="004C32D3" w:rsidP="004C32D3">
      <w:pPr>
        <w:tabs>
          <w:tab w:val="left" w:pos="3285"/>
        </w:tabs>
        <w:jc w:val="center"/>
        <w:rPr>
          <w:b/>
        </w:rPr>
      </w:pPr>
      <w:r w:rsidRPr="004C32D3">
        <w:rPr>
          <w:b/>
        </w:rPr>
        <w:t>T.C.</w:t>
      </w:r>
    </w:p>
    <w:p w:rsidR="004C32D3" w:rsidRPr="004C32D3" w:rsidRDefault="004C32D3" w:rsidP="004C32D3">
      <w:pPr>
        <w:tabs>
          <w:tab w:val="left" w:pos="3285"/>
        </w:tabs>
        <w:jc w:val="center"/>
        <w:rPr>
          <w:b/>
        </w:rPr>
      </w:pPr>
      <w:r w:rsidRPr="004C32D3">
        <w:rPr>
          <w:b/>
        </w:rPr>
        <w:t>KIRIKKALE İL ÖZEL İDARESİ</w:t>
      </w:r>
    </w:p>
    <w:p w:rsidR="004C32D3" w:rsidRPr="004C32D3" w:rsidRDefault="004C32D3" w:rsidP="004C32D3">
      <w:pPr>
        <w:tabs>
          <w:tab w:val="left" w:pos="3285"/>
        </w:tabs>
        <w:jc w:val="center"/>
        <w:rPr>
          <w:b/>
        </w:rPr>
      </w:pPr>
      <w:r w:rsidRPr="004C32D3">
        <w:rPr>
          <w:b/>
        </w:rPr>
        <w:t xml:space="preserve">İL GENEL MECLİSİ </w:t>
      </w:r>
    </w:p>
    <w:p w:rsidR="004C32D3" w:rsidRPr="004C32D3" w:rsidRDefault="004C32D3" w:rsidP="004C32D3">
      <w:pPr>
        <w:tabs>
          <w:tab w:val="left" w:pos="3285"/>
        </w:tabs>
        <w:jc w:val="center"/>
        <w:rPr>
          <w:b/>
        </w:rPr>
      </w:pPr>
      <w:r w:rsidRPr="004C32D3">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4C32D3" w:rsidRPr="004C32D3" w:rsidTr="00075ED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C32D3" w:rsidRPr="004C32D3" w:rsidRDefault="004C32D3" w:rsidP="00075ED0">
            <w:pPr>
              <w:pStyle w:val="stbilgi"/>
              <w:rPr>
                <w:b/>
              </w:rPr>
            </w:pPr>
            <w:r w:rsidRPr="004C32D3">
              <w:rPr>
                <w:b/>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4C32D3" w:rsidRPr="004C32D3" w:rsidRDefault="004C32D3" w:rsidP="00075ED0">
            <w:pPr>
              <w:pStyle w:val="stbilgi"/>
            </w:pPr>
            <w:r w:rsidRPr="004C32D3">
              <w:t>Remzi ÖZTÜRK</w:t>
            </w:r>
          </w:p>
        </w:tc>
      </w:tr>
      <w:tr w:rsidR="004C32D3" w:rsidRPr="004C32D3" w:rsidTr="00075ED0">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C32D3" w:rsidRPr="004C32D3" w:rsidRDefault="004C32D3" w:rsidP="00075ED0">
            <w:pPr>
              <w:pStyle w:val="stbilgi"/>
              <w:rPr>
                <w:b/>
              </w:rPr>
            </w:pPr>
            <w:r w:rsidRPr="004C32D3">
              <w:rPr>
                <w:b/>
              </w:rPr>
              <w:t>BAŞKAN YARDIMCISI</w:t>
            </w:r>
          </w:p>
        </w:tc>
        <w:tc>
          <w:tcPr>
            <w:tcW w:w="7512" w:type="dxa"/>
            <w:tcBorders>
              <w:top w:val="single" w:sz="4" w:space="0" w:color="auto"/>
              <w:left w:val="single" w:sz="4" w:space="0" w:color="auto"/>
              <w:bottom w:val="single" w:sz="4" w:space="0" w:color="auto"/>
              <w:right w:val="single" w:sz="4" w:space="0" w:color="auto"/>
            </w:tcBorders>
          </w:tcPr>
          <w:p w:rsidR="004C32D3" w:rsidRPr="004C32D3" w:rsidRDefault="004C32D3" w:rsidP="00075ED0">
            <w:pPr>
              <w:pStyle w:val="stbilgi"/>
            </w:pPr>
            <w:r w:rsidRPr="004C32D3">
              <w:t>Bilal BOZBAL</w:t>
            </w:r>
          </w:p>
        </w:tc>
      </w:tr>
      <w:tr w:rsidR="004C32D3" w:rsidRPr="004C32D3" w:rsidTr="00075ED0">
        <w:tc>
          <w:tcPr>
            <w:tcW w:w="2802" w:type="dxa"/>
            <w:tcBorders>
              <w:top w:val="single" w:sz="4" w:space="0" w:color="auto"/>
              <w:left w:val="single" w:sz="4" w:space="0" w:color="auto"/>
              <w:bottom w:val="single" w:sz="4" w:space="0" w:color="auto"/>
              <w:right w:val="single" w:sz="4" w:space="0" w:color="auto"/>
            </w:tcBorders>
          </w:tcPr>
          <w:p w:rsidR="004C32D3" w:rsidRPr="004C32D3" w:rsidRDefault="004C32D3" w:rsidP="00075ED0">
            <w:pPr>
              <w:tabs>
                <w:tab w:val="left" w:pos="3285"/>
              </w:tabs>
              <w:ind w:right="310"/>
              <w:jc w:val="both"/>
              <w:rPr>
                <w:b/>
              </w:rPr>
            </w:pPr>
          </w:p>
          <w:p w:rsidR="004C32D3" w:rsidRPr="004C32D3" w:rsidRDefault="004C32D3" w:rsidP="00075ED0">
            <w:pPr>
              <w:tabs>
                <w:tab w:val="left" w:pos="3285"/>
              </w:tabs>
              <w:ind w:right="310"/>
              <w:jc w:val="both"/>
              <w:rPr>
                <w:b/>
              </w:rPr>
            </w:pPr>
            <w:r w:rsidRPr="004C32D3">
              <w:rPr>
                <w:b/>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4C32D3" w:rsidRDefault="004C32D3" w:rsidP="00075ED0">
            <w:pPr>
              <w:tabs>
                <w:tab w:val="left" w:pos="3285"/>
              </w:tabs>
            </w:pPr>
            <w:r w:rsidRPr="004C32D3">
              <w:t xml:space="preserve">Harun OĞUZ, Hasan ÇOBAN, Nuri KÖKSOY, Hasan GÜLÇİMEN, </w:t>
            </w:r>
          </w:p>
          <w:p w:rsidR="004C32D3" w:rsidRPr="004C32D3" w:rsidRDefault="004C32D3" w:rsidP="00075ED0">
            <w:pPr>
              <w:tabs>
                <w:tab w:val="left" w:pos="3285"/>
              </w:tabs>
            </w:pPr>
            <w:r w:rsidRPr="004C32D3">
              <w:t>Azmi ÖZKAN</w:t>
            </w:r>
          </w:p>
        </w:tc>
      </w:tr>
      <w:tr w:rsidR="004C32D3" w:rsidRPr="004C32D3" w:rsidTr="00075ED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C32D3" w:rsidRPr="004C32D3" w:rsidRDefault="004C32D3" w:rsidP="00075ED0">
            <w:pPr>
              <w:tabs>
                <w:tab w:val="left" w:pos="3285"/>
              </w:tabs>
              <w:rPr>
                <w:b/>
              </w:rPr>
            </w:pPr>
            <w:r w:rsidRPr="004C32D3">
              <w:rPr>
                <w:b/>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4C32D3" w:rsidRPr="004C32D3" w:rsidRDefault="004C32D3" w:rsidP="00075ED0">
            <w:pPr>
              <w:tabs>
                <w:tab w:val="left" w:pos="3285"/>
              </w:tabs>
              <w:rPr>
                <w:u w:val="single"/>
              </w:rPr>
            </w:pPr>
            <w:r w:rsidRPr="004C32D3">
              <w:t>İMAR PLAN ONAYI</w:t>
            </w:r>
          </w:p>
        </w:tc>
      </w:tr>
    </w:tbl>
    <w:p w:rsidR="004C32D3" w:rsidRPr="004C32D3" w:rsidRDefault="004C32D3" w:rsidP="004C32D3">
      <w:pPr>
        <w:tabs>
          <w:tab w:val="left" w:pos="3285"/>
        </w:tabs>
        <w:jc w:val="center"/>
        <w:rPr>
          <w:b/>
        </w:rPr>
      </w:pPr>
      <w:r w:rsidRPr="004C32D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C32D3" w:rsidRPr="004C32D3" w:rsidTr="00075ED0">
        <w:trPr>
          <w:trHeight w:val="6210"/>
        </w:trPr>
        <w:tc>
          <w:tcPr>
            <w:tcW w:w="10281" w:type="dxa"/>
            <w:tcBorders>
              <w:top w:val="single" w:sz="4" w:space="0" w:color="auto"/>
              <w:left w:val="single" w:sz="4" w:space="0" w:color="auto"/>
              <w:bottom w:val="single" w:sz="4" w:space="0" w:color="auto"/>
              <w:right w:val="single" w:sz="4" w:space="0" w:color="auto"/>
            </w:tcBorders>
          </w:tcPr>
          <w:p w:rsidR="004C32D3" w:rsidRPr="004C32D3" w:rsidRDefault="004C32D3" w:rsidP="00075ED0">
            <w:pPr>
              <w:pStyle w:val="ListeParagraf"/>
              <w:ind w:left="0"/>
              <w:jc w:val="both"/>
            </w:pPr>
            <w:r w:rsidRPr="004C32D3">
              <w:t xml:space="preserve">     </w:t>
            </w:r>
          </w:p>
          <w:p w:rsidR="004C32D3" w:rsidRPr="004C32D3" w:rsidRDefault="004C32D3" w:rsidP="00075ED0">
            <w:pPr>
              <w:pStyle w:val="ListeParagraf"/>
              <w:ind w:left="0"/>
              <w:jc w:val="both"/>
            </w:pPr>
            <w:r w:rsidRPr="004C32D3">
              <w:t xml:space="preserve">     İl Genel Meclisinin Kasım Ayı Toplantısında İl Genel Meclisi gündemine getirilin ‘Delice </w:t>
            </w:r>
            <w:proofErr w:type="spellStart"/>
            <w:r w:rsidRPr="004C32D3">
              <w:t>Meşeyayla</w:t>
            </w:r>
            <w:proofErr w:type="spellEnd"/>
            <w:r w:rsidRPr="004C32D3">
              <w:t xml:space="preserve"> Köyü 128 ada 15 parselde kayıtlı taşınmaza ait Nazım ve Uygulama İmar Plan onayı gerekli çalışmanın yapılması için Komisyonumuza havale edilmiştir. Komisyonumuz 14-15 Kasım 2023 tarihinde toplanarak çalışmasını tamamlamış ve hazırlanan rapor aşağıya çıkarılmıştır.</w:t>
            </w:r>
          </w:p>
          <w:p w:rsidR="004C32D3" w:rsidRPr="004C32D3" w:rsidRDefault="004C32D3" w:rsidP="00075ED0">
            <w:pPr>
              <w:pStyle w:val="ListeParagraf"/>
              <w:ind w:left="0"/>
              <w:jc w:val="both"/>
            </w:pPr>
          </w:p>
          <w:p w:rsidR="004C32D3" w:rsidRPr="004C32D3" w:rsidRDefault="004C32D3" w:rsidP="00075ED0">
            <w:pPr>
              <w:pStyle w:val="ListeParagraf"/>
              <w:ind w:left="0"/>
              <w:jc w:val="both"/>
            </w:pPr>
            <w:r w:rsidRPr="004C32D3">
              <w:t xml:space="preserve">     İl Özel İdare Kanununun 10.Maddesi c bendiyle ‘Belediye sınırları il sınırı olan Büyükşehir Belediyeleri hariç çevre düzeni planı ile belediye sınırları dışındaki alanların imar planlarını görüşmek ve karara bağlamak’ İl Genel Meclisi yetkisine verilmiştir.</w:t>
            </w:r>
          </w:p>
          <w:p w:rsidR="004C32D3" w:rsidRPr="004C32D3" w:rsidRDefault="004C32D3" w:rsidP="00075ED0">
            <w:pPr>
              <w:pStyle w:val="ListeParagraf"/>
              <w:ind w:left="0"/>
              <w:jc w:val="both"/>
            </w:pPr>
            <w:r w:rsidRPr="004C32D3">
              <w:t xml:space="preserve">     </w:t>
            </w:r>
            <w:proofErr w:type="gramStart"/>
            <w:r w:rsidRPr="004C32D3">
              <w:t xml:space="preserve">İl Özel İdaresi İmar ve Kentsel İyileştirme Müdürlüğü 27.10.2023 tarih ve 25844 sayılı yazılarında, Delice İlçesi </w:t>
            </w:r>
            <w:proofErr w:type="spellStart"/>
            <w:r w:rsidRPr="004C32D3">
              <w:t>Meşeyayla</w:t>
            </w:r>
            <w:proofErr w:type="spellEnd"/>
            <w:r w:rsidRPr="004C32D3">
              <w:t xml:space="preserve"> Köyü 128 ada 15 parsel üzerine daha önce yapılmış olan Bakım ve Akaryakıt İstasyonu ve LPG Tesis Alanı kullanımlı Nazım ve Uygulama İmar Planlarının Kadastro Yenileme çalışmalarından sonra planlarda değişiklik yapılması gerektiğini, belirterek teklifin karara bağlanması istenmiştir.</w:t>
            </w:r>
            <w:proofErr w:type="gramEnd"/>
          </w:p>
          <w:p w:rsidR="004C32D3" w:rsidRPr="004C32D3" w:rsidRDefault="004C32D3" w:rsidP="00075ED0">
            <w:pPr>
              <w:pStyle w:val="ListeParagraf"/>
              <w:ind w:left="0"/>
              <w:jc w:val="both"/>
            </w:pPr>
            <w:r w:rsidRPr="004C32D3">
              <w:t xml:space="preserve">     </w:t>
            </w:r>
            <w:proofErr w:type="gramStart"/>
            <w:r w:rsidRPr="004C32D3">
              <w:t xml:space="preserve">Belgeler üzerinde yapılan değerlendirme ve Teknik Elemanların açıklamasında; Daha önce çalışması yapılan 1/5000 ölçekli Nazım ve 1/1000 Ölçekli Uygulama Plan değişikliğinin, 22/A Kapsamında, Kadastro Yenilemesinden sonra oluşturulan, Yeni Mülkiyet sınırına çekilmesi için yapılaşma ve kullanım koşulları aynı kalmak kaydıyla, Nazım </w:t>
            </w:r>
            <w:r w:rsidRPr="004C32D3">
              <w:t>ve Uygulama</w:t>
            </w:r>
            <w:r w:rsidRPr="004C32D3">
              <w:t xml:space="preserve"> İmar Planında değişiklik yapılmasına ihtiyaç duyulduğu, yapılan çalışmanın mevzuatlar kapsamında yapıldığı ve taşınmazın İl Özel İdaresi sorumluluk alanında olduğu anlaşılmıştır.</w:t>
            </w:r>
            <w:proofErr w:type="gramEnd"/>
          </w:p>
          <w:p w:rsidR="004C32D3" w:rsidRPr="004C32D3" w:rsidRDefault="004C32D3" w:rsidP="00075ED0">
            <w:pPr>
              <w:pStyle w:val="ListeParagraf"/>
              <w:ind w:left="0"/>
              <w:jc w:val="both"/>
            </w:pPr>
          </w:p>
          <w:p w:rsidR="004C32D3" w:rsidRPr="004C32D3" w:rsidRDefault="004C32D3" w:rsidP="00075ED0">
            <w:pPr>
              <w:pStyle w:val="ListeParagraf"/>
              <w:ind w:left="0"/>
              <w:jc w:val="both"/>
            </w:pPr>
            <w:r w:rsidRPr="004C32D3">
              <w:t xml:space="preserve">    </w:t>
            </w:r>
            <w:proofErr w:type="gramStart"/>
            <w:r w:rsidRPr="004C32D3">
              <w:t xml:space="preserve">Yukarıda açıklaması yapılan teklifte geçen Delice İlçesi </w:t>
            </w:r>
            <w:proofErr w:type="spellStart"/>
            <w:r w:rsidRPr="004C32D3">
              <w:t>Meşeyayla</w:t>
            </w:r>
            <w:proofErr w:type="spellEnd"/>
            <w:r w:rsidRPr="004C32D3">
              <w:t xml:space="preserve"> Köyü 128 ada 15 parselde kayıtlı, Bakım ve Akaryakıt İstasyonu ve LPG Tesis Alanı kullanımlı, 1/5000 Nazım ve 1/1000 Ölçekli Uygulama imar planlarının, 22/A Kapsamında yapılan Kadastro Yenilemesinden sonra oluşturulan, yeni mülkiyet sınırına çekilmesi için, yapılaşma ve kullanım koşulları aynı kalmak kaydıyla hazırlanan, Nazım ve Uygulama Plan değişikliğinin onaylanması hususunda oybirliğiyle görüş birliğine varılmıştır.</w:t>
            </w:r>
            <w:proofErr w:type="gramEnd"/>
          </w:p>
          <w:p w:rsidR="004C32D3" w:rsidRPr="004C32D3" w:rsidRDefault="004C32D3" w:rsidP="00075ED0">
            <w:pPr>
              <w:pStyle w:val="ListeParagraf"/>
              <w:ind w:left="0"/>
              <w:jc w:val="both"/>
            </w:pPr>
          </w:p>
          <w:p w:rsidR="004C32D3" w:rsidRPr="004C32D3" w:rsidRDefault="004C32D3" w:rsidP="00075ED0">
            <w:pPr>
              <w:pStyle w:val="ListeParagraf"/>
              <w:ind w:left="0"/>
              <w:jc w:val="both"/>
            </w:pPr>
            <w:r w:rsidRPr="004C32D3">
              <w:t xml:space="preserve">    5302 Sayılı yasanın16.Maddesi ve İl Genel Meclisi Çalışma Yönetmeliğinin 20.Manaddesi kapsamında yapılan çalışma rapora İl Genel Meclisinin takdirlerine arz olunur.</w:t>
            </w:r>
          </w:p>
          <w:p w:rsidR="004C32D3" w:rsidRPr="004C32D3" w:rsidRDefault="004C32D3" w:rsidP="00075ED0">
            <w:pPr>
              <w:pStyle w:val="ListeParagraf"/>
              <w:ind w:left="0"/>
              <w:jc w:val="both"/>
            </w:pPr>
            <w:r w:rsidRPr="004C32D3">
              <w:t xml:space="preserve"> </w:t>
            </w:r>
          </w:p>
          <w:p w:rsidR="004C32D3" w:rsidRPr="004C32D3" w:rsidRDefault="004C32D3" w:rsidP="00075ED0">
            <w:pPr>
              <w:pStyle w:val="ListeParagraf"/>
              <w:ind w:left="0"/>
              <w:jc w:val="both"/>
            </w:pPr>
          </w:p>
          <w:p w:rsidR="004C32D3" w:rsidRPr="004C32D3" w:rsidRDefault="004C32D3" w:rsidP="00075ED0">
            <w:pPr>
              <w:pStyle w:val="ListeParagraf"/>
              <w:ind w:left="0"/>
              <w:jc w:val="both"/>
            </w:pPr>
            <w:r w:rsidRPr="004C32D3">
              <w:t>Remzi ÖZTÜRK                   Bilal BOZBAL                                     Hasan ÇOBAN</w:t>
            </w:r>
          </w:p>
          <w:p w:rsidR="004C32D3" w:rsidRPr="004C32D3" w:rsidRDefault="004C32D3" w:rsidP="00075ED0">
            <w:pPr>
              <w:pStyle w:val="ListeParagraf"/>
              <w:ind w:left="0"/>
              <w:jc w:val="both"/>
            </w:pPr>
            <w:r w:rsidRPr="004C32D3">
              <w:t xml:space="preserve">Komisyon Başkanı              Başkan Yardımcısı                                           Sözcü                            </w:t>
            </w:r>
          </w:p>
          <w:p w:rsidR="004C32D3" w:rsidRPr="004C32D3" w:rsidRDefault="004C32D3" w:rsidP="00075ED0">
            <w:pPr>
              <w:pStyle w:val="ListeParagraf"/>
              <w:ind w:left="0"/>
              <w:jc w:val="both"/>
            </w:pPr>
          </w:p>
          <w:p w:rsidR="004C32D3" w:rsidRPr="004C32D3" w:rsidRDefault="004C32D3" w:rsidP="00075ED0">
            <w:pPr>
              <w:pStyle w:val="ListeParagraf"/>
              <w:ind w:left="0"/>
              <w:jc w:val="both"/>
            </w:pPr>
          </w:p>
          <w:p w:rsidR="004C32D3" w:rsidRPr="004C32D3" w:rsidRDefault="004C32D3" w:rsidP="00075ED0">
            <w:pPr>
              <w:pStyle w:val="ListeParagraf"/>
              <w:ind w:left="0"/>
              <w:jc w:val="both"/>
            </w:pPr>
          </w:p>
          <w:p w:rsidR="004C32D3" w:rsidRPr="004C32D3" w:rsidRDefault="004C32D3" w:rsidP="00075ED0">
            <w:pPr>
              <w:pStyle w:val="ListeParagraf"/>
              <w:ind w:left="0"/>
              <w:jc w:val="both"/>
            </w:pPr>
          </w:p>
          <w:p w:rsidR="004C32D3" w:rsidRPr="004C32D3" w:rsidRDefault="004C32D3" w:rsidP="00075ED0">
            <w:pPr>
              <w:pStyle w:val="ListeParagraf"/>
              <w:ind w:left="0"/>
              <w:jc w:val="both"/>
            </w:pPr>
          </w:p>
          <w:p w:rsidR="004C32D3" w:rsidRPr="004C32D3" w:rsidRDefault="004C32D3" w:rsidP="00075ED0">
            <w:pPr>
              <w:pStyle w:val="ListeParagraf"/>
              <w:ind w:left="0"/>
            </w:pPr>
            <w:r w:rsidRPr="004C32D3">
              <w:t xml:space="preserve">Harun OĞUZ                  Nuri </w:t>
            </w:r>
            <w:proofErr w:type="gramStart"/>
            <w:r w:rsidRPr="004C32D3">
              <w:t>KÖKSOY         Hasan</w:t>
            </w:r>
            <w:proofErr w:type="gramEnd"/>
            <w:r w:rsidRPr="004C32D3">
              <w:t xml:space="preserve"> GÜLÇİMEN           Azmi ÖZKAN                                  </w:t>
            </w:r>
          </w:p>
          <w:p w:rsidR="004C32D3" w:rsidRPr="004C32D3" w:rsidRDefault="004C32D3" w:rsidP="00075ED0">
            <w:pPr>
              <w:pStyle w:val="ListeParagraf"/>
              <w:ind w:left="0"/>
            </w:pPr>
            <w:r w:rsidRPr="004C32D3">
              <w:t xml:space="preserve">     Üye                                      </w:t>
            </w:r>
            <w:proofErr w:type="spellStart"/>
            <w:r w:rsidRPr="004C32D3">
              <w:t>Üye</w:t>
            </w:r>
            <w:proofErr w:type="spellEnd"/>
            <w:r w:rsidRPr="004C32D3">
              <w:t xml:space="preserve">                         </w:t>
            </w:r>
            <w:proofErr w:type="spellStart"/>
            <w:r w:rsidRPr="004C32D3">
              <w:t>Üye</w:t>
            </w:r>
            <w:proofErr w:type="spellEnd"/>
            <w:r w:rsidRPr="004C32D3">
              <w:t xml:space="preserve">                                       </w:t>
            </w:r>
            <w:proofErr w:type="spellStart"/>
            <w:r w:rsidRPr="004C32D3">
              <w:t>Üye</w:t>
            </w:r>
            <w:proofErr w:type="spellEnd"/>
            <w:r w:rsidRPr="004C32D3">
              <w:t xml:space="preserve">                                         </w:t>
            </w:r>
          </w:p>
          <w:p w:rsidR="004C32D3" w:rsidRPr="004C32D3" w:rsidRDefault="004C32D3" w:rsidP="00075ED0">
            <w:pPr>
              <w:pStyle w:val="ListeParagraf"/>
              <w:ind w:left="0"/>
            </w:pPr>
          </w:p>
          <w:p w:rsidR="004C32D3" w:rsidRPr="004C32D3" w:rsidRDefault="004C32D3" w:rsidP="004C32D3">
            <w:pPr>
              <w:pStyle w:val="ListeParagraf"/>
              <w:ind w:left="0"/>
            </w:pPr>
            <w:r w:rsidRPr="004C32D3">
              <w:t xml:space="preserve"> </w:t>
            </w:r>
            <w:bookmarkStart w:id="0" w:name="_GoBack"/>
            <w:bookmarkEnd w:id="0"/>
          </w:p>
        </w:tc>
      </w:tr>
    </w:tbl>
    <w:p w:rsidR="00981114" w:rsidRPr="004C32D3" w:rsidRDefault="00981114"/>
    <w:sectPr w:rsidR="00981114" w:rsidRPr="004C32D3" w:rsidSect="004C32D3">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17"/>
    <w:rsid w:val="000D4517"/>
    <w:rsid w:val="004C32D3"/>
    <w:rsid w:val="00981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2D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32D3"/>
    <w:pPr>
      <w:ind w:left="720"/>
      <w:contextualSpacing/>
    </w:pPr>
  </w:style>
  <w:style w:type="paragraph" w:styleId="stbilgi">
    <w:name w:val="header"/>
    <w:basedOn w:val="Normal"/>
    <w:link w:val="stbilgiChar"/>
    <w:unhideWhenUsed/>
    <w:rsid w:val="004C32D3"/>
    <w:pPr>
      <w:tabs>
        <w:tab w:val="center" w:pos="4536"/>
        <w:tab w:val="right" w:pos="9072"/>
      </w:tabs>
    </w:pPr>
  </w:style>
  <w:style w:type="character" w:customStyle="1" w:styleId="stbilgiChar">
    <w:name w:val="Üstbilgi Char"/>
    <w:basedOn w:val="VarsaylanParagrafYazTipi"/>
    <w:link w:val="stbilgi"/>
    <w:rsid w:val="004C32D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2D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32D3"/>
    <w:pPr>
      <w:ind w:left="720"/>
      <w:contextualSpacing/>
    </w:pPr>
  </w:style>
  <w:style w:type="paragraph" w:styleId="stbilgi">
    <w:name w:val="header"/>
    <w:basedOn w:val="Normal"/>
    <w:link w:val="stbilgiChar"/>
    <w:unhideWhenUsed/>
    <w:rsid w:val="004C32D3"/>
    <w:pPr>
      <w:tabs>
        <w:tab w:val="center" w:pos="4536"/>
        <w:tab w:val="right" w:pos="9072"/>
      </w:tabs>
    </w:pPr>
  </w:style>
  <w:style w:type="character" w:customStyle="1" w:styleId="stbilgiChar">
    <w:name w:val="Üstbilgi Char"/>
    <w:basedOn w:val="VarsaylanParagrafYazTipi"/>
    <w:link w:val="stbilgi"/>
    <w:rsid w:val="004C32D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2023-11-16T12:27:00Z</dcterms:created>
  <dcterms:modified xsi:type="dcterms:W3CDTF">2023-11-16T12:28:00Z</dcterms:modified>
</cp:coreProperties>
</file>