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9A" w:rsidRPr="0012327C" w:rsidRDefault="0006179A" w:rsidP="0006179A">
      <w:pPr>
        <w:tabs>
          <w:tab w:val="left" w:pos="3285"/>
        </w:tabs>
        <w:jc w:val="center"/>
        <w:rPr>
          <w:b/>
        </w:rPr>
      </w:pPr>
      <w:r w:rsidRPr="0012327C">
        <w:rPr>
          <w:b/>
        </w:rPr>
        <w:t>T.C.</w:t>
      </w:r>
    </w:p>
    <w:p w:rsidR="0006179A" w:rsidRPr="0012327C" w:rsidRDefault="0006179A" w:rsidP="0006179A">
      <w:pPr>
        <w:tabs>
          <w:tab w:val="left" w:pos="3285"/>
        </w:tabs>
        <w:jc w:val="center"/>
        <w:rPr>
          <w:b/>
        </w:rPr>
      </w:pPr>
      <w:r w:rsidRPr="0012327C">
        <w:rPr>
          <w:b/>
        </w:rPr>
        <w:t>KIRIKKALE İL ÖZEL İDARESİ</w:t>
      </w:r>
    </w:p>
    <w:p w:rsidR="0006179A" w:rsidRPr="0012327C" w:rsidRDefault="0006179A" w:rsidP="0006179A">
      <w:pPr>
        <w:tabs>
          <w:tab w:val="left" w:pos="3285"/>
        </w:tabs>
        <w:jc w:val="center"/>
        <w:rPr>
          <w:b/>
        </w:rPr>
      </w:pPr>
      <w:r w:rsidRPr="0012327C">
        <w:rPr>
          <w:b/>
        </w:rPr>
        <w:t xml:space="preserve">İL GENEL MECLİSİ </w:t>
      </w:r>
    </w:p>
    <w:p w:rsidR="0006179A" w:rsidRPr="0012327C" w:rsidRDefault="0006179A" w:rsidP="0006179A">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06179A" w:rsidRPr="0012327C" w:rsidTr="0006179A">
        <w:trPr>
          <w:trHeight w:val="308"/>
        </w:trPr>
        <w:tc>
          <w:tcPr>
            <w:tcW w:w="2606" w:type="dxa"/>
            <w:tcBorders>
              <w:top w:val="single" w:sz="4" w:space="0" w:color="auto"/>
              <w:left w:val="single" w:sz="4" w:space="0" w:color="auto"/>
              <w:bottom w:val="single" w:sz="4" w:space="0" w:color="auto"/>
              <w:right w:val="single" w:sz="4" w:space="0" w:color="auto"/>
            </w:tcBorders>
            <w:vAlign w:val="center"/>
            <w:hideMark/>
          </w:tcPr>
          <w:p w:rsidR="0006179A" w:rsidRPr="0012327C" w:rsidRDefault="0006179A" w:rsidP="00450FBB">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06179A" w:rsidRPr="0012327C" w:rsidRDefault="0006179A" w:rsidP="00450FBB">
            <w:pPr>
              <w:pStyle w:val="stbilgi"/>
              <w:rPr>
                <w:b/>
              </w:rPr>
            </w:pPr>
            <w:r>
              <w:rPr>
                <w:b/>
              </w:rPr>
              <w:t>Rıza USLU</w:t>
            </w:r>
          </w:p>
        </w:tc>
      </w:tr>
      <w:tr w:rsidR="0006179A" w:rsidRPr="0012327C" w:rsidTr="0006179A">
        <w:trPr>
          <w:trHeight w:val="158"/>
        </w:trPr>
        <w:tc>
          <w:tcPr>
            <w:tcW w:w="2606" w:type="dxa"/>
            <w:tcBorders>
              <w:top w:val="single" w:sz="4" w:space="0" w:color="auto"/>
              <w:left w:val="single" w:sz="4" w:space="0" w:color="auto"/>
              <w:bottom w:val="single" w:sz="4" w:space="0" w:color="auto"/>
              <w:right w:val="single" w:sz="4" w:space="0" w:color="auto"/>
            </w:tcBorders>
            <w:vAlign w:val="bottom"/>
          </w:tcPr>
          <w:p w:rsidR="0006179A" w:rsidRPr="0012327C" w:rsidRDefault="0006179A" w:rsidP="00450FBB">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06179A" w:rsidRPr="0012327C" w:rsidRDefault="0006179A" w:rsidP="00450FBB">
            <w:pPr>
              <w:pStyle w:val="stbilgi"/>
              <w:rPr>
                <w:b/>
              </w:rPr>
            </w:pPr>
            <w:r>
              <w:rPr>
                <w:b/>
              </w:rPr>
              <w:t>Alper ÖZGÜ</w:t>
            </w:r>
          </w:p>
        </w:tc>
      </w:tr>
      <w:tr w:rsidR="0006179A" w:rsidRPr="0012327C" w:rsidTr="00450FBB">
        <w:tc>
          <w:tcPr>
            <w:tcW w:w="2606" w:type="dxa"/>
            <w:tcBorders>
              <w:top w:val="single" w:sz="4" w:space="0" w:color="auto"/>
              <w:left w:val="single" w:sz="4" w:space="0" w:color="auto"/>
              <w:bottom w:val="single" w:sz="4" w:space="0" w:color="auto"/>
              <w:right w:val="single" w:sz="4" w:space="0" w:color="auto"/>
            </w:tcBorders>
          </w:tcPr>
          <w:p w:rsidR="0006179A" w:rsidRPr="0012327C" w:rsidRDefault="0006179A" w:rsidP="00450FBB">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06179A" w:rsidRPr="0012327C" w:rsidRDefault="0006179A" w:rsidP="00450FBB">
            <w:pPr>
              <w:tabs>
                <w:tab w:val="left" w:pos="3285"/>
              </w:tabs>
              <w:rPr>
                <w:b/>
                <w:sz w:val="22"/>
              </w:rPr>
            </w:pPr>
            <w:r>
              <w:rPr>
                <w:b/>
                <w:sz w:val="22"/>
              </w:rPr>
              <w:t>Nuri KÖKSOY</w:t>
            </w:r>
            <w:r w:rsidRPr="0012327C">
              <w:rPr>
                <w:b/>
                <w:sz w:val="22"/>
              </w:rPr>
              <w:t>,</w:t>
            </w:r>
            <w:r>
              <w:rPr>
                <w:b/>
                <w:sz w:val="22"/>
              </w:rPr>
              <w:t xml:space="preserve"> İlyas CANÖZ,</w:t>
            </w:r>
            <w:r w:rsidRPr="0012327C">
              <w:rPr>
                <w:b/>
                <w:sz w:val="22"/>
              </w:rPr>
              <w:t xml:space="preserve"> Tarık KAYA</w:t>
            </w:r>
          </w:p>
        </w:tc>
      </w:tr>
      <w:tr w:rsidR="0006179A" w:rsidRPr="0012327C" w:rsidTr="00450FBB">
        <w:tc>
          <w:tcPr>
            <w:tcW w:w="2606" w:type="dxa"/>
            <w:tcBorders>
              <w:top w:val="single" w:sz="4" w:space="0" w:color="auto"/>
              <w:left w:val="single" w:sz="4" w:space="0" w:color="auto"/>
              <w:bottom w:val="single" w:sz="4" w:space="0" w:color="auto"/>
              <w:right w:val="single" w:sz="4" w:space="0" w:color="auto"/>
            </w:tcBorders>
            <w:hideMark/>
          </w:tcPr>
          <w:p w:rsidR="0006179A" w:rsidRPr="0012327C" w:rsidRDefault="0006179A" w:rsidP="00450FBB">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06179A" w:rsidRPr="0012327C" w:rsidRDefault="0006179A" w:rsidP="00450FBB">
            <w:pPr>
              <w:tabs>
                <w:tab w:val="left" w:pos="3285"/>
              </w:tabs>
              <w:rPr>
                <w:b/>
              </w:rPr>
            </w:pPr>
            <w:r>
              <w:rPr>
                <w:b/>
              </w:rPr>
              <w:t>04.03.2023</w:t>
            </w:r>
          </w:p>
        </w:tc>
      </w:tr>
      <w:tr w:rsidR="0006179A" w:rsidRPr="0012327C" w:rsidTr="0006179A">
        <w:trPr>
          <w:trHeight w:val="232"/>
        </w:trPr>
        <w:tc>
          <w:tcPr>
            <w:tcW w:w="2606" w:type="dxa"/>
            <w:tcBorders>
              <w:top w:val="single" w:sz="4" w:space="0" w:color="auto"/>
              <w:left w:val="single" w:sz="4" w:space="0" w:color="auto"/>
              <w:bottom w:val="single" w:sz="4" w:space="0" w:color="auto"/>
              <w:right w:val="single" w:sz="4" w:space="0" w:color="auto"/>
            </w:tcBorders>
            <w:vAlign w:val="center"/>
            <w:hideMark/>
          </w:tcPr>
          <w:p w:rsidR="0006179A" w:rsidRPr="0012327C" w:rsidRDefault="0006179A" w:rsidP="00450FBB">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06179A" w:rsidRPr="0012327C" w:rsidRDefault="0006179A" w:rsidP="0006179A">
            <w:pPr>
              <w:tabs>
                <w:tab w:val="left" w:pos="3285"/>
              </w:tabs>
              <w:rPr>
                <w:b/>
              </w:rPr>
            </w:pPr>
            <w:r>
              <w:rPr>
                <w:b/>
              </w:rPr>
              <w:t>Sanayi alanında yakıt tüketimi ve çevreye zararları</w:t>
            </w:r>
          </w:p>
        </w:tc>
      </w:tr>
      <w:tr w:rsidR="0006179A" w:rsidRPr="0012327C" w:rsidTr="00450FBB">
        <w:tc>
          <w:tcPr>
            <w:tcW w:w="2606" w:type="dxa"/>
            <w:tcBorders>
              <w:top w:val="single" w:sz="4" w:space="0" w:color="auto"/>
              <w:left w:val="single" w:sz="4" w:space="0" w:color="auto"/>
              <w:bottom w:val="single" w:sz="4" w:space="0" w:color="auto"/>
              <w:right w:val="single" w:sz="4" w:space="0" w:color="auto"/>
            </w:tcBorders>
            <w:hideMark/>
          </w:tcPr>
          <w:p w:rsidR="0006179A" w:rsidRPr="0012327C" w:rsidRDefault="0006179A" w:rsidP="00450FBB">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06179A" w:rsidRPr="0012327C" w:rsidRDefault="0006179A" w:rsidP="00450FBB">
            <w:pPr>
              <w:tabs>
                <w:tab w:val="left" w:pos="3285"/>
              </w:tabs>
              <w:rPr>
                <w:b/>
              </w:rPr>
            </w:pPr>
            <w:r>
              <w:rPr>
                <w:b/>
              </w:rPr>
              <w:t>04.03.2023</w:t>
            </w:r>
          </w:p>
        </w:tc>
      </w:tr>
      <w:tr w:rsidR="0006179A" w:rsidRPr="0012327C" w:rsidTr="00450FBB">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06179A" w:rsidRDefault="0006179A" w:rsidP="00450FBB">
            <w:pPr>
              <w:pStyle w:val="paragraph"/>
              <w:spacing w:before="0" w:beforeAutospacing="0" w:after="0" w:afterAutospacing="0"/>
              <w:jc w:val="both"/>
              <w:textAlignment w:val="baseline"/>
              <w:rPr>
                <w:sz w:val="27"/>
                <w:szCs w:val="27"/>
              </w:rPr>
            </w:pPr>
            <w:r>
              <w:rPr>
                <w:sz w:val="27"/>
                <w:szCs w:val="27"/>
              </w:rPr>
              <w:t xml:space="preserve">      </w:t>
            </w:r>
          </w:p>
          <w:p w:rsidR="0006179A" w:rsidRPr="00C004E4" w:rsidRDefault="0006179A" w:rsidP="00450FBB">
            <w:pPr>
              <w:pStyle w:val="paragraph"/>
              <w:spacing w:before="0" w:beforeAutospacing="0" w:after="0" w:afterAutospacing="0"/>
              <w:jc w:val="both"/>
              <w:textAlignment w:val="baseline"/>
            </w:pPr>
            <w:r w:rsidRPr="00C004E4">
              <w:t xml:space="preserve">      </w:t>
            </w:r>
            <w:bookmarkStart w:id="0" w:name="_GoBack"/>
            <w:r w:rsidRPr="00C004E4">
              <w:t>İl Özel İdare Yasası ve İl Genel Meclisi Çalışma Yönetmeliği kapsamında verilen önerge gündeme alındıktan sonra Komisyonumuza havale edilmiştir. Komisyonumuz 6-7-8-9-10 Mart 2023 tarihleri arasında 5 iş günü toplanarak konu hakkındaki çalışmasını tamamlamıştır.</w:t>
            </w:r>
          </w:p>
          <w:p w:rsidR="0006179A" w:rsidRPr="00C004E4" w:rsidRDefault="0006179A" w:rsidP="00450FBB">
            <w:pPr>
              <w:pStyle w:val="NormalWeb"/>
              <w:jc w:val="both"/>
              <w:rPr>
                <w:color w:val="000000"/>
              </w:rPr>
            </w:pPr>
            <w:r w:rsidRPr="00C004E4">
              <w:rPr>
                <w:color w:val="000000"/>
              </w:rPr>
              <w:t xml:space="preserve">       İl Özel İdaresin Çevre ve Sağlık Görevi kapsamında gündeme getirilen hava kirliliği sebepleri alınan önlemler ve kullanılan yakıtlar hakkında yapılan Komisyon çalışmasına ait rapor aşağıya çıkarılmıştır. </w:t>
            </w:r>
          </w:p>
          <w:p w:rsidR="0006179A" w:rsidRPr="00C004E4" w:rsidRDefault="0006179A" w:rsidP="00450FBB">
            <w:pPr>
              <w:pStyle w:val="NormalWeb"/>
              <w:jc w:val="both"/>
              <w:rPr>
                <w:color w:val="000000"/>
              </w:rPr>
            </w:pPr>
            <w:r w:rsidRPr="00C004E4">
              <w:rPr>
                <w:color w:val="000000"/>
              </w:rPr>
              <w:t xml:space="preserve">       2022 – 2023 Yılı kış dönemi temiz hava programı il mahalli çevre kurulunun yakıtlara ilişkin kararında, yeniden alınacak karar tarihine kadar ilimiz sınırları içerisinde yakılması kullanılması öngörülen yakıtların özellikleri ve alınacak önlemlerin belirlendiği ve yetkili birimlere </w:t>
            </w:r>
            <w:r>
              <w:rPr>
                <w:color w:val="000000"/>
              </w:rPr>
              <w:t>b</w:t>
            </w:r>
            <w:r w:rsidRPr="00C004E4">
              <w:rPr>
                <w:color w:val="000000"/>
              </w:rPr>
              <w:t>ildirildiği,</w:t>
            </w:r>
          </w:p>
          <w:p w:rsidR="0006179A" w:rsidRPr="00C004E4" w:rsidRDefault="0006179A" w:rsidP="00450FBB">
            <w:pPr>
              <w:pStyle w:val="NormalWeb"/>
              <w:jc w:val="both"/>
              <w:rPr>
                <w:color w:val="000000"/>
              </w:rPr>
            </w:pPr>
            <w:r w:rsidRPr="00C004E4">
              <w:rPr>
                <w:color w:val="000000"/>
              </w:rPr>
              <w:t xml:space="preserve">     Temiz hava programı için ilimiz 2022 - 2023 kış döneminde uygulanacak katı sıvı ve gaz yakıtların özellikleri ve kullanım durumları 2872 sayılı çevre kanunu </w:t>
            </w:r>
            <w:r w:rsidRPr="00C004E4">
              <w:rPr>
                <w:color w:val="000000"/>
              </w:rPr>
              <w:t>ve 13</w:t>
            </w:r>
            <w:r w:rsidRPr="00C004E4">
              <w:rPr>
                <w:color w:val="000000"/>
              </w:rPr>
              <w:t xml:space="preserve">.01.2005 tarih ve 25699 sayılı ısınmadan kaynaklanan hava kirliliği kontrolü yönetmeliği ve 2010/14 </w:t>
            </w:r>
            <w:proofErr w:type="spellStart"/>
            <w:r w:rsidRPr="00C004E4">
              <w:rPr>
                <w:color w:val="000000"/>
              </w:rPr>
              <w:t>nolu</w:t>
            </w:r>
            <w:proofErr w:type="spellEnd"/>
            <w:r w:rsidRPr="00C004E4">
              <w:rPr>
                <w:color w:val="000000"/>
              </w:rPr>
              <w:t xml:space="preserve"> genelge kapsamında Çevre, Şehircilik İl Müdürlüğü tarafından hazırlanmış, Alınacak kararlar Kırıkkale il sınırları içerisinde hava kirliliğinin önlenmesi ve hava kalitesinin korunması amacıyla sanayi tesisleri, ticari işletmeler, meskenler ile kamu ve kuruluşları 2022 20023 yılında uygulanacak yakıt </w:t>
            </w:r>
            <w:proofErr w:type="gramStart"/>
            <w:r w:rsidRPr="00C004E4">
              <w:rPr>
                <w:color w:val="000000"/>
              </w:rPr>
              <w:t>kriter</w:t>
            </w:r>
            <w:proofErr w:type="gramEnd"/>
            <w:r w:rsidRPr="00C004E4">
              <w:rPr>
                <w:color w:val="000000"/>
              </w:rPr>
              <w:t xml:space="preserve"> ve esaslarını kapsadığı,</w:t>
            </w:r>
          </w:p>
          <w:p w:rsidR="0006179A" w:rsidRPr="00C004E4" w:rsidRDefault="0006179A" w:rsidP="00450FBB">
            <w:pPr>
              <w:pStyle w:val="NormalWeb"/>
              <w:jc w:val="both"/>
              <w:rPr>
                <w:color w:val="000000"/>
              </w:rPr>
            </w:pPr>
            <w:r w:rsidRPr="00C004E4">
              <w:rPr>
                <w:color w:val="000000"/>
              </w:rPr>
              <w:t xml:space="preserve">      Kükürt seviyesi yüksek olan kömürden elde edilen katı kömürlerin kullanıldığı yakma tesislerinde yakıtta yapılan özel önlemler sonucu bacadan atılan kükürt dioksit seviyesi toplam kükürt içeriği kuru bazda ağırlıkça maksimum %</w:t>
            </w:r>
            <w:proofErr w:type="gramStart"/>
            <w:r w:rsidRPr="00C004E4">
              <w:rPr>
                <w:color w:val="000000"/>
              </w:rPr>
              <w:t>1.0</w:t>
            </w:r>
            <w:proofErr w:type="gramEnd"/>
            <w:r w:rsidRPr="00C004E4">
              <w:rPr>
                <w:color w:val="000000"/>
              </w:rPr>
              <w:t xml:space="preserve"> olan katı kömürün yanması sonucu bacadan atılan kükürt dioksit konsantrasyonuna eş değer ise bu katı kömürler ısınmada kullanılabilir katı kömürlerin kullanıldığı soba ve kazanlara ait deneyler akredite olmuş veya bakanlıkça uygun görülen laboratuvarlarda incelenmesinin istendiği,</w:t>
            </w:r>
          </w:p>
          <w:p w:rsidR="0006179A" w:rsidRPr="00C004E4" w:rsidRDefault="0006179A" w:rsidP="00450FBB">
            <w:pPr>
              <w:pStyle w:val="NormalWeb"/>
              <w:jc w:val="both"/>
              <w:rPr>
                <w:color w:val="000000"/>
              </w:rPr>
            </w:pPr>
            <w:r w:rsidRPr="00C004E4">
              <w:rPr>
                <w:color w:val="000000"/>
              </w:rPr>
              <w:t xml:space="preserve">      İlimiz genelinde doğalgaz kullanımı yüksek sevide olup bu sebeple hava kirliliği düşük seviyelerde seyretmekte olduğu, doğalgazın ulaşmadığı </w:t>
            </w:r>
            <w:r>
              <w:rPr>
                <w:color w:val="000000"/>
              </w:rPr>
              <w:t>İlçe, Köy ve Mahallelerde</w:t>
            </w:r>
            <w:r w:rsidRPr="00C004E4">
              <w:rPr>
                <w:color w:val="000000"/>
              </w:rPr>
              <w:t xml:space="preserve"> katı yakıtla ısınmanın sağlandığı,</w:t>
            </w:r>
          </w:p>
          <w:p w:rsidR="0006179A" w:rsidRPr="00C004E4" w:rsidRDefault="0006179A" w:rsidP="00450FBB">
            <w:pPr>
              <w:pStyle w:val="NormalWeb"/>
              <w:jc w:val="both"/>
              <w:rPr>
                <w:color w:val="000000"/>
              </w:rPr>
            </w:pPr>
            <w:r w:rsidRPr="00C004E4">
              <w:rPr>
                <w:color w:val="000000"/>
              </w:rPr>
              <w:t xml:space="preserve">       Küçük Sanayi bölgelerinde ise atık yağların yasa gereği yağ değişimine ruhsatı olan kişiler tarafından varillere toplanmakta olduğu,</w:t>
            </w:r>
          </w:p>
          <w:p w:rsidR="0006179A" w:rsidRPr="00C004E4" w:rsidRDefault="0006179A" w:rsidP="00450FBB">
            <w:pPr>
              <w:pStyle w:val="NormalWeb"/>
              <w:jc w:val="both"/>
              <w:rPr>
                <w:color w:val="000000"/>
              </w:rPr>
            </w:pPr>
            <w:r w:rsidRPr="00C004E4">
              <w:rPr>
                <w:color w:val="000000"/>
              </w:rPr>
              <w:t xml:space="preserve">        Çevre Mühendisleri Odası tarafından yapılan ölçümlerde hava kirliliği açıklamasına göre Türkiye'de 81 ilden sadece 6'sının havası temiz olduğu ve Havası en temiz iller arasında Artvin, Bitlis, Eskişehir, Yozgat, Kırşehir ve Kırıkkale’ </w:t>
            </w:r>
            <w:proofErr w:type="spellStart"/>
            <w:r w:rsidRPr="00C004E4">
              <w:rPr>
                <w:color w:val="000000"/>
              </w:rPr>
              <w:t>nin</w:t>
            </w:r>
            <w:proofErr w:type="spellEnd"/>
            <w:r w:rsidRPr="00C004E4">
              <w:rPr>
                <w:color w:val="000000"/>
              </w:rPr>
              <w:t xml:space="preserve"> bulunduğu yapılan Komisyon Çalışmasından anlaşılmıştır.</w:t>
            </w:r>
          </w:p>
          <w:p w:rsidR="0006179A" w:rsidRPr="00C004E4" w:rsidRDefault="0006179A" w:rsidP="00450FBB">
            <w:pPr>
              <w:pStyle w:val="paragraph"/>
              <w:spacing w:before="0" w:beforeAutospacing="0" w:after="0" w:afterAutospacing="0"/>
              <w:jc w:val="both"/>
              <w:textAlignment w:val="baseline"/>
            </w:pPr>
            <w:r w:rsidRPr="00C004E4">
              <w:t xml:space="preserve">    5302 Sayıla yasa kapsamında yapılan Komisyon çalışması sonucunda hazırlanan rapor İl Genel Meclisinin bilgilerine arz olunur.</w:t>
            </w:r>
          </w:p>
          <w:bookmarkEnd w:id="0"/>
          <w:p w:rsidR="0006179A" w:rsidRPr="00C004E4" w:rsidRDefault="0006179A" w:rsidP="00450FBB">
            <w:pPr>
              <w:pStyle w:val="ListeParagraf"/>
              <w:ind w:left="0"/>
              <w:jc w:val="both"/>
            </w:pPr>
          </w:p>
          <w:p w:rsidR="0006179A" w:rsidRPr="00C004E4" w:rsidRDefault="0006179A" w:rsidP="00450FBB">
            <w:pPr>
              <w:pStyle w:val="ListeParagraf"/>
              <w:ind w:left="0"/>
              <w:jc w:val="both"/>
            </w:pPr>
            <w:r w:rsidRPr="00C004E4">
              <w:t xml:space="preserve">      Rıza USLU                                                 Alper ÖZGÜ                            İlyas CANÖZ</w:t>
            </w:r>
          </w:p>
          <w:p w:rsidR="0006179A" w:rsidRPr="00C004E4" w:rsidRDefault="0006179A" w:rsidP="00450FBB">
            <w:pPr>
              <w:pStyle w:val="ListeParagraf"/>
              <w:ind w:left="0"/>
              <w:jc w:val="both"/>
            </w:pPr>
            <w:r w:rsidRPr="00C004E4">
              <w:t xml:space="preserve">     Komisyon Başkanı                                      Başkan Vekili                              Sözcü</w:t>
            </w:r>
          </w:p>
          <w:p w:rsidR="0006179A" w:rsidRPr="00C004E4" w:rsidRDefault="0006179A" w:rsidP="00450FBB">
            <w:pPr>
              <w:pStyle w:val="ListeParagraf"/>
              <w:ind w:left="0"/>
              <w:jc w:val="both"/>
            </w:pPr>
          </w:p>
          <w:p w:rsidR="0006179A" w:rsidRPr="00C004E4" w:rsidRDefault="0006179A" w:rsidP="00450FBB">
            <w:pPr>
              <w:pStyle w:val="ListeParagraf"/>
              <w:ind w:left="0"/>
              <w:jc w:val="both"/>
            </w:pPr>
            <w:r w:rsidRPr="00C004E4">
              <w:t xml:space="preserve">     </w:t>
            </w:r>
          </w:p>
          <w:p w:rsidR="0006179A" w:rsidRPr="00C004E4" w:rsidRDefault="0006179A" w:rsidP="00450FBB">
            <w:pPr>
              <w:pStyle w:val="ListeParagraf"/>
              <w:ind w:left="0"/>
              <w:jc w:val="both"/>
            </w:pPr>
          </w:p>
          <w:p w:rsidR="0006179A" w:rsidRPr="00C004E4" w:rsidRDefault="0006179A" w:rsidP="00450FBB">
            <w:pPr>
              <w:pStyle w:val="ListeParagraf"/>
              <w:ind w:left="0"/>
              <w:jc w:val="both"/>
            </w:pPr>
            <w:r w:rsidRPr="00C004E4">
              <w:t xml:space="preserve">    Nuri KÖKSOY                                                                                             Tarık KAYA</w:t>
            </w:r>
          </w:p>
          <w:p w:rsidR="0006179A" w:rsidRPr="0012327C" w:rsidRDefault="0006179A" w:rsidP="0006179A">
            <w:pPr>
              <w:pStyle w:val="ListeParagraf"/>
              <w:ind w:left="0"/>
              <w:jc w:val="both"/>
              <w:rPr>
                <w:b/>
              </w:rPr>
            </w:pPr>
            <w:r w:rsidRPr="00C004E4">
              <w:t xml:space="preserve">            Üye                                                                                                              </w:t>
            </w:r>
            <w:proofErr w:type="spellStart"/>
            <w:r w:rsidRPr="00C004E4">
              <w:t>Üye</w:t>
            </w:r>
            <w:proofErr w:type="spellEnd"/>
          </w:p>
        </w:tc>
      </w:tr>
    </w:tbl>
    <w:p w:rsidR="003F6A30" w:rsidRDefault="003F6A30"/>
    <w:sectPr w:rsidR="003F6A30" w:rsidSect="0006179A">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3E"/>
    <w:rsid w:val="0006179A"/>
    <w:rsid w:val="003F6A30"/>
    <w:rsid w:val="00CC263E"/>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179A"/>
    <w:pPr>
      <w:ind w:left="720"/>
      <w:contextualSpacing/>
    </w:pPr>
  </w:style>
  <w:style w:type="paragraph" w:styleId="stbilgi">
    <w:name w:val="header"/>
    <w:basedOn w:val="Normal"/>
    <w:link w:val="stbilgiChar"/>
    <w:unhideWhenUsed/>
    <w:rsid w:val="0006179A"/>
    <w:pPr>
      <w:tabs>
        <w:tab w:val="center" w:pos="4536"/>
        <w:tab w:val="right" w:pos="9072"/>
      </w:tabs>
    </w:pPr>
  </w:style>
  <w:style w:type="character" w:customStyle="1" w:styleId="stbilgiChar">
    <w:name w:val="Üstbilgi Char"/>
    <w:basedOn w:val="VarsaylanParagrafYazTipi"/>
    <w:link w:val="stbilgi"/>
    <w:rsid w:val="0006179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6179A"/>
    <w:pPr>
      <w:spacing w:before="100" w:beforeAutospacing="1" w:after="100" w:afterAutospacing="1"/>
    </w:pPr>
  </w:style>
  <w:style w:type="paragraph" w:customStyle="1" w:styleId="paragraph">
    <w:name w:val="paragraph"/>
    <w:basedOn w:val="Normal"/>
    <w:rsid w:val="0006179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179A"/>
    <w:pPr>
      <w:ind w:left="720"/>
      <w:contextualSpacing/>
    </w:pPr>
  </w:style>
  <w:style w:type="paragraph" w:styleId="stbilgi">
    <w:name w:val="header"/>
    <w:basedOn w:val="Normal"/>
    <w:link w:val="stbilgiChar"/>
    <w:unhideWhenUsed/>
    <w:rsid w:val="0006179A"/>
    <w:pPr>
      <w:tabs>
        <w:tab w:val="center" w:pos="4536"/>
        <w:tab w:val="right" w:pos="9072"/>
      </w:tabs>
    </w:pPr>
  </w:style>
  <w:style w:type="character" w:customStyle="1" w:styleId="stbilgiChar">
    <w:name w:val="Üstbilgi Char"/>
    <w:basedOn w:val="VarsaylanParagrafYazTipi"/>
    <w:link w:val="stbilgi"/>
    <w:rsid w:val="0006179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6179A"/>
    <w:pPr>
      <w:spacing w:before="100" w:beforeAutospacing="1" w:after="100" w:afterAutospacing="1"/>
    </w:pPr>
  </w:style>
  <w:style w:type="paragraph" w:customStyle="1" w:styleId="paragraph">
    <w:name w:val="paragraph"/>
    <w:basedOn w:val="Normal"/>
    <w:rsid w:val="000617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2023-04-13T11:07:00Z</dcterms:created>
  <dcterms:modified xsi:type="dcterms:W3CDTF">2023-04-13T11:09:00Z</dcterms:modified>
</cp:coreProperties>
</file>