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6C" w:rsidRDefault="0082286C" w:rsidP="0082286C">
      <w:pPr>
        <w:tabs>
          <w:tab w:val="left" w:pos="3285"/>
        </w:tabs>
        <w:jc w:val="center"/>
        <w:rPr>
          <w:b/>
        </w:rPr>
      </w:pPr>
      <w:r>
        <w:rPr>
          <w:b/>
        </w:rPr>
        <w:t>T.C.</w:t>
      </w:r>
    </w:p>
    <w:p w:rsidR="0082286C" w:rsidRPr="00817813" w:rsidRDefault="0082286C" w:rsidP="0082286C">
      <w:pPr>
        <w:tabs>
          <w:tab w:val="left" w:pos="3285"/>
        </w:tabs>
        <w:jc w:val="center"/>
        <w:rPr>
          <w:b/>
        </w:rPr>
      </w:pPr>
      <w:r>
        <w:rPr>
          <w:b/>
        </w:rPr>
        <w:t>KIRIKKALE İL</w:t>
      </w:r>
      <w:r w:rsidRPr="00817813">
        <w:rPr>
          <w:b/>
        </w:rPr>
        <w:t xml:space="preserve"> ÖZEL İDARESİ</w:t>
      </w:r>
    </w:p>
    <w:p w:rsidR="0082286C" w:rsidRPr="00817813" w:rsidRDefault="0082286C" w:rsidP="0082286C">
      <w:pPr>
        <w:tabs>
          <w:tab w:val="left" w:pos="3285"/>
        </w:tabs>
        <w:jc w:val="center"/>
        <w:rPr>
          <w:b/>
        </w:rPr>
      </w:pPr>
      <w:r w:rsidRPr="00817813">
        <w:rPr>
          <w:b/>
        </w:rPr>
        <w:t xml:space="preserve">İL GENEL MECLİSİ </w:t>
      </w:r>
    </w:p>
    <w:p w:rsidR="0082286C" w:rsidRPr="00817813" w:rsidRDefault="0082286C" w:rsidP="0082286C">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82286C" w:rsidRPr="00817813" w:rsidTr="0084417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2286C" w:rsidRPr="00817813" w:rsidRDefault="0082286C" w:rsidP="00844176">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82286C" w:rsidRPr="00817813" w:rsidRDefault="0082286C" w:rsidP="00844176">
            <w:pPr>
              <w:tabs>
                <w:tab w:val="center" w:pos="4536"/>
                <w:tab w:val="right" w:pos="9072"/>
              </w:tabs>
              <w:rPr>
                <w:b/>
              </w:rPr>
            </w:pPr>
            <w:r>
              <w:rPr>
                <w:b/>
              </w:rPr>
              <w:t>Yunus PEHLİVANLI</w:t>
            </w:r>
          </w:p>
        </w:tc>
      </w:tr>
      <w:tr w:rsidR="0082286C" w:rsidRPr="00817813" w:rsidTr="0084417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2286C" w:rsidRDefault="0082286C" w:rsidP="00844176">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82286C" w:rsidRDefault="0082286C" w:rsidP="00844176">
            <w:pPr>
              <w:tabs>
                <w:tab w:val="center" w:pos="4536"/>
                <w:tab w:val="right" w:pos="9072"/>
              </w:tabs>
              <w:rPr>
                <w:b/>
              </w:rPr>
            </w:pPr>
            <w:proofErr w:type="spellStart"/>
            <w:r>
              <w:rPr>
                <w:b/>
              </w:rPr>
              <w:t>M.Kürşad</w:t>
            </w:r>
            <w:proofErr w:type="spellEnd"/>
            <w:r>
              <w:rPr>
                <w:b/>
              </w:rPr>
              <w:t xml:space="preserve"> ÇİÇEK</w:t>
            </w:r>
          </w:p>
        </w:tc>
      </w:tr>
      <w:tr w:rsidR="0082286C" w:rsidRPr="00817813" w:rsidTr="0084417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2286C" w:rsidRDefault="0082286C" w:rsidP="00844176">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82286C" w:rsidRDefault="0082286C" w:rsidP="00844176">
            <w:pPr>
              <w:tabs>
                <w:tab w:val="center" w:pos="4536"/>
                <w:tab w:val="right" w:pos="9072"/>
              </w:tabs>
              <w:rPr>
                <w:b/>
              </w:rPr>
            </w:pPr>
            <w:r>
              <w:rPr>
                <w:b/>
              </w:rPr>
              <w:t>Murat ÇAYKARA, ALPER ÖZGÜ, BİLAL BOZBAL</w:t>
            </w:r>
          </w:p>
        </w:tc>
      </w:tr>
      <w:tr w:rsidR="0082286C" w:rsidRPr="00817813" w:rsidTr="00844176">
        <w:tc>
          <w:tcPr>
            <w:tcW w:w="3369" w:type="dxa"/>
            <w:tcBorders>
              <w:top w:val="single" w:sz="4" w:space="0" w:color="auto"/>
              <w:left w:val="single" w:sz="4" w:space="0" w:color="auto"/>
              <w:bottom w:val="single" w:sz="4" w:space="0" w:color="auto"/>
              <w:right w:val="single" w:sz="4" w:space="0" w:color="auto"/>
            </w:tcBorders>
            <w:hideMark/>
          </w:tcPr>
          <w:p w:rsidR="0082286C" w:rsidRPr="00817813" w:rsidRDefault="0082286C" w:rsidP="00844176">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82286C" w:rsidRPr="00817813" w:rsidRDefault="0082286C" w:rsidP="00844176">
            <w:pPr>
              <w:tabs>
                <w:tab w:val="left" w:pos="3285"/>
              </w:tabs>
              <w:rPr>
                <w:b/>
              </w:rPr>
            </w:pPr>
            <w:r>
              <w:rPr>
                <w:b/>
              </w:rPr>
              <w:t>05.11.2019</w:t>
            </w:r>
          </w:p>
        </w:tc>
      </w:tr>
      <w:tr w:rsidR="0082286C" w:rsidRPr="00817813" w:rsidTr="00844176">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82286C" w:rsidRPr="00817813" w:rsidRDefault="0082286C" w:rsidP="00844176">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82286C" w:rsidRPr="00817813" w:rsidRDefault="0082286C" w:rsidP="00844176">
            <w:pPr>
              <w:tabs>
                <w:tab w:val="left" w:pos="3285"/>
              </w:tabs>
              <w:contextualSpacing/>
              <w:jc w:val="both"/>
              <w:rPr>
                <w:b/>
              </w:rPr>
            </w:pPr>
            <w:r>
              <w:rPr>
                <w:b/>
              </w:rPr>
              <w:t>Turizm amaçlı çalışma yapılması</w:t>
            </w:r>
          </w:p>
        </w:tc>
      </w:tr>
      <w:tr w:rsidR="0082286C" w:rsidRPr="00817813" w:rsidTr="00844176">
        <w:tc>
          <w:tcPr>
            <w:tcW w:w="3369" w:type="dxa"/>
            <w:tcBorders>
              <w:top w:val="single" w:sz="4" w:space="0" w:color="auto"/>
              <w:left w:val="single" w:sz="4" w:space="0" w:color="auto"/>
              <w:bottom w:val="single" w:sz="4" w:space="0" w:color="auto"/>
              <w:right w:val="single" w:sz="4" w:space="0" w:color="auto"/>
            </w:tcBorders>
            <w:hideMark/>
          </w:tcPr>
          <w:p w:rsidR="0082286C" w:rsidRPr="00817813" w:rsidRDefault="0082286C" w:rsidP="00844176">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82286C" w:rsidRPr="00817813" w:rsidRDefault="0082286C" w:rsidP="00844176">
            <w:pPr>
              <w:tabs>
                <w:tab w:val="left" w:pos="3285"/>
              </w:tabs>
              <w:contextualSpacing/>
              <w:rPr>
                <w:b/>
              </w:rPr>
            </w:pPr>
            <w:r>
              <w:rPr>
                <w:b/>
              </w:rPr>
              <w:t>05.11.2019</w:t>
            </w:r>
          </w:p>
        </w:tc>
      </w:tr>
    </w:tbl>
    <w:p w:rsidR="0082286C" w:rsidRPr="00817813" w:rsidRDefault="0082286C" w:rsidP="0082286C">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2286C" w:rsidRPr="00817813" w:rsidTr="0082286C">
        <w:trPr>
          <w:trHeight w:val="11433"/>
        </w:trPr>
        <w:tc>
          <w:tcPr>
            <w:tcW w:w="9998" w:type="dxa"/>
            <w:tcBorders>
              <w:top w:val="single" w:sz="4" w:space="0" w:color="auto"/>
              <w:left w:val="single" w:sz="4" w:space="0" w:color="auto"/>
              <w:bottom w:val="single" w:sz="4" w:space="0" w:color="auto"/>
              <w:right w:val="single" w:sz="4" w:space="0" w:color="auto"/>
            </w:tcBorders>
          </w:tcPr>
          <w:p w:rsidR="0082286C" w:rsidRDefault="0082286C" w:rsidP="00844176">
            <w:pPr>
              <w:contextualSpacing/>
              <w:jc w:val="both"/>
            </w:pPr>
            <w:r>
              <w:t xml:space="preserve">İl Özel İdaresinin Turizm Amaçlı çalışmaları kapsamında verilen önergede, Delice İlçesi </w:t>
            </w:r>
            <w:proofErr w:type="spellStart"/>
            <w:r>
              <w:t>Büyükavşar</w:t>
            </w:r>
            <w:proofErr w:type="spellEnd"/>
            <w:r>
              <w:t xml:space="preserve"> Köyü sınırları içerisinde kalan, </w:t>
            </w:r>
            <w:proofErr w:type="spellStart"/>
            <w:r>
              <w:t>Deliklitaş</w:t>
            </w:r>
            <w:proofErr w:type="spellEnd"/>
            <w:r>
              <w:t xml:space="preserve"> Mesire Alanının Turizme açılması amacıyla çalıma yapılmasına ait önerge, gündeme alındıktan sonra Komisyonumuza havale edilmiştir. Komisyonumuz 25-26-27-28-29 Kasım 2019 tarihlerinde toplanarak bu konuya ait çalışmasını tamamlamıştır.</w:t>
            </w:r>
          </w:p>
          <w:p w:rsidR="0082286C" w:rsidRDefault="0082286C" w:rsidP="00844176">
            <w:pPr>
              <w:contextualSpacing/>
              <w:jc w:val="both"/>
            </w:pPr>
          </w:p>
          <w:p w:rsidR="0082286C" w:rsidRDefault="0082286C" w:rsidP="00844176">
            <w:pPr>
              <w:contextualSpacing/>
              <w:jc w:val="both"/>
            </w:pPr>
            <w:r>
              <w:t xml:space="preserve">     5302 Sayılı İl Özel İdaresi Kanununda Sayılan İl Özel İdaresinin görevleri arasında turizm amaçlı çalışmalarda bulunmaktadır. İlimizde iç ve dış turizm canlandırılması, turizm potansiyeline sahip yerlerde çalıma yapılarak bu hususla ilgili olarak kamuoyu oluşturulması ve o bölgelerin tanımı amacıyla verilen önerge gereği, Delice İlçesi </w:t>
            </w:r>
            <w:proofErr w:type="spellStart"/>
            <w:r>
              <w:t>Büyükavşar</w:t>
            </w:r>
            <w:proofErr w:type="spellEnd"/>
            <w:r>
              <w:t xml:space="preserve"> Köyünde bulunan </w:t>
            </w:r>
            <w:proofErr w:type="spellStart"/>
            <w:r>
              <w:t>Deliklitaş</w:t>
            </w:r>
            <w:proofErr w:type="spellEnd"/>
            <w:r>
              <w:t xml:space="preserve"> bölgesinde incelemeler yapılmış ve bilgiler alınmıştır.</w:t>
            </w:r>
          </w:p>
          <w:p w:rsidR="0082286C" w:rsidRDefault="0082286C" w:rsidP="00844176">
            <w:pPr>
              <w:contextualSpacing/>
              <w:jc w:val="both"/>
            </w:pPr>
            <w:r>
              <w:t xml:space="preserve">     </w:t>
            </w:r>
          </w:p>
          <w:p w:rsidR="0082286C" w:rsidRDefault="0082286C" w:rsidP="00844176">
            <w:pPr>
              <w:contextualSpacing/>
              <w:jc w:val="both"/>
            </w:pPr>
            <w:r>
              <w:t xml:space="preserve">     Daha önce Belediye iken Köye dönüşen </w:t>
            </w:r>
            <w:proofErr w:type="spellStart"/>
            <w:r>
              <w:t>Büyükavşar’da</w:t>
            </w:r>
            <w:proofErr w:type="spellEnd"/>
            <w:r>
              <w:t xml:space="preserve"> bulunan Delikli taşın, mesire alanı olarak kullanıldığı, Belediye tarafından bakım ve o bölgede duyulan ihtiyaçların temin edildiği, şu an itibariyle atıl bir vaziyette olduğu görülmüştür.</w:t>
            </w:r>
          </w:p>
          <w:p w:rsidR="0082286C" w:rsidRDefault="0082286C" w:rsidP="00844176">
            <w:pPr>
              <w:contextualSpacing/>
              <w:jc w:val="both"/>
            </w:pPr>
          </w:p>
          <w:p w:rsidR="0082286C" w:rsidRDefault="0082286C" w:rsidP="00844176">
            <w:pPr>
              <w:contextualSpacing/>
              <w:jc w:val="both"/>
            </w:pPr>
            <w:r>
              <w:t xml:space="preserve">      </w:t>
            </w:r>
            <w:proofErr w:type="spellStart"/>
            <w:r>
              <w:t>Deliklitaş’ın</w:t>
            </w:r>
            <w:proofErr w:type="spellEnd"/>
            <w:r>
              <w:t xml:space="preserve"> Ormanlık bölgede olduğu, azda olsa suyun bulunduğu, ancak yeterli suyun temin edilebileceği, oturma ve piknik alanlarının yetersiz olduğu, gerekli planlama ve çalışmaların yapılması halinde, Turizme kazandırılabileceği ve aynı zamanda mesire yeri olarak kullanılabileceği yapılan çalışmalardan anlaşılmıştır. </w:t>
            </w:r>
          </w:p>
          <w:p w:rsidR="0082286C" w:rsidRDefault="0082286C" w:rsidP="00844176">
            <w:pPr>
              <w:contextualSpacing/>
              <w:jc w:val="both"/>
            </w:pPr>
          </w:p>
          <w:p w:rsidR="0082286C" w:rsidRDefault="0082286C" w:rsidP="00844176">
            <w:pPr>
              <w:contextualSpacing/>
              <w:jc w:val="both"/>
            </w:pPr>
            <w:r>
              <w:t xml:space="preserve">     İl Genel Meclisi üyeleri tarafından verilen önerge gereği gündeme gelen, Delice İlçesi </w:t>
            </w:r>
            <w:proofErr w:type="spellStart"/>
            <w:r>
              <w:t>Büyükavşar</w:t>
            </w:r>
            <w:proofErr w:type="spellEnd"/>
            <w:r>
              <w:t xml:space="preserve"> Köyü </w:t>
            </w:r>
            <w:proofErr w:type="spellStart"/>
            <w:r>
              <w:t>Deliklitaş</w:t>
            </w:r>
            <w:proofErr w:type="spellEnd"/>
            <w:r>
              <w:t xml:space="preserve"> bölgesinde, gerekli etüt çalışmalarının yapılarak, yapılabilecek çalışmaların belirlenmesi Komisyon görüşü olarak ortaya çıkmıştır. </w:t>
            </w:r>
          </w:p>
          <w:p w:rsidR="0082286C" w:rsidRDefault="0082286C" w:rsidP="00844176">
            <w:pPr>
              <w:contextualSpacing/>
              <w:jc w:val="both"/>
            </w:pPr>
            <w:r>
              <w:t xml:space="preserve">     </w:t>
            </w:r>
          </w:p>
          <w:p w:rsidR="0082286C" w:rsidRPr="007C4745" w:rsidRDefault="0082286C" w:rsidP="00844176">
            <w:pPr>
              <w:contextualSpacing/>
              <w:jc w:val="both"/>
            </w:pPr>
            <w:r>
              <w:t xml:space="preserve">      </w:t>
            </w:r>
            <w:r w:rsidRPr="007C4745">
              <w:t xml:space="preserve">İl Özel İdaresinin Turizm görevleri kapsamında olmak üzere 5302 Sayılı yasanın 18.maddesi olan </w:t>
            </w:r>
            <w:r>
              <w:t>“</w:t>
            </w:r>
            <w:r w:rsidRPr="007C4745">
              <w:t>bilgi ve denetim amaçlı</w:t>
            </w:r>
            <w:r>
              <w:t>”</w:t>
            </w:r>
            <w:r w:rsidRPr="007C4745">
              <w:t xml:space="preserve"> Komisyon çalışması İl Genel Meclisinin bilgilerine arz olunur.</w:t>
            </w:r>
          </w:p>
          <w:p w:rsidR="0082286C" w:rsidRPr="007C4745" w:rsidRDefault="0082286C" w:rsidP="00844176">
            <w:pPr>
              <w:contextualSpacing/>
              <w:jc w:val="both"/>
            </w:pPr>
          </w:p>
          <w:p w:rsidR="0082286C" w:rsidRDefault="0082286C" w:rsidP="00844176">
            <w:pPr>
              <w:contextualSpacing/>
              <w:jc w:val="both"/>
            </w:pPr>
          </w:p>
          <w:p w:rsidR="0082286C" w:rsidRDefault="0082286C" w:rsidP="00844176">
            <w:pPr>
              <w:contextualSpacing/>
              <w:jc w:val="both"/>
            </w:pPr>
          </w:p>
          <w:p w:rsidR="0082286C" w:rsidRPr="007C4745" w:rsidRDefault="0082286C" w:rsidP="00844176">
            <w:pPr>
              <w:contextualSpacing/>
              <w:jc w:val="both"/>
            </w:pPr>
            <w:r w:rsidRPr="007C4745">
              <w:t xml:space="preserve">Yunus PEHLİVANLI                       </w:t>
            </w:r>
            <w:proofErr w:type="spellStart"/>
            <w:r w:rsidRPr="007C4745">
              <w:t>M.Kürşad</w:t>
            </w:r>
            <w:proofErr w:type="spellEnd"/>
            <w:r w:rsidRPr="007C4745">
              <w:t xml:space="preserve"> ÇİÇEK                        Alper ÖZGÜ</w:t>
            </w:r>
          </w:p>
          <w:p w:rsidR="0082286C" w:rsidRPr="007C4745" w:rsidRDefault="0082286C" w:rsidP="00844176">
            <w:pPr>
              <w:contextualSpacing/>
              <w:jc w:val="both"/>
            </w:pPr>
            <w:r w:rsidRPr="007C4745">
              <w:t xml:space="preserve"> Komisyon Başkanı                             Başkan Vekili                               Sözcü</w:t>
            </w:r>
          </w:p>
          <w:p w:rsidR="0082286C" w:rsidRPr="007C4745" w:rsidRDefault="0082286C" w:rsidP="00844176">
            <w:pPr>
              <w:contextualSpacing/>
              <w:jc w:val="both"/>
            </w:pPr>
          </w:p>
          <w:p w:rsidR="0082286C" w:rsidRPr="007C4745" w:rsidRDefault="0082286C" w:rsidP="00844176">
            <w:pPr>
              <w:contextualSpacing/>
              <w:jc w:val="both"/>
            </w:pPr>
          </w:p>
          <w:p w:rsidR="0082286C" w:rsidRPr="007C4745" w:rsidRDefault="0082286C" w:rsidP="00844176">
            <w:pPr>
              <w:contextualSpacing/>
              <w:jc w:val="both"/>
            </w:pPr>
          </w:p>
          <w:p w:rsidR="0082286C" w:rsidRPr="007C4745" w:rsidRDefault="0082286C" w:rsidP="00844176">
            <w:pPr>
              <w:contextualSpacing/>
              <w:jc w:val="both"/>
            </w:pPr>
          </w:p>
          <w:p w:rsidR="0082286C" w:rsidRPr="007C4745" w:rsidRDefault="0082286C" w:rsidP="00844176">
            <w:pPr>
              <w:contextualSpacing/>
              <w:jc w:val="both"/>
            </w:pPr>
            <w:r w:rsidRPr="007C4745">
              <w:t>Murat ÇAYKARA                                                                             Bilal BOZBAL</w:t>
            </w:r>
          </w:p>
          <w:p w:rsidR="0082286C" w:rsidRPr="00817813" w:rsidRDefault="0082286C" w:rsidP="0082286C">
            <w:pPr>
              <w:contextualSpacing/>
              <w:jc w:val="both"/>
            </w:pPr>
            <w:r w:rsidRPr="007C4745">
              <w:t xml:space="preserve">   Üye                                                                                                         </w:t>
            </w:r>
            <w:proofErr w:type="spellStart"/>
            <w:r w:rsidRPr="004B2457">
              <w:rPr>
                <w:sz w:val="28"/>
                <w:szCs w:val="28"/>
              </w:rPr>
              <w:t>Üye</w:t>
            </w:r>
            <w:proofErr w:type="spellEnd"/>
            <w:r w:rsidRPr="004B2457">
              <w:rPr>
                <w:sz w:val="28"/>
                <w:szCs w:val="28"/>
              </w:rPr>
              <w:t xml:space="preserve">   </w:t>
            </w:r>
            <w:bookmarkStart w:id="0" w:name="_GoBack"/>
            <w:bookmarkEnd w:id="0"/>
          </w:p>
        </w:tc>
      </w:tr>
    </w:tbl>
    <w:p w:rsidR="005956F4" w:rsidRPr="0082286C" w:rsidRDefault="005956F4" w:rsidP="0082286C"/>
    <w:sectPr w:rsidR="005956F4" w:rsidRPr="0082286C" w:rsidSect="0082286C">
      <w:pgSz w:w="11906" w:h="16838"/>
      <w:pgMar w:top="426"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90"/>
    <w:rsid w:val="00003690"/>
    <w:rsid w:val="005956F4"/>
    <w:rsid w:val="00822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2019-12-12T11:36:00Z</dcterms:created>
  <dcterms:modified xsi:type="dcterms:W3CDTF">2019-12-12T11:39:00Z</dcterms:modified>
</cp:coreProperties>
</file>