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23628506"/>
        <w:docPartObj>
          <w:docPartGallery w:val="Cover Pages"/>
          <w:docPartUnique/>
        </w:docPartObj>
      </w:sdtPr>
      <w:sdtEndPr>
        <w:rPr>
          <w:rFonts w:asciiTheme="minorHAnsi" w:eastAsiaTheme="minorHAnsi" w:hAnsiTheme="minorHAnsi" w:cstheme="minorBidi"/>
          <w:sz w:val="22"/>
          <w:szCs w:val="22"/>
        </w:rPr>
      </w:sdtEndPr>
      <w:sdtContent>
        <w:p w:rsidR="009F0530" w:rsidRDefault="0011563C">
          <w:pPr>
            <w:pStyle w:val="AralkYok"/>
            <w:rPr>
              <w:rFonts w:asciiTheme="majorHAnsi" w:eastAsiaTheme="majorEastAsia" w:hAnsiTheme="majorHAnsi" w:cstheme="majorBidi"/>
              <w:sz w:val="72"/>
              <w:szCs w:val="72"/>
            </w:rPr>
          </w:pPr>
          <w:r>
            <w:rPr>
              <w:rFonts w:eastAsiaTheme="majorEastAsia" w:cstheme="majorBidi"/>
              <w:noProof/>
              <w:color w:val="002060"/>
            </w:rPr>
            <w:pict>
              <v:rect id="_x0000_s1027"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Pr>
              <w:rFonts w:eastAsiaTheme="majorEastAsia" w:cstheme="majorBidi"/>
              <w:noProof/>
            </w:rPr>
            <w:pict>
              <v:rect id="_x0000_s1030"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Pr>
              <w:rFonts w:eastAsiaTheme="majorEastAsia" w:cstheme="majorBidi"/>
              <w:noProof/>
            </w:rPr>
            <w:pict>
              <v:rect id="_x0000_s1029"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Pr>
              <w:rFonts w:eastAsiaTheme="majorEastAsia" w:cstheme="majorBidi"/>
              <w:noProof/>
            </w:rPr>
            <w:pict>
              <v:rect id="_x0000_s1028" style="position:absolute;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Başlık"/>
            <w:id w:val="14700071"/>
            <w:dataBinding w:prefixMappings="xmlns:ns0='http://schemas.openxmlformats.org/package/2006/metadata/core-properties' xmlns:ns1='http://purl.org/dc/elements/1.1/'" w:xpath="/ns0:coreProperties[1]/ns1:title[1]" w:storeItemID="{6C3C8BC8-F283-45AE-878A-BAB7291924A1}"/>
            <w:text/>
          </w:sdtPr>
          <w:sdtEndPr/>
          <w:sdtContent>
            <w:p w:rsidR="009F0530" w:rsidRDefault="009F0530" w:rsidP="009F0530">
              <w:pPr>
                <w:pStyle w:val="AralkYok"/>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MALİ</w:t>
              </w:r>
              <w:r w:rsidR="00072C98">
                <w:rPr>
                  <w:rFonts w:asciiTheme="majorHAnsi" w:eastAsiaTheme="majorEastAsia" w:hAnsiTheme="majorHAnsi" w:cstheme="majorBidi"/>
                  <w:sz w:val="72"/>
                  <w:szCs w:val="72"/>
                </w:rPr>
                <w:t xml:space="preserve"> DURUM VE BEKLENTİ </w:t>
              </w:r>
              <w:proofErr w:type="gramStart"/>
              <w:r w:rsidR="00072C98">
                <w:rPr>
                  <w:rFonts w:asciiTheme="majorHAnsi" w:eastAsiaTheme="majorEastAsia" w:hAnsiTheme="majorHAnsi" w:cstheme="majorBidi"/>
                  <w:sz w:val="72"/>
                  <w:szCs w:val="72"/>
                </w:rPr>
                <w:t>RAPORU   201</w:t>
              </w:r>
              <w:r w:rsidR="004F342A">
                <w:rPr>
                  <w:rFonts w:asciiTheme="majorHAnsi" w:eastAsiaTheme="majorEastAsia" w:hAnsiTheme="majorHAnsi" w:cstheme="majorBidi"/>
                  <w:sz w:val="72"/>
                  <w:szCs w:val="72"/>
                </w:rPr>
                <w:t>8</w:t>
              </w:r>
              <w:proofErr w:type="gramEnd"/>
              <w:r>
                <w:rPr>
                  <w:rFonts w:asciiTheme="majorHAnsi" w:eastAsiaTheme="majorEastAsia" w:hAnsiTheme="majorHAnsi" w:cstheme="majorBidi"/>
                  <w:sz w:val="72"/>
                  <w:szCs w:val="72"/>
                </w:rPr>
                <w:t xml:space="preserve">  </w:t>
              </w:r>
              <w:r w:rsidR="00A551FA">
                <w:rPr>
                  <w:rFonts w:asciiTheme="majorHAnsi" w:eastAsiaTheme="majorEastAsia" w:hAnsiTheme="majorHAnsi" w:cstheme="majorBidi"/>
                  <w:sz w:val="72"/>
                  <w:szCs w:val="72"/>
                </w:rPr>
                <w:t xml:space="preserve">             </w:t>
              </w:r>
              <w:r>
                <w:rPr>
                  <w:rFonts w:asciiTheme="majorHAnsi" w:eastAsiaTheme="majorEastAsia" w:hAnsiTheme="majorHAnsi" w:cstheme="majorBidi"/>
                  <w:sz w:val="72"/>
                  <w:szCs w:val="72"/>
                </w:rPr>
                <w:t>OCAK-HAZİRAN</w:t>
              </w:r>
            </w:p>
          </w:sdtContent>
        </w:sdt>
        <w:p w:rsidR="009F0530" w:rsidRDefault="009F0530">
          <w:pPr>
            <w:pStyle w:val="AralkYok"/>
            <w:rPr>
              <w:rFonts w:asciiTheme="majorHAnsi" w:eastAsiaTheme="majorEastAsia" w:hAnsiTheme="majorHAnsi" w:cstheme="majorBidi"/>
              <w:sz w:val="36"/>
              <w:szCs w:val="36"/>
            </w:rPr>
          </w:pPr>
        </w:p>
        <w:p w:rsidR="009F0530" w:rsidRDefault="009F0530">
          <w:pPr>
            <w:pStyle w:val="AralkYok"/>
            <w:rPr>
              <w:rFonts w:asciiTheme="majorHAnsi" w:eastAsiaTheme="majorEastAsia" w:hAnsiTheme="majorHAnsi" w:cstheme="majorBidi"/>
              <w:sz w:val="36"/>
              <w:szCs w:val="36"/>
            </w:rPr>
          </w:pPr>
        </w:p>
        <w:p w:rsidR="009F0530" w:rsidRDefault="009F0530">
          <w:pPr>
            <w:pStyle w:val="AralkYok"/>
            <w:rPr>
              <w:rFonts w:asciiTheme="majorHAnsi" w:eastAsiaTheme="majorEastAsia" w:hAnsiTheme="majorHAnsi" w:cstheme="majorBidi"/>
              <w:sz w:val="36"/>
              <w:szCs w:val="36"/>
            </w:rPr>
          </w:pPr>
        </w:p>
        <w:p w:rsidR="009F0530" w:rsidRDefault="009F0530">
          <w:pPr>
            <w:pStyle w:val="AralkYok"/>
          </w:pPr>
        </w:p>
        <w:sdt>
          <w:sdtPr>
            <w:rPr>
              <w:b/>
              <w:sz w:val="48"/>
              <w:szCs w:val="48"/>
            </w:rPr>
            <w:alias w:val="Şirket"/>
            <w:id w:val="14700089"/>
            <w:dataBinding w:prefixMappings="xmlns:ns0='http://schemas.openxmlformats.org/officeDocument/2006/extended-properties'" w:xpath="/ns0:Properties[1]/ns0:Company[1]" w:storeItemID="{6668398D-A668-4E3E-A5EB-62B293D839F1}"/>
            <w:text/>
          </w:sdtPr>
          <w:sdtEndPr/>
          <w:sdtContent>
            <w:p w:rsidR="009F0530" w:rsidRPr="009F0530" w:rsidRDefault="009F0530" w:rsidP="009F0530">
              <w:pPr>
                <w:pStyle w:val="AralkYok"/>
                <w:jc w:val="center"/>
                <w:rPr>
                  <w:b/>
                </w:rPr>
              </w:pPr>
              <w:r w:rsidRPr="009F0530">
                <w:rPr>
                  <w:b/>
                  <w:sz w:val="48"/>
                  <w:szCs w:val="48"/>
                </w:rPr>
                <w:t>KIRIKKALE İL ÖZEL İDARESİ</w:t>
              </w:r>
            </w:p>
          </w:sdtContent>
        </w:sdt>
        <w:p w:rsidR="009F0530" w:rsidRPr="009F0530" w:rsidRDefault="00072C98" w:rsidP="009F0530">
          <w:pPr>
            <w:pStyle w:val="AralkYok"/>
            <w:jc w:val="center"/>
            <w:rPr>
              <w:b/>
              <w:sz w:val="36"/>
              <w:szCs w:val="36"/>
            </w:rPr>
          </w:pPr>
          <w:r>
            <w:rPr>
              <w:b/>
              <w:sz w:val="36"/>
              <w:szCs w:val="36"/>
            </w:rPr>
            <w:t>201</w:t>
          </w:r>
          <w:r w:rsidR="004F342A">
            <w:rPr>
              <w:b/>
              <w:sz w:val="36"/>
              <w:szCs w:val="36"/>
            </w:rPr>
            <w:t>8</w:t>
          </w:r>
          <w:r w:rsidR="009F0530" w:rsidRPr="009F0530">
            <w:rPr>
              <w:b/>
              <w:sz w:val="36"/>
              <w:szCs w:val="36"/>
            </w:rPr>
            <w:t xml:space="preserve"> OCAK HAZİRAN DÖNEMİ</w:t>
          </w:r>
        </w:p>
        <w:p w:rsidR="009F0530" w:rsidRDefault="009F0530"/>
        <w:p w:rsidR="009F0530" w:rsidRDefault="009F0530">
          <w:r>
            <w:br w:type="page"/>
          </w:r>
        </w:p>
      </w:sdtContent>
    </w:sdt>
    <w:p w:rsidR="00B14056" w:rsidRDefault="009F0530" w:rsidP="009F0530">
      <w:pPr>
        <w:jc w:val="center"/>
      </w:pPr>
      <w:r>
        <w:lastRenderedPageBreak/>
        <w:t>İÇİNDEKİLER</w:t>
      </w:r>
    </w:p>
    <w:p w:rsidR="007813B3" w:rsidRDefault="00072C98" w:rsidP="009F0530">
      <w:pPr>
        <w:rPr>
          <w:b/>
          <w:sz w:val="28"/>
          <w:szCs w:val="28"/>
        </w:rPr>
      </w:pPr>
      <w:r>
        <w:rPr>
          <w:b/>
          <w:sz w:val="28"/>
          <w:szCs w:val="28"/>
        </w:rPr>
        <w:t>1-OCAK-HAZİRAN 201</w:t>
      </w:r>
      <w:r w:rsidR="004F342A">
        <w:rPr>
          <w:b/>
          <w:sz w:val="28"/>
          <w:szCs w:val="28"/>
        </w:rPr>
        <w:t>8</w:t>
      </w:r>
      <w:r w:rsidR="009F0530" w:rsidRPr="009F0530">
        <w:rPr>
          <w:b/>
          <w:sz w:val="28"/>
          <w:szCs w:val="28"/>
        </w:rPr>
        <w:t xml:space="preserve"> DÖNEMİ BÜTÇE UYGULAMA SONUÇLARI </w:t>
      </w:r>
    </w:p>
    <w:p w:rsidR="0030567F" w:rsidRPr="007813B3" w:rsidRDefault="007813B3" w:rsidP="009F0530">
      <w:pPr>
        <w:rPr>
          <w:b/>
          <w:sz w:val="28"/>
          <w:szCs w:val="28"/>
        </w:rPr>
      </w:pPr>
      <w:r>
        <w:rPr>
          <w:b/>
          <w:sz w:val="28"/>
          <w:szCs w:val="28"/>
        </w:rPr>
        <w:t xml:space="preserve">    </w:t>
      </w:r>
      <w:r>
        <w:rPr>
          <w:b/>
          <w:sz w:val="24"/>
          <w:szCs w:val="24"/>
        </w:rPr>
        <w:t>A</w:t>
      </w:r>
      <w:r w:rsidR="0030567F" w:rsidRPr="0030567F">
        <w:rPr>
          <w:b/>
          <w:sz w:val="24"/>
          <w:szCs w:val="24"/>
        </w:rPr>
        <w:t xml:space="preserve">-BÜTÇE </w:t>
      </w:r>
      <w:r w:rsidR="009A5FC6">
        <w:rPr>
          <w:b/>
          <w:sz w:val="24"/>
          <w:szCs w:val="24"/>
        </w:rPr>
        <w:t>GİDERİ</w:t>
      </w:r>
      <w:r w:rsidR="00C273BB">
        <w:rPr>
          <w:b/>
          <w:sz w:val="24"/>
          <w:szCs w:val="24"/>
        </w:rPr>
        <w:t xml:space="preserve">                                                                                                                               </w:t>
      </w:r>
      <w:r w:rsidR="008840A1">
        <w:rPr>
          <w:b/>
          <w:sz w:val="24"/>
          <w:szCs w:val="24"/>
        </w:rPr>
        <w:t xml:space="preserve"> </w:t>
      </w:r>
      <w:r w:rsidR="00C273BB">
        <w:rPr>
          <w:b/>
          <w:sz w:val="24"/>
          <w:szCs w:val="24"/>
        </w:rPr>
        <w:t xml:space="preserve"> </w:t>
      </w:r>
      <w:r w:rsidR="000222AB">
        <w:rPr>
          <w:b/>
          <w:sz w:val="24"/>
          <w:szCs w:val="24"/>
        </w:rPr>
        <w:t>4</w:t>
      </w:r>
    </w:p>
    <w:p w:rsidR="0030567F" w:rsidRPr="0030567F" w:rsidRDefault="0030567F" w:rsidP="0030567F">
      <w:pPr>
        <w:spacing w:after="0"/>
        <w:rPr>
          <w:b/>
          <w:sz w:val="24"/>
          <w:szCs w:val="24"/>
        </w:rPr>
      </w:pPr>
      <w:r w:rsidRPr="0030567F">
        <w:rPr>
          <w:b/>
          <w:sz w:val="24"/>
          <w:szCs w:val="24"/>
        </w:rPr>
        <w:t xml:space="preserve">       01-</w:t>
      </w:r>
      <w:r w:rsidRPr="0030567F">
        <w:rPr>
          <w:sz w:val="24"/>
          <w:szCs w:val="24"/>
        </w:rPr>
        <w:t>PERSONEL GİDERLERİ</w:t>
      </w:r>
      <w:r w:rsidR="00C273BB">
        <w:rPr>
          <w:sz w:val="24"/>
          <w:szCs w:val="24"/>
        </w:rPr>
        <w:t xml:space="preserve">                                                                                                             </w:t>
      </w:r>
      <w:r w:rsidR="008840A1">
        <w:rPr>
          <w:sz w:val="24"/>
          <w:szCs w:val="24"/>
        </w:rPr>
        <w:t xml:space="preserve"> </w:t>
      </w:r>
      <w:r w:rsidR="00C273BB">
        <w:rPr>
          <w:sz w:val="24"/>
          <w:szCs w:val="24"/>
        </w:rPr>
        <w:t xml:space="preserve">  </w:t>
      </w:r>
      <w:r w:rsidR="000222AB">
        <w:rPr>
          <w:sz w:val="24"/>
          <w:szCs w:val="24"/>
        </w:rPr>
        <w:t>8</w:t>
      </w:r>
    </w:p>
    <w:p w:rsidR="0030567F" w:rsidRPr="0030567F" w:rsidRDefault="0030567F" w:rsidP="0030567F">
      <w:pPr>
        <w:spacing w:after="0"/>
        <w:rPr>
          <w:b/>
          <w:sz w:val="24"/>
          <w:szCs w:val="24"/>
        </w:rPr>
      </w:pPr>
      <w:r w:rsidRPr="0030567F">
        <w:rPr>
          <w:b/>
          <w:sz w:val="24"/>
          <w:szCs w:val="24"/>
        </w:rPr>
        <w:t xml:space="preserve">       02-</w:t>
      </w:r>
      <w:r w:rsidRPr="0030567F">
        <w:rPr>
          <w:sz w:val="24"/>
          <w:szCs w:val="24"/>
        </w:rPr>
        <w:t>SOSYAL GÜVENLİK KURUMLARINA DEVLET PRİMİ GİDERLERİ</w:t>
      </w:r>
      <w:r w:rsidR="00C273BB">
        <w:rPr>
          <w:sz w:val="24"/>
          <w:szCs w:val="24"/>
        </w:rPr>
        <w:t xml:space="preserve">                                         </w:t>
      </w:r>
      <w:r w:rsidR="008840A1">
        <w:rPr>
          <w:sz w:val="24"/>
          <w:szCs w:val="24"/>
        </w:rPr>
        <w:t xml:space="preserve"> </w:t>
      </w:r>
      <w:r w:rsidR="00C273BB">
        <w:rPr>
          <w:sz w:val="24"/>
          <w:szCs w:val="24"/>
        </w:rPr>
        <w:t xml:space="preserve"> </w:t>
      </w:r>
      <w:r w:rsidR="000222AB">
        <w:rPr>
          <w:sz w:val="24"/>
          <w:szCs w:val="24"/>
        </w:rPr>
        <w:t>9</w:t>
      </w:r>
    </w:p>
    <w:p w:rsidR="0030567F" w:rsidRPr="0030567F" w:rsidRDefault="0030567F" w:rsidP="00C273BB">
      <w:pPr>
        <w:tabs>
          <w:tab w:val="right" w:pos="9072"/>
        </w:tabs>
        <w:spacing w:after="0"/>
        <w:rPr>
          <w:b/>
          <w:sz w:val="24"/>
          <w:szCs w:val="24"/>
        </w:rPr>
      </w:pPr>
      <w:r w:rsidRPr="0030567F">
        <w:rPr>
          <w:b/>
          <w:sz w:val="24"/>
          <w:szCs w:val="24"/>
        </w:rPr>
        <w:t xml:space="preserve">       03-</w:t>
      </w:r>
      <w:r w:rsidRPr="0030567F">
        <w:rPr>
          <w:sz w:val="24"/>
          <w:szCs w:val="24"/>
        </w:rPr>
        <w:t>MAL VE HİZMET ALIMI GİDERLERİ</w:t>
      </w:r>
      <w:r w:rsidR="00C273BB">
        <w:rPr>
          <w:sz w:val="24"/>
          <w:szCs w:val="24"/>
        </w:rPr>
        <w:t xml:space="preserve">                                                                                         </w:t>
      </w:r>
      <w:r w:rsidR="000222AB">
        <w:rPr>
          <w:sz w:val="24"/>
          <w:szCs w:val="24"/>
        </w:rPr>
        <w:t>10</w:t>
      </w:r>
    </w:p>
    <w:p w:rsidR="0030567F" w:rsidRPr="0030567F" w:rsidRDefault="0030567F" w:rsidP="0030567F">
      <w:pPr>
        <w:spacing w:after="0"/>
        <w:rPr>
          <w:b/>
          <w:sz w:val="24"/>
          <w:szCs w:val="24"/>
        </w:rPr>
      </w:pPr>
      <w:r w:rsidRPr="0030567F">
        <w:rPr>
          <w:b/>
          <w:sz w:val="24"/>
          <w:szCs w:val="24"/>
        </w:rPr>
        <w:t xml:space="preserve">       04-</w:t>
      </w:r>
      <w:r w:rsidRPr="0030567F">
        <w:rPr>
          <w:sz w:val="24"/>
          <w:szCs w:val="24"/>
        </w:rPr>
        <w:t>FAİZ GİDERLERİ</w:t>
      </w:r>
      <w:r w:rsidR="00C273BB">
        <w:rPr>
          <w:sz w:val="24"/>
          <w:szCs w:val="24"/>
        </w:rPr>
        <w:t xml:space="preserve">                                                                                                                          </w:t>
      </w:r>
      <w:r w:rsidR="000222AB">
        <w:rPr>
          <w:sz w:val="24"/>
          <w:szCs w:val="24"/>
        </w:rPr>
        <w:t>11</w:t>
      </w:r>
    </w:p>
    <w:p w:rsidR="0030567F" w:rsidRPr="0030567F" w:rsidRDefault="0030567F" w:rsidP="0030567F">
      <w:pPr>
        <w:spacing w:after="0"/>
        <w:rPr>
          <w:b/>
          <w:sz w:val="24"/>
          <w:szCs w:val="24"/>
        </w:rPr>
      </w:pPr>
      <w:r w:rsidRPr="0030567F">
        <w:rPr>
          <w:b/>
          <w:sz w:val="24"/>
          <w:szCs w:val="24"/>
        </w:rPr>
        <w:t xml:space="preserve">       05-</w:t>
      </w:r>
      <w:r w:rsidRPr="0030567F">
        <w:rPr>
          <w:sz w:val="24"/>
          <w:szCs w:val="24"/>
        </w:rPr>
        <w:t>CARİ TRANSFERLER</w:t>
      </w:r>
      <w:r w:rsidR="00C273BB">
        <w:rPr>
          <w:sz w:val="24"/>
          <w:szCs w:val="24"/>
        </w:rPr>
        <w:t xml:space="preserve">                                                                                                                </w:t>
      </w:r>
      <w:r w:rsidR="008840A1">
        <w:rPr>
          <w:sz w:val="24"/>
          <w:szCs w:val="24"/>
        </w:rPr>
        <w:t xml:space="preserve"> </w:t>
      </w:r>
      <w:r w:rsidR="00C273BB">
        <w:rPr>
          <w:sz w:val="24"/>
          <w:szCs w:val="24"/>
        </w:rPr>
        <w:t xml:space="preserve">  </w:t>
      </w:r>
      <w:r w:rsidR="000222AB">
        <w:rPr>
          <w:sz w:val="24"/>
          <w:szCs w:val="24"/>
        </w:rPr>
        <w:t>12</w:t>
      </w:r>
    </w:p>
    <w:p w:rsidR="0030567F" w:rsidRPr="0030567F" w:rsidRDefault="0030567F" w:rsidP="0030567F">
      <w:pPr>
        <w:spacing w:after="0"/>
        <w:rPr>
          <w:sz w:val="24"/>
          <w:szCs w:val="24"/>
        </w:rPr>
      </w:pPr>
      <w:r w:rsidRPr="0030567F">
        <w:rPr>
          <w:b/>
          <w:sz w:val="24"/>
          <w:szCs w:val="24"/>
        </w:rPr>
        <w:t xml:space="preserve">       06- </w:t>
      </w:r>
      <w:r w:rsidRPr="0030567F">
        <w:rPr>
          <w:sz w:val="24"/>
          <w:szCs w:val="24"/>
        </w:rPr>
        <w:t>SERMAYE G</w:t>
      </w:r>
      <w:r w:rsidR="005D7A2D">
        <w:rPr>
          <w:sz w:val="24"/>
          <w:szCs w:val="24"/>
        </w:rPr>
        <w:t>İDER</w:t>
      </w:r>
      <w:r w:rsidRPr="0030567F">
        <w:rPr>
          <w:sz w:val="24"/>
          <w:szCs w:val="24"/>
        </w:rPr>
        <w:t>LERİ</w:t>
      </w:r>
      <w:r w:rsidR="00C273BB">
        <w:rPr>
          <w:sz w:val="24"/>
          <w:szCs w:val="24"/>
        </w:rPr>
        <w:t xml:space="preserve">                                                                                  </w:t>
      </w:r>
      <w:r w:rsidR="000222AB">
        <w:rPr>
          <w:sz w:val="24"/>
          <w:szCs w:val="24"/>
        </w:rPr>
        <w:t xml:space="preserve">                 </w:t>
      </w:r>
      <w:r w:rsidR="008162CE">
        <w:rPr>
          <w:sz w:val="24"/>
          <w:szCs w:val="24"/>
        </w:rPr>
        <w:t xml:space="preserve">            </w:t>
      </w:r>
      <w:r w:rsidR="000222AB">
        <w:rPr>
          <w:sz w:val="24"/>
          <w:szCs w:val="24"/>
        </w:rPr>
        <w:t>13</w:t>
      </w:r>
    </w:p>
    <w:p w:rsidR="0030567F" w:rsidRPr="0030567F" w:rsidRDefault="0030567F" w:rsidP="0030567F">
      <w:pPr>
        <w:spacing w:after="0"/>
        <w:rPr>
          <w:b/>
          <w:sz w:val="24"/>
          <w:szCs w:val="24"/>
        </w:rPr>
      </w:pPr>
      <w:r w:rsidRPr="0030567F">
        <w:rPr>
          <w:b/>
          <w:sz w:val="24"/>
          <w:szCs w:val="24"/>
        </w:rPr>
        <w:t xml:space="preserve">       07- </w:t>
      </w:r>
      <w:r w:rsidRPr="0030567F">
        <w:rPr>
          <w:sz w:val="24"/>
          <w:szCs w:val="24"/>
        </w:rPr>
        <w:t>SERMAYE TRANSFERLERİ</w:t>
      </w:r>
      <w:r w:rsidR="00C273BB">
        <w:rPr>
          <w:sz w:val="24"/>
          <w:szCs w:val="24"/>
        </w:rPr>
        <w:t xml:space="preserve">                                                                                                        1</w:t>
      </w:r>
      <w:r w:rsidR="000222AB">
        <w:rPr>
          <w:sz w:val="24"/>
          <w:szCs w:val="24"/>
        </w:rPr>
        <w:t>4</w:t>
      </w:r>
    </w:p>
    <w:p w:rsidR="0030567F" w:rsidRDefault="0030567F" w:rsidP="0030567F">
      <w:pPr>
        <w:spacing w:after="0"/>
        <w:rPr>
          <w:sz w:val="24"/>
          <w:szCs w:val="24"/>
        </w:rPr>
      </w:pPr>
      <w:r w:rsidRPr="0030567F">
        <w:rPr>
          <w:b/>
          <w:sz w:val="24"/>
          <w:szCs w:val="24"/>
        </w:rPr>
        <w:t xml:space="preserve">       09- </w:t>
      </w:r>
      <w:r w:rsidRPr="0030567F">
        <w:rPr>
          <w:sz w:val="24"/>
          <w:szCs w:val="24"/>
        </w:rPr>
        <w:t>YEDEK ÖDENEKLER</w:t>
      </w:r>
      <w:r w:rsidR="00C273BB">
        <w:rPr>
          <w:sz w:val="24"/>
          <w:szCs w:val="24"/>
        </w:rPr>
        <w:t xml:space="preserve">                                                                                    </w:t>
      </w:r>
      <w:r w:rsidR="000222AB">
        <w:rPr>
          <w:sz w:val="24"/>
          <w:szCs w:val="24"/>
        </w:rPr>
        <w:t xml:space="preserve">                              14</w:t>
      </w:r>
    </w:p>
    <w:p w:rsidR="00F7489F" w:rsidRDefault="004E61F6" w:rsidP="0030567F">
      <w:pPr>
        <w:spacing w:after="0"/>
        <w:rPr>
          <w:b/>
          <w:sz w:val="24"/>
          <w:szCs w:val="24"/>
        </w:rPr>
      </w:pPr>
      <w:r>
        <w:rPr>
          <w:b/>
          <w:sz w:val="24"/>
          <w:szCs w:val="24"/>
        </w:rPr>
        <w:t xml:space="preserve"> </w:t>
      </w:r>
      <w:r w:rsidR="00F7489F" w:rsidRPr="00F7489F">
        <w:rPr>
          <w:b/>
          <w:sz w:val="24"/>
          <w:szCs w:val="24"/>
        </w:rPr>
        <w:t xml:space="preserve">  </w:t>
      </w:r>
      <w:r>
        <w:rPr>
          <w:b/>
          <w:sz w:val="24"/>
          <w:szCs w:val="24"/>
        </w:rPr>
        <w:t>B- BÜTÇE GELİRLERİ</w:t>
      </w:r>
      <w:r w:rsidR="00C273BB">
        <w:rPr>
          <w:b/>
          <w:sz w:val="24"/>
          <w:szCs w:val="24"/>
        </w:rPr>
        <w:t xml:space="preserve">                                                                                             </w:t>
      </w:r>
      <w:r w:rsidR="000222AB">
        <w:rPr>
          <w:b/>
          <w:sz w:val="24"/>
          <w:szCs w:val="24"/>
        </w:rPr>
        <w:t xml:space="preserve">                              15</w:t>
      </w:r>
    </w:p>
    <w:p w:rsidR="0030567F" w:rsidRPr="00F7489F" w:rsidRDefault="004E61F6" w:rsidP="0030567F">
      <w:pPr>
        <w:spacing w:after="0"/>
        <w:rPr>
          <w:b/>
          <w:sz w:val="24"/>
          <w:szCs w:val="24"/>
        </w:rPr>
      </w:pPr>
      <w:r>
        <w:rPr>
          <w:b/>
          <w:sz w:val="24"/>
          <w:szCs w:val="24"/>
        </w:rPr>
        <w:t xml:space="preserve"> </w:t>
      </w:r>
      <w:r w:rsidR="00F7489F" w:rsidRPr="00F7489F">
        <w:rPr>
          <w:b/>
          <w:sz w:val="24"/>
          <w:szCs w:val="24"/>
        </w:rPr>
        <w:t xml:space="preserve">  C-FİNANSMAN</w:t>
      </w:r>
      <w:r w:rsidR="00C273BB">
        <w:rPr>
          <w:b/>
          <w:sz w:val="24"/>
          <w:szCs w:val="24"/>
        </w:rPr>
        <w:t xml:space="preserve">                                                                                                      </w:t>
      </w:r>
      <w:r w:rsidR="000222AB">
        <w:rPr>
          <w:b/>
          <w:sz w:val="24"/>
          <w:szCs w:val="24"/>
        </w:rPr>
        <w:t xml:space="preserve">                             </w:t>
      </w:r>
      <w:r w:rsidR="008840A1">
        <w:rPr>
          <w:b/>
          <w:sz w:val="24"/>
          <w:szCs w:val="24"/>
        </w:rPr>
        <w:t xml:space="preserve"> </w:t>
      </w:r>
      <w:r w:rsidR="000222AB">
        <w:rPr>
          <w:b/>
          <w:sz w:val="24"/>
          <w:szCs w:val="24"/>
        </w:rPr>
        <w:t>16</w:t>
      </w:r>
    </w:p>
    <w:p w:rsidR="00F7489F" w:rsidRDefault="00F7489F" w:rsidP="0030567F">
      <w:pPr>
        <w:spacing w:after="0"/>
        <w:rPr>
          <w:b/>
          <w:sz w:val="28"/>
          <w:szCs w:val="28"/>
        </w:rPr>
      </w:pPr>
    </w:p>
    <w:p w:rsidR="0030567F" w:rsidRDefault="0030567F" w:rsidP="0030567F">
      <w:pPr>
        <w:spacing w:after="0"/>
        <w:rPr>
          <w:b/>
          <w:sz w:val="28"/>
          <w:szCs w:val="28"/>
        </w:rPr>
      </w:pPr>
      <w:r w:rsidRPr="0030567F">
        <w:rPr>
          <w:b/>
          <w:sz w:val="28"/>
          <w:szCs w:val="28"/>
        </w:rPr>
        <w:t>2</w:t>
      </w:r>
      <w:r w:rsidR="00072C98">
        <w:rPr>
          <w:b/>
          <w:sz w:val="28"/>
          <w:szCs w:val="28"/>
        </w:rPr>
        <w:t>-OCAK-HAZİRAN 201</w:t>
      </w:r>
      <w:r w:rsidR="004F342A">
        <w:rPr>
          <w:b/>
          <w:sz w:val="28"/>
          <w:szCs w:val="28"/>
        </w:rPr>
        <w:t>8</w:t>
      </w:r>
      <w:r>
        <w:rPr>
          <w:b/>
          <w:sz w:val="28"/>
          <w:szCs w:val="28"/>
        </w:rPr>
        <w:t xml:space="preserve"> DÖNEMİNDE YAPILAN YATIRIM </w:t>
      </w:r>
      <w:proofErr w:type="gramStart"/>
      <w:r>
        <w:rPr>
          <w:b/>
          <w:sz w:val="28"/>
          <w:szCs w:val="28"/>
        </w:rPr>
        <w:t>FAALİYETLERİ</w:t>
      </w:r>
      <w:r w:rsidR="00C273BB">
        <w:rPr>
          <w:b/>
          <w:sz w:val="28"/>
          <w:szCs w:val="28"/>
        </w:rPr>
        <w:t xml:space="preserve">            </w:t>
      </w:r>
      <w:r w:rsidR="000222AB">
        <w:rPr>
          <w:b/>
          <w:sz w:val="24"/>
          <w:szCs w:val="24"/>
        </w:rPr>
        <w:t>17</w:t>
      </w:r>
      <w:proofErr w:type="gramEnd"/>
    </w:p>
    <w:p w:rsidR="0030567F" w:rsidRDefault="0030567F" w:rsidP="0030567F">
      <w:pPr>
        <w:spacing w:after="0"/>
        <w:rPr>
          <w:b/>
          <w:sz w:val="28"/>
          <w:szCs w:val="28"/>
        </w:rPr>
      </w:pPr>
    </w:p>
    <w:p w:rsidR="00524F64" w:rsidRDefault="000222AB" w:rsidP="0030567F">
      <w:pPr>
        <w:spacing w:after="0"/>
        <w:rPr>
          <w:b/>
          <w:sz w:val="28"/>
          <w:szCs w:val="28"/>
        </w:rPr>
      </w:pPr>
      <w:r>
        <w:rPr>
          <w:b/>
          <w:sz w:val="28"/>
          <w:szCs w:val="28"/>
        </w:rPr>
        <w:t xml:space="preserve">3- TAHMİN VE BEKLENTİLER                                                                                        </w:t>
      </w:r>
      <w:r w:rsidR="0059423E">
        <w:rPr>
          <w:b/>
          <w:sz w:val="24"/>
          <w:szCs w:val="24"/>
        </w:rPr>
        <w:t>2</w:t>
      </w:r>
      <w:r w:rsidR="008840A1">
        <w:rPr>
          <w:b/>
          <w:sz w:val="24"/>
          <w:szCs w:val="24"/>
        </w:rPr>
        <w:t>2</w:t>
      </w:r>
    </w:p>
    <w:p w:rsidR="00524F64" w:rsidRDefault="00524F64" w:rsidP="0030567F">
      <w:pPr>
        <w:spacing w:after="0"/>
        <w:rPr>
          <w:b/>
          <w:sz w:val="28"/>
          <w:szCs w:val="28"/>
        </w:rPr>
      </w:pPr>
    </w:p>
    <w:p w:rsidR="00524F64" w:rsidRDefault="00524F64" w:rsidP="0030567F">
      <w:pPr>
        <w:spacing w:after="0"/>
        <w:rPr>
          <w:b/>
          <w:sz w:val="28"/>
          <w:szCs w:val="28"/>
        </w:rPr>
      </w:pPr>
    </w:p>
    <w:p w:rsidR="00524F64" w:rsidRDefault="00524F64" w:rsidP="0030567F">
      <w:pPr>
        <w:spacing w:after="0"/>
        <w:rPr>
          <w:b/>
          <w:sz w:val="28"/>
          <w:szCs w:val="28"/>
        </w:rPr>
      </w:pPr>
    </w:p>
    <w:p w:rsidR="00524F64" w:rsidRDefault="00524F64" w:rsidP="0030567F">
      <w:pPr>
        <w:spacing w:after="0"/>
        <w:rPr>
          <w:b/>
          <w:sz w:val="28"/>
          <w:szCs w:val="28"/>
        </w:rPr>
      </w:pPr>
    </w:p>
    <w:p w:rsidR="00524F64" w:rsidRDefault="00524F64" w:rsidP="0030567F">
      <w:pPr>
        <w:spacing w:after="0"/>
        <w:rPr>
          <w:b/>
          <w:sz w:val="28"/>
          <w:szCs w:val="28"/>
        </w:rPr>
      </w:pPr>
    </w:p>
    <w:p w:rsidR="00524F64" w:rsidRDefault="00524F64" w:rsidP="0030567F">
      <w:pPr>
        <w:spacing w:after="0"/>
        <w:rPr>
          <w:b/>
          <w:sz w:val="28"/>
          <w:szCs w:val="28"/>
        </w:rPr>
      </w:pPr>
    </w:p>
    <w:p w:rsidR="00524F64" w:rsidRDefault="00524F64" w:rsidP="0030567F">
      <w:pPr>
        <w:spacing w:after="0"/>
        <w:rPr>
          <w:b/>
          <w:sz w:val="28"/>
          <w:szCs w:val="28"/>
        </w:rPr>
      </w:pPr>
    </w:p>
    <w:p w:rsidR="00524F64" w:rsidRDefault="00524F64" w:rsidP="0030567F">
      <w:pPr>
        <w:spacing w:after="0"/>
        <w:rPr>
          <w:b/>
          <w:sz w:val="28"/>
          <w:szCs w:val="28"/>
        </w:rPr>
      </w:pPr>
    </w:p>
    <w:p w:rsidR="00524F64" w:rsidRDefault="00524F64" w:rsidP="0030567F">
      <w:pPr>
        <w:spacing w:after="0"/>
        <w:rPr>
          <w:b/>
          <w:sz w:val="28"/>
          <w:szCs w:val="28"/>
        </w:rPr>
      </w:pPr>
    </w:p>
    <w:p w:rsidR="00524F64" w:rsidRDefault="00524F64" w:rsidP="0030567F">
      <w:pPr>
        <w:spacing w:after="0"/>
        <w:rPr>
          <w:b/>
          <w:sz w:val="28"/>
          <w:szCs w:val="28"/>
        </w:rPr>
      </w:pPr>
    </w:p>
    <w:p w:rsidR="009A5FC6" w:rsidRDefault="009A5FC6" w:rsidP="0030567F">
      <w:pPr>
        <w:spacing w:after="0"/>
        <w:rPr>
          <w:b/>
          <w:sz w:val="28"/>
          <w:szCs w:val="28"/>
        </w:rPr>
      </w:pPr>
    </w:p>
    <w:p w:rsidR="009A5FC6" w:rsidRDefault="009A5FC6" w:rsidP="0030567F">
      <w:pPr>
        <w:spacing w:after="0"/>
        <w:rPr>
          <w:b/>
          <w:sz w:val="28"/>
          <w:szCs w:val="28"/>
        </w:rPr>
      </w:pPr>
    </w:p>
    <w:p w:rsidR="009A5FC6" w:rsidRDefault="009A5FC6" w:rsidP="0030567F">
      <w:pPr>
        <w:spacing w:after="0"/>
        <w:rPr>
          <w:b/>
          <w:sz w:val="28"/>
          <w:szCs w:val="28"/>
        </w:rPr>
      </w:pPr>
    </w:p>
    <w:p w:rsidR="009A5FC6" w:rsidRDefault="009A5FC6" w:rsidP="0030567F">
      <w:pPr>
        <w:spacing w:after="0"/>
        <w:rPr>
          <w:b/>
          <w:sz w:val="28"/>
          <w:szCs w:val="28"/>
        </w:rPr>
      </w:pPr>
    </w:p>
    <w:p w:rsidR="009A5FC6" w:rsidRDefault="009A5FC6" w:rsidP="0030567F">
      <w:pPr>
        <w:spacing w:after="0"/>
        <w:rPr>
          <w:b/>
          <w:sz w:val="28"/>
          <w:szCs w:val="28"/>
        </w:rPr>
      </w:pPr>
    </w:p>
    <w:p w:rsidR="009A5FC6" w:rsidRDefault="009A5FC6" w:rsidP="0030567F">
      <w:pPr>
        <w:spacing w:after="0"/>
        <w:rPr>
          <w:b/>
          <w:sz w:val="28"/>
          <w:szCs w:val="28"/>
        </w:rPr>
      </w:pPr>
    </w:p>
    <w:p w:rsidR="007813B3" w:rsidRDefault="007813B3" w:rsidP="0030567F">
      <w:pPr>
        <w:spacing w:after="0"/>
        <w:rPr>
          <w:b/>
          <w:sz w:val="28"/>
          <w:szCs w:val="28"/>
        </w:rPr>
      </w:pPr>
    </w:p>
    <w:p w:rsidR="007813B3" w:rsidRDefault="007813B3" w:rsidP="0030567F">
      <w:pPr>
        <w:spacing w:after="0"/>
        <w:rPr>
          <w:b/>
          <w:sz w:val="28"/>
          <w:szCs w:val="28"/>
        </w:rPr>
      </w:pPr>
    </w:p>
    <w:p w:rsidR="007813B3" w:rsidRDefault="007813B3" w:rsidP="0030567F">
      <w:pPr>
        <w:spacing w:after="0"/>
        <w:rPr>
          <w:b/>
          <w:sz w:val="28"/>
          <w:szCs w:val="28"/>
        </w:rPr>
      </w:pPr>
    </w:p>
    <w:p w:rsidR="004E1FEF" w:rsidRDefault="004E1FEF" w:rsidP="00524F64">
      <w:pPr>
        <w:rPr>
          <w:b/>
          <w:sz w:val="28"/>
          <w:szCs w:val="28"/>
        </w:rPr>
      </w:pPr>
    </w:p>
    <w:p w:rsidR="004E1FEF" w:rsidRDefault="004E1FEF" w:rsidP="00524F64">
      <w:pPr>
        <w:rPr>
          <w:b/>
          <w:sz w:val="28"/>
          <w:szCs w:val="28"/>
        </w:rPr>
      </w:pPr>
    </w:p>
    <w:p w:rsidR="004E1FEF" w:rsidRDefault="004E1FEF" w:rsidP="004E1FEF">
      <w:pPr>
        <w:ind w:firstLine="708"/>
        <w:jc w:val="both"/>
        <w:rPr>
          <w:sz w:val="28"/>
          <w:szCs w:val="28"/>
        </w:rPr>
      </w:pPr>
      <w:proofErr w:type="gramStart"/>
      <w:r>
        <w:rPr>
          <w:sz w:val="28"/>
          <w:szCs w:val="28"/>
        </w:rPr>
        <w:t>5018 sayılı Kamu Mali Yönetimi ve Kontrol Kanunu’nun 30’uncu maddesinde; “Genel yönetim kapsamındaki idareler bütçelerinin ilk altı aylık uygulama sonuçları,  ikinci altı aya ilişkin beklentiler ve hedefler ile faaliyetlerini; Maliye Bakanlığı ise merkezî yönetim bütçe kanununun ilk altı aylık uygulama sonuçları, finansman durumu,  ikinci altı aya ilişkin beklentiler ve hedefler ile faaliyetleri kapsayan malî durumu Temmuz ayı içinde kamuoyuna açıklar” denilmek</w:t>
      </w:r>
      <w:r w:rsidR="001A761D">
        <w:rPr>
          <w:sz w:val="28"/>
          <w:szCs w:val="28"/>
        </w:rPr>
        <w:t xml:space="preserve">te olup, </w:t>
      </w:r>
      <w:r w:rsidR="00FC17C4">
        <w:rPr>
          <w:sz w:val="28"/>
          <w:szCs w:val="28"/>
        </w:rPr>
        <w:t>Kurumumuz 201</w:t>
      </w:r>
      <w:r w:rsidR="004F342A">
        <w:rPr>
          <w:sz w:val="28"/>
          <w:szCs w:val="28"/>
        </w:rPr>
        <w:t>8</w:t>
      </w:r>
      <w:r>
        <w:rPr>
          <w:sz w:val="28"/>
          <w:szCs w:val="28"/>
        </w:rPr>
        <w:t xml:space="preserve"> yılı ilk altı aylık dönemine ilişkin bütçe uygulamaları ve yürütülen faaliyetler ile ikinci altı aylık döneme ilişkin beklentiler, hedefler ve planlanan faaliyetlerin yer aldığı</w:t>
      </w:r>
      <w:r w:rsidR="00D34180">
        <w:rPr>
          <w:sz w:val="28"/>
          <w:szCs w:val="28"/>
        </w:rPr>
        <w:t xml:space="preserve"> "Kırıkkale İl Özel İdaresi 2018</w:t>
      </w:r>
      <w:r>
        <w:rPr>
          <w:sz w:val="28"/>
          <w:szCs w:val="28"/>
        </w:rPr>
        <w:t xml:space="preserve"> Yılı Kurumsal Mali Durum ve Beklentiler Raporu" hazırlanmıştır.</w:t>
      </w:r>
      <w:proofErr w:type="gramEnd"/>
    </w:p>
    <w:p w:rsidR="00715116" w:rsidRDefault="00715116" w:rsidP="00715116">
      <w:pPr>
        <w:ind w:firstLine="708"/>
        <w:jc w:val="both"/>
        <w:rPr>
          <w:rFonts w:ascii="Monotype Corsiva" w:hAnsi="Monotype Corsiva"/>
          <w:sz w:val="28"/>
          <w:szCs w:val="28"/>
        </w:rPr>
      </w:pPr>
      <w:r>
        <w:rPr>
          <w:rFonts w:ascii="Monotype Corsiva" w:hAnsi="Monotype Corsiva"/>
          <w:sz w:val="28"/>
          <w:szCs w:val="28"/>
        </w:rPr>
        <w:tab/>
      </w:r>
      <w:r>
        <w:rPr>
          <w:rFonts w:ascii="Monotype Corsiva" w:hAnsi="Monotype Corsiva"/>
          <w:sz w:val="28"/>
          <w:szCs w:val="28"/>
        </w:rPr>
        <w:tab/>
      </w:r>
      <w:r>
        <w:rPr>
          <w:rFonts w:ascii="Monotype Corsiva" w:hAnsi="Monotype Corsiva"/>
          <w:sz w:val="28"/>
          <w:szCs w:val="28"/>
        </w:rPr>
        <w:tab/>
        <w:t xml:space="preserve">                                </w:t>
      </w:r>
    </w:p>
    <w:p w:rsidR="004E1FEF" w:rsidRDefault="00715116" w:rsidP="00B94258">
      <w:pPr>
        <w:spacing w:after="0"/>
        <w:ind w:firstLine="708"/>
        <w:jc w:val="both"/>
        <w:rPr>
          <w:sz w:val="28"/>
          <w:szCs w:val="28"/>
        </w:rPr>
      </w:pPr>
      <w:r>
        <w:rPr>
          <w:rFonts w:ascii="Monotype Corsiva" w:hAnsi="Monotype Corsiva"/>
          <w:sz w:val="28"/>
          <w:szCs w:val="28"/>
        </w:rPr>
        <w:tab/>
      </w:r>
      <w:r>
        <w:rPr>
          <w:rFonts w:ascii="Monotype Corsiva" w:hAnsi="Monotype Corsiva"/>
          <w:sz w:val="28"/>
          <w:szCs w:val="28"/>
        </w:rPr>
        <w:tab/>
      </w:r>
      <w:r>
        <w:rPr>
          <w:rFonts w:ascii="Monotype Corsiva" w:hAnsi="Monotype Corsiva"/>
          <w:sz w:val="28"/>
          <w:szCs w:val="28"/>
        </w:rPr>
        <w:tab/>
      </w:r>
      <w:r>
        <w:rPr>
          <w:rFonts w:ascii="Monotype Corsiva" w:hAnsi="Monotype Corsiva"/>
          <w:sz w:val="28"/>
          <w:szCs w:val="28"/>
        </w:rPr>
        <w:tab/>
      </w:r>
      <w:r>
        <w:rPr>
          <w:rFonts w:ascii="Monotype Corsiva" w:hAnsi="Monotype Corsiva"/>
          <w:sz w:val="28"/>
          <w:szCs w:val="28"/>
        </w:rPr>
        <w:tab/>
      </w:r>
      <w:r>
        <w:rPr>
          <w:rFonts w:ascii="Monotype Corsiva" w:hAnsi="Monotype Corsiva"/>
          <w:sz w:val="28"/>
          <w:szCs w:val="28"/>
        </w:rPr>
        <w:tab/>
      </w:r>
      <w:r w:rsidR="004E1FEF">
        <w:rPr>
          <w:rFonts w:ascii="Monotype Corsiva" w:hAnsi="Monotype Corsiva"/>
          <w:sz w:val="28"/>
          <w:szCs w:val="28"/>
        </w:rPr>
        <w:t xml:space="preserve"> </w:t>
      </w:r>
      <w:r w:rsidR="00652DEC">
        <w:rPr>
          <w:rFonts w:ascii="Monotype Corsiva" w:hAnsi="Monotype Corsiva"/>
          <w:sz w:val="28"/>
          <w:szCs w:val="28"/>
        </w:rPr>
        <w:t xml:space="preserve">        </w:t>
      </w:r>
      <w:r w:rsidR="00B94258">
        <w:rPr>
          <w:rFonts w:ascii="Monotype Corsiva" w:hAnsi="Monotype Corsiva"/>
          <w:sz w:val="28"/>
          <w:szCs w:val="28"/>
        </w:rPr>
        <w:t xml:space="preserve">     </w:t>
      </w:r>
      <w:r w:rsidR="004E1FEF">
        <w:rPr>
          <w:rFonts w:ascii="Monotype Corsiva" w:hAnsi="Monotype Corsiva"/>
          <w:sz w:val="28"/>
          <w:szCs w:val="28"/>
        </w:rPr>
        <w:t xml:space="preserve">  </w:t>
      </w:r>
      <w:r w:rsidR="00652DEC">
        <w:rPr>
          <w:sz w:val="28"/>
          <w:szCs w:val="28"/>
        </w:rPr>
        <w:t>M. İlker HAKTANKAÇMAZ</w:t>
      </w:r>
    </w:p>
    <w:p w:rsidR="00B94258" w:rsidRPr="00715116" w:rsidRDefault="00B94258" w:rsidP="00B94258">
      <w:pPr>
        <w:spacing w:after="0"/>
        <w:ind w:firstLine="708"/>
        <w:jc w:val="both"/>
        <w:rPr>
          <w:rFonts w:ascii="Monotype Corsiva" w:hAnsi="Monotype Corsiva"/>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2DEC">
        <w:rPr>
          <w:sz w:val="28"/>
          <w:szCs w:val="28"/>
        </w:rPr>
        <w:t xml:space="preserve">        </w:t>
      </w:r>
      <w:r>
        <w:rPr>
          <w:sz w:val="28"/>
          <w:szCs w:val="28"/>
        </w:rPr>
        <w:t xml:space="preserve"> </w:t>
      </w:r>
      <w:r w:rsidR="00652DEC">
        <w:rPr>
          <w:sz w:val="28"/>
          <w:szCs w:val="28"/>
        </w:rPr>
        <w:t>V</w:t>
      </w:r>
      <w:r w:rsidR="001B0893">
        <w:rPr>
          <w:sz w:val="28"/>
          <w:szCs w:val="28"/>
        </w:rPr>
        <w:t>ali</w:t>
      </w:r>
      <w:bookmarkStart w:id="0" w:name="_GoBack"/>
      <w:bookmarkEnd w:id="0"/>
    </w:p>
    <w:p w:rsidR="004E1FEF" w:rsidRDefault="004E1FEF" w:rsidP="00B94258">
      <w:pPr>
        <w:spacing w:after="0"/>
        <w:jc w:val="center"/>
        <w:rPr>
          <w:sz w:val="28"/>
          <w:szCs w:val="28"/>
        </w:rPr>
      </w:pPr>
      <w:r>
        <w:rPr>
          <w:sz w:val="28"/>
          <w:szCs w:val="28"/>
        </w:rPr>
        <w:t xml:space="preserve">                                                                   </w:t>
      </w:r>
      <w:r w:rsidR="00715116">
        <w:rPr>
          <w:sz w:val="28"/>
          <w:szCs w:val="28"/>
        </w:rPr>
        <w:t xml:space="preserve">    </w:t>
      </w:r>
      <w:r>
        <w:rPr>
          <w:sz w:val="28"/>
          <w:szCs w:val="28"/>
        </w:rPr>
        <w:t xml:space="preserve">   </w:t>
      </w:r>
    </w:p>
    <w:p w:rsidR="004E1FEF" w:rsidRDefault="004E1FEF" w:rsidP="00524F64">
      <w:pPr>
        <w:rPr>
          <w:b/>
          <w:sz w:val="28"/>
          <w:szCs w:val="28"/>
        </w:rPr>
      </w:pPr>
    </w:p>
    <w:p w:rsidR="004E1FEF" w:rsidRDefault="004E1FEF" w:rsidP="00524F64">
      <w:pPr>
        <w:rPr>
          <w:b/>
          <w:sz w:val="28"/>
          <w:szCs w:val="28"/>
        </w:rPr>
      </w:pPr>
    </w:p>
    <w:p w:rsidR="00E911B0" w:rsidRDefault="00E911B0" w:rsidP="00524F64">
      <w:pPr>
        <w:rPr>
          <w:b/>
          <w:sz w:val="28"/>
          <w:szCs w:val="28"/>
        </w:rPr>
      </w:pPr>
    </w:p>
    <w:p w:rsidR="00E911B0" w:rsidRDefault="00E911B0" w:rsidP="00524F64">
      <w:pPr>
        <w:rPr>
          <w:b/>
          <w:sz w:val="28"/>
          <w:szCs w:val="28"/>
        </w:rPr>
      </w:pPr>
    </w:p>
    <w:p w:rsidR="00E911B0" w:rsidRDefault="00E911B0" w:rsidP="00524F64">
      <w:pPr>
        <w:rPr>
          <w:b/>
          <w:sz w:val="28"/>
          <w:szCs w:val="28"/>
        </w:rPr>
      </w:pPr>
    </w:p>
    <w:p w:rsidR="00E911B0" w:rsidRDefault="00E911B0" w:rsidP="00524F64">
      <w:pPr>
        <w:rPr>
          <w:b/>
          <w:sz w:val="28"/>
          <w:szCs w:val="28"/>
        </w:rPr>
      </w:pPr>
    </w:p>
    <w:p w:rsidR="001A761D" w:rsidRDefault="001A761D" w:rsidP="00524F64">
      <w:pPr>
        <w:rPr>
          <w:b/>
          <w:sz w:val="28"/>
          <w:szCs w:val="28"/>
        </w:rPr>
      </w:pPr>
    </w:p>
    <w:p w:rsidR="001A761D" w:rsidRDefault="001A761D" w:rsidP="00524F64">
      <w:pPr>
        <w:rPr>
          <w:b/>
          <w:sz w:val="28"/>
          <w:szCs w:val="28"/>
        </w:rPr>
      </w:pPr>
    </w:p>
    <w:p w:rsidR="001A761D" w:rsidRDefault="001A761D" w:rsidP="00524F64">
      <w:pPr>
        <w:rPr>
          <w:b/>
          <w:sz w:val="28"/>
          <w:szCs w:val="28"/>
        </w:rPr>
      </w:pPr>
    </w:p>
    <w:p w:rsidR="001A761D" w:rsidRDefault="001A761D" w:rsidP="00524F64">
      <w:pPr>
        <w:rPr>
          <w:b/>
          <w:sz w:val="28"/>
          <w:szCs w:val="28"/>
        </w:rPr>
      </w:pPr>
    </w:p>
    <w:p w:rsidR="001A761D" w:rsidRDefault="001A761D" w:rsidP="00524F64">
      <w:pPr>
        <w:rPr>
          <w:b/>
          <w:sz w:val="28"/>
          <w:szCs w:val="28"/>
        </w:rPr>
      </w:pPr>
    </w:p>
    <w:p w:rsidR="001A761D" w:rsidRDefault="001A761D" w:rsidP="00524F64">
      <w:pPr>
        <w:rPr>
          <w:b/>
          <w:sz w:val="28"/>
          <w:szCs w:val="28"/>
        </w:rPr>
      </w:pPr>
    </w:p>
    <w:p w:rsidR="00524F64" w:rsidRDefault="00747466" w:rsidP="00524F64">
      <w:pPr>
        <w:rPr>
          <w:b/>
          <w:sz w:val="28"/>
          <w:szCs w:val="28"/>
        </w:rPr>
      </w:pPr>
      <w:r>
        <w:rPr>
          <w:b/>
          <w:sz w:val="28"/>
          <w:szCs w:val="28"/>
        </w:rPr>
        <w:t>1-OCAK-HAZİRAN 2018</w:t>
      </w:r>
      <w:r w:rsidR="00524F64" w:rsidRPr="009F0530">
        <w:rPr>
          <w:b/>
          <w:sz w:val="28"/>
          <w:szCs w:val="28"/>
        </w:rPr>
        <w:t xml:space="preserve"> DÖNEMİ BÜTÇE UYGULAMA SONUÇLARI </w:t>
      </w:r>
    </w:p>
    <w:p w:rsidR="00524F64" w:rsidRDefault="00726513" w:rsidP="0030567F">
      <w:pPr>
        <w:spacing w:after="0"/>
        <w:rPr>
          <w:b/>
          <w:sz w:val="28"/>
          <w:szCs w:val="28"/>
        </w:rPr>
      </w:pPr>
      <w:r>
        <w:rPr>
          <w:b/>
          <w:sz w:val="28"/>
          <w:szCs w:val="28"/>
        </w:rPr>
        <w:tab/>
      </w:r>
      <w:r w:rsidR="009A5FC6">
        <w:rPr>
          <w:b/>
          <w:sz w:val="28"/>
          <w:szCs w:val="28"/>
        </w:rPr>
        <w:t>A-</w:t>
      </w:r>
      <w:r w:rsidR="00076B1F">
        <w:rPr>
          <w:b/>
          <w:sz w:val="28"/>
          <w:szCs w:val="28"/>
        </w:rPr>
        <w:t xml:space="preserve">BÜTÇE GİDERİ </w:t>
      </w:r>
    </w:p>
    <w:p w:rsidR="00072C98" w:rsidRDefault="00726513" w:rsidP="00072C98">
      <w:pPr>
        <w:spacing w:after="0"/>
        <w:jc w:val="both"/>
        <w:rPr>
          <w:rFonts w:cs="Times New Roman"/>
          <w:sz w:val="24"/>
          <w:szCs w:val="24"/>
        </w:rPr>
      </w:pPr>
      <w:r>
        <w:rPr>
          <w:sz w:val="24"/>
          <w:szCs w:val="24"/>
        </w:rPr>
        <w:tab/>
      </w:r>
      <w:r w:rsidR="004F342A">
        <w:rPr>
          <w:rFonts w:cs="Times New Roman"/>
          <w:sz w:val="24"/>
          <w:szCs w:val="24"/>
        </w:rPr>
        <w:t>Kırıkkale İl Özel idaresi 2017</w:t>
      </w:r>
      <w:r w:rsidR="00072C98">
        <w:rPr>
          <w:rFonts w:cs="Times New Roman"/>
          <w:sz w:val="24"/>
          <w:szCs w:val="24"/>
        </w:rPr>
        <w:t xml:space="preserve"> mali yılı Başlangıç bütçesi 4</w:t>
      </w:r>
      <w:r w:rsidR="004F342A">
        <w:rPr>
          <w:rFonts w:cs="Times New Roman"/>
          <w:sz w:val="24"/>
          <w:szCs w:val="24"/>
        </w:rPr>
        <w:t>8</w:t>
      </w:r>
      <w:r w:rsidR="00072C98">
        <w:rPr>
          <w:rFonts w:cs="Times New Roman"/>
          <w:sz w:val="24"/>
          <w:szCs w:val="24"/>
        </w:rPr>
        <w:t>.</w:t>
      </w:r>
      <w:r w:rsidR="004F342A">
        <w:rPr>
          <w:rFonts w:cs="Times New Roman"/>
          <w:sz w:val="24"/>
          <w:szCs w:val="24"/>
        </w:rPr>
        <w:t>5</w:t>
      </w:r>
      <w:r w:rsidR="00072C98">
        <w:rPr>
          <w:rFonts w:cs="Times New Roman"/>
          <w:sz w:val="24"/>
          <w:szCs w:val="24"/>
        </w:rPr>
        <w:t xml:space="preserve">00.000,00 TL olarak </w:t>
      </w:r>
      <w:proofErr w:type="gramStart"/>
      <w:r w:rsidR="00072C98">
        <w:rPr>
          <w:rFonts w:cs="Times New Roman"/>
          <w:sz w:val="24"/>
          <w:szCs w:val="24"/>
        </w:rPr>
        <w:t>belirlenmiş  Ayrıca</w:t>
      </w:r>
      <w:proofErr w:type="gramEnd"/>
      <w:r w:rsidR="00072C98">
        <w:rPr>
          <w:rFonts w:cs="Times New Roman"/>
          <w:sz w:val="24"/>
          <w:szCs w:val="24"/>
        </w:rPr>
        <w:t xml:space="preserve"> yılın ilk altı ayı içinde eklenen 1</w:t>
      </w:r>
      <w:r w:rsidR="00A13896">
        <w:rPr>
          <w:rFonts w:cs="Times New Roman"/>
          <w:sz w:val="24"/>
          <w:szCs w:val="24"/>
        </w:rPr>
        <w:t>4</w:t>
      </w:r>
      <w:r w:rsidR="00072C98">
        <w:rPr>
          <w:rFonts w:cs="Times New Roman"/>
          <w:sz w:val="24"/>
          <w:szCs w:val="24"/>
        </w:rPr>
        <w:t>.</w:t>
      </w:r>
      <w:r w:rsidR="00A13896">
        <w:rPr>
          <w:rFonts w:cs="Times New Roman"/>
          <w:sz w:val="24"/>
          <w:szCs w:val="24"/>
        </w:rPr>
        <w:t>87</w:t>
      </w:r>
      <w:r w:rsidR="00072C98">
        <w:rPr>
          <w:rFonts w:cs="Times New Roman"/>
          <w:sz w:val="24"/>
          <w:szCs w:val="24"/>
        </w:rPr>
        <w:t>6.</w:t>
      </w:r>
      <w:r w:rsidR="00A13896">
        <w:rPr>
          <w:rFonts w:cs="Times New Roman"/>
          <w:sz w:val="24"/>
          <w:szCs w:val="24"/>
        </w:rPr>
        <w:t>827</w:t>
      </w:r>
      <w:r w:rsidR="00072C98">
        <w:rPr>
          <w:rFonts w:cs="Times New Roman"/>
          <w:sz w:val="24"/>
          <w:szCs w:val="24"/>
        </w:rPr>
        <w:t>,</w:t>
      </w:r>
      <w:r w:rsidR="00A13896">
        <w:rPr>
          <w:rFonts w:cs="Times New Roman"/>
          <w:sz w:val="24"/>
          <w:szCs w:val="24"/>
        </w:rPr>
        <w:t>57</w:t>
      </w:r>
      <w:r w:rsidR="00072C98">
        <w:rPr>
          <w:rFonts w:cs="Times New Roman"/>
          <w:sz w:val="24"/>
          <w:szCs w:val="24"/>
        </w:rPr>
        <w:t xml:space="preserve"> TL özel ödenek/Şartlı Bağış ve yardımlar ile 201</w:t>
      </w:r>
      <w:r w:rsidR="00A13896">
        <w:rPr>
          <w:rFonts w:cs="Times New Roman"/>
          <w:sz w:val="24"/>
          <w:szCs w:val="24"/>
        </w:rPr>
        <w:t>6</w:t>
      </w:r>
      <w:r w:rsidR="00072C98">
        <w:rPr>
          <w:rFonts w:cs="Times New Roman"/>
          <w:sz w:val="24"/>
          <w:szCs w:val="24"/>
        </w:rPr>
        <w:t xml:space="preserve"> yılından devreden </w:t>
      </w:r>
      <w:r w:rsidR="00A13896">
        <w:rPr>
          <w:rFonts w:cs="Times New Roman"/>
          <w:sz w:val="24"/>
          <w:szCs w:val="24"/>
        </w:rPr>
        <w:t>35</w:t>
      </w:r>
      <w:r w:rsidR="00072C98">
        <w:rPr>
          <w:rFonts w:cs="Times New Roman"/>
          <w:sz w:val="24"/>
          <w:szCs w:val="24"/>
        </w:rPr>
        <w:t>.</w:t>
      </w:r>
      <w:r w:rsidR="00A13896">
        <w:rPr>
          <w:rFonts w:cs="Times New Roman"/>
          <w:sz w:val="24"/>
          <w:szCs w:val="24"/>
        </w:rPr>
        <w:t>275</w:t>
      </w:r>
      <w:r w:rsidR="00072C98">
        <w:rPr>
          <w:rFonts w:cs="Times New Roman"/>
          <w:sz w:val="24"/>
          <w:szCs w:val="24"/>
        </w:rPr>
        <w:t>.9</w:t>
      </w:r>
      <w:r w:rsidR="00A13896">
        <w:rPr>
          <w:rFonts w:cs="Times New Roman"/>
          <w:sz w:val="24"/>
          <w:szCs w:val="24"/>
        </w:rPr>
        <w:t>94</w:t>
      </w:r>
      <w:r w:rsidR="00072C98">
        <w:rPr>
          <w:rFonts w:cs="Times New Roman"/>
          <w:sz w:val="24"/>
          <w:szCs w:val="24"/>
        </w:rPr>
        <w:t>,0</w:t>
      </w:r>
      <w:r w:rsidR="00A13896">
        <w:rPr>
          <w:rFonts w:cs="Times New Roman"/>
          <w:sz w:val="24"/>
          <w:szCs w:val="24"/>
        </w:rPr>
        <w:t>8</w:t>
      </w:r>
      <w:r w:rsidR="00072C98">
        <w:rPr>
          <w:rFonts w:cs="Times New Roman"/>
          <w:sz w:val="24"/>
          <w:szCs w:val="24"/>
        </w:rPr>
        <w:t>TL ödenek ile birlikte Net Bütçe Ödeneği Toplamı ilk altı ayda 98.</w:t>
      </w:r>
      <w:r w:rsidR="00A13896">
        <w:rPr>
          <w:rFonts w:cs="Times New Roman"/>
          <w:sz w:val="24"/>
          <w:szCs w:val="24"/>
        </w:rPr>
        <w:t>652</w:t>
      </w:r>
      <w:r w:rsidR="00072C98">
        <w:rPr>
          <w:rFonts w:cs="Times New Roman"/>
          <w:sz w:val="24"/>
          <w:szCs w:val="24"/>
        </w:rPr>
        <w:t>.</w:t>
      </w:r>
      <w:r w:rsidR="00A13896">
        <w:rPr>
          <w:rFonts w:cs="Times New Roman"/>
          <w:sz w:val="24"/>
          <w:szCs w:val="24"/>
        </w:rPr>
        <w:t>821,65</w:t>
      </w:r>
      <w:r w:rsidR="00072C98">
        <w:rPr>
          <w:rFonts w:cs="Times New Roman"/>
          <w:sz w:val="24"/>
          <w:szCs w:val="24"/>
        </w:rPr>
        <w:t xml:space="preserve"> TL olarak gerçekleşmiştir.</w:t>
      </w:r>
      <w:r w:rsidR="00A13896">
        <w:rPr>
          <w:rFonts w:cs="Times New Roman"/>
          <w:sz w:val="24"/>
          <w:szCs w:val="24"/>
        </w:rPr>
        <w:t xml:space="preserve"> 2017</w:t>
      </w:r>
      <w:r w:rsidR="00072C98">
        <w:rPr>
          <w:rFonts w:cs="Times New Roman"/>
          <w:sz w:val="24"/>
          <w:szCs w:val="24"/>
        </w:rPr>
        <w:t xml:space="preserve"> Yılı ilk altı aylık gerçekleşen bütçe gideri ise 4</w:t>
      </w:r>
      <w:r w:rsidR="00A13896">
        <w:rPr>
          <w:rFonts w:cs="Times New Roman"/>
          <w:sz w:val="24"/>
          <w:szCs w:val="24"/>
        </w:rPr>
        <w:t>5</w:t>
      </w:r>
      <w:r w:rsidR="00072C98">
        <w:rPr>
          <w:rFonts w:cs="Times New Roman"/>
          <w:sz w:val="24"/>
          <w:szCs w:val="24"/>
        </w:rPr>
        <w:t>.</w:t>
      </w:r>
      <w:r w:rsidR="00A13896">
        <w:rPr>
          <w:rFonts w:cs="Times New Roman"/>
          <w:sz w:val="24"/>
          <w:szCs w:val="24"/>
        </w:rPr>
        <w:t>186</w:t>
      </w:r>
      <w:r w:rsidR="00072C98">
        <w:rPr>
          <w:rFonts w:cs="Times New Roman"/>
          <w:sz w:val="24"/>
          <w:szCs w:val="24"/>
        </w:rPr>
        <w:t>.</w:t>
      </w:r>
      <w:r w:rsidR="00A13896">
        <w:rPr>
          <w:rFonts w:cs="Times New Roman"/>
          <w:sz w:val="24"/>
          <w:szCs w:val="24"/>
        </w:rPr>
        <w:t>052</w:t>
      </w:r>
      <w:r w:rsidR="00072C98">
        <w:rPr>
          <w:rFonts w:cs="Times New Roman"/>
          <w:sz w:val="24"/>
          <w:szCs w:val="24"/>
        </w:rPr>
        <w:t>,</w:t>
      </w:r>
      <w:r w:rsidR="00A13896">
        <w:rPr>
          <w:rFonts w:cs="Times New Roman"/>
          <w:sz w:val="24"/>
          <w:szCs w:val="24"/>
        </w:rPr>
        <w:t>65</w:t>
      </w:r>
      <w:r w:rsidR="00072C98">
        <w:rPr>
          <w:rFonts w:cs="Times New Roman"/>
          <w:sz w:val="24"/>
          <w:szCs w:val="24"/>
        </w:rPr>
        <w:t xml:space="preserve"> TL </w:t>
      </w:r>
      <w:proofErr w:type="spellStart"/>
      <w:r w:rsidR="00072C98">
        <w:rPr>
          <w:rFonts w:cs="Times New Roman"/>
          <w:sz w:val="24"/>
          <w:szCs w:val="24"/>
        </w:rPr>
        <w:t>dir</w:t>
      </w:r>
      <w:proofErr w:type="spellEnd"/>
      <w:r w:rsidR="00072C98">
        <w:rPr>
          <w:rFonts w:cs="Times New Roman"/>
          <w:sz w:val="24"/>
          <w:szCs w:val="24"/>
        </w:rPr>
        <w:t xml:space="preserve">. </w:t>
      </w:r>
      <w:proofErr w:type="gramStart"/>
      <w:r w:rsidR="00072C98">
        <w:rPr>
          <w:rFonts w:cs="Times New Roman"/>
          <w:sz w:val="24"/>
          <w:szCs w:val="24"/>
        </w:rPr>
        <w:t>201</w:t>
      </w:r>
      <w:r w:rsidR="00A13896">
        <w:rPr>
          <w:rFonts w:cs="Times New Roman"/>
          <w:sz w:val="24"/>
          <w:szCs w:val="24"/>
        </w:rPr>
        <w:t>8</w:t>
      </w:r>
      <w:r w:rsidR="00072C98">
        <w:rPr>
          <w:rFonts w:cs="Times New Roman"/>
          <w:sz w:val="24"/>
          <w:szCs w:val="24"/>
        </w:rPr>
        <w:t xml:space="preserve"> mali yılı başlangıç bütçesi </w:t>
      </w:r>
      <w:r w:rsidR="00A13896">
        <w:rPr>
          <w:rFonts w:cs="Times New Roman"/>
          <w:sz w:val="24"/>
          <w:szCs w:val="24"/>
        </w:rPr>
        <w:t>50</w:t>
      </w:r>
      <w:r w:rsidR="00072C98">
        <w:rPr>
          <w:rFonts w:cs="Times New Roman"/>
          <w:sz w:val="24"/>
          <w:szCs w:val="24"/>
        </w:rPr>
        <w:t>.</w:t>
      </w:r>
      <w:r w:rsidR="00A13896">
        <w:rPr>
          <w:rFonts w:cs="Times New Roman"/>
          <w:sz w:val="24"/>
          <w:szCs w:val="24"/>
        </w:rPr>
        <w:t>0</w:t>
      </w:r>
      <w:r w:rsidR="00072C98">
        <w:rPr>
          <w:rFonts w:cs="Times New Roman"/>
          <w:sz w:val="24"/>
          <w:szCs w:val="24"/>
        </w:rPr>
        <w:t>00.00</w:t>
      </w:r>
      <w:r w:rsidR="00A13896">
        <w:rPr>
          <w:rFonts w:cs="Times New Roman"/>
          <w:sz w:val="24"/>
          <w:szCs w:val="24"/>
        </w:rPr>
        <w:t>0,00 TL olarak belirlenmiş, 2017</w:t>
      </w:r>
      <w:r w:rsidR="00072C98">
        <w:rPr>
          <w:rFonts w:cs="Times New Roman"/>
          <w:sz w:val="24"/>
          <w:szCs w:val="24"/>
        </w:rPr>
        <w:t xml:space="preserve"> yılından devreden </w:t>
      </w:r>
      <w:r w:rsidR="00B37F79">
        <w:rPr>
          <w:rFonts w:cs="Times New Roman"/>
          <w:sz w:val="24"/>
          <w:szCs w:val="24"/>
        </w:rPr>
        <w:t>51.314.00</w:t>
      </w:r>
      <w:r w:rsidR="00072C98">
        <w:rPr>
          <w:rFonts w:cs="Times New Roman"/>
          <w:sz w:val="24"/>
          <w:szCs w:val="24"/>
        </w:rPr>
        <w:t>4,08 TL ve 201</w:t>
      </w:r>
      <w:r w:rsidR="00B37F79">
        <w:rPr>
          <w:rFonts w:cs="Times New Roman"/>
          <w:sz w:val="24"/>
          <w:szCs w:val="24"/>
        </w:rPr>
        <w:t>8</w:t>
      </w:r>
      <w:r w:rsidR="00072C98">
        <w:rPr>
          <w:rFonts w:cs="Times New Roman"/>
          <w:sz w:val="24"/>
          <w:szCs w:val="24"/>
        </w:rPr>
        <w:t xml:space="preserve"> yılı ilk altı ay içinde eklenen </w:t>
      </w:r>
      <w:r w:rsidR="00B37F79">
        <w:rPr>
          <w:rFonts w:cs="Times New Roman"/>
          <w:sz w:val="24"/>
          <w:szCs w:val="24"/>
        </w:rPr>
        <w:t>27.033.355,02</w:t>
      </w:r>
      <w:r w:rsidR="00072C98">
        <w:rPr>
          <w:rFonts w:cs="Times New Roman"/>
          <w:sz w:val="24"/>
          <w:szCs w:val="24"/>
        </w:rPr>
        <w:t xml:space="preserve"> özel ödenek/şartlı bağış ve yardıml</w:t>
      </w:r>
      <w:r w:rsidR="00B37F79">
        <w:rPr>
          <w:rFonts w:cs="Times New Roman"/>
          <w:sz w:val="24"/>
          <w:szCs w:val="24"/>
        </w:rPr>
        <w:t>arla birlikte 2018</w:t>
      </w:r>
      <w:r w:rsidR="00072C98">
        <w:rPr>
          <w:rFonts w:cs="Times New Roman"/>
          <w:sz w:val="24"/>
          <w:szCs w:val="24"/>
        </w:rPr>
        <w:t xml:space="preserve"> mali yılı ilk altı ay sonu Net Bütçe Ödeneği Toplamı </w:t>
      </w:r>
      <w:r w:rsidR="00B37F79">
        <w:rPr>
          <w:rFonts w:cs="Times New Roman"/>
          <w:sz w:val="24"/>
          <w:szCs w:val="24"/>
        </w:rPr>
        <w:t>12</w:t>
      </w:r>
      <w:r w:rsidR="00072C98">
        <w:rPr>
          <w:rFonts w:cs="Times New Roman"/>
          <w:sz w:val="24"/>
          <w:szCs w:val="24"/>
        </w:rPr>
        <w:t>8.</w:t>
      </w:r>
      <w:r w:rsidR="00B37F79">
        <w:rPr>
          <w:rFonts w:cs="Times New Roman"/>
          <w:sz w:val="24"/>
          <w:szCs w:val="24"/>
        </w:rPr>
        <w:t>347</w:t>
      </w:r>
      <w:r w:rsidR="00072C98">
        <w:rPr>
          <w:rFonts w:cs="Times New Roman"/>
          <w:sz w:val="24"/>
          <w:szCs w:val="24"/>
        </w:rPr>
        <w:t>.</w:t>
      </w:r>
      <w:r w:rsidR="00B37F79">
        <w:rPr>
          <w:rFonts w:cs="Times New Roman"/>
          <w:sz w:val="24"/>
          <w:szCs w:val="24"/>
        </w:rPr>
        <w:t>359</w:t>
      </w:r>
      <w:r w:rsidR="00072C98">
        <w:rPr>
          <w:rFonts w:cs="Times New Roman"/>
          <w:sz w:val="24"/>
          <w:szCs w:val="24"/>
        </w:rPr>
        <w:t>,</w:t>
      </w:r>
      <w:r w:rsidR="00B37F79">
        <w:rPr>
          <w:rFonts w:cs="Times New Roman"/>
          <w:sz w:val="24"/>
          <w:szCs w:val="24"/>
        </w:rPr>
        <w:t>10</w:t>
      </w:r>
      <w:r w:rsidR="00072C98">
        <w:rPr>
          <w:rFonts w:cs="Times New Roman"/>
          <w:sz w:val="24"/>
          <w:szCs w:val="24"/>
        </w:rPr>
        <w:t xml:space="preserve"> TL olarak gerçekleşmiştir. </w:t>
      </w:r>
      <w:proofErr w:type="gramEnd"/>
      <w:r w:rsidR="00072C98">
        <w:rPr>
          <w:rFonts w:cs="Times New Roman"/>
          <w:sz w:val="24"/>
          <w:szCs w:val="24"/>
        </w:rPr>
        <w:t>201</w:t>
      </w:r>
      <w:r w:rsidR="00B37F79">
        <w:rPr>
          <w:rFonts w:cs="Times New Roman"/>
          <w:sz w:val="24"/>
          <w:szCs w:val="24"/>
        </w:rPr>
        <w:t>8</w:t>
      </w:r>
      <w:r w:rsidR="00072C98">
        <w:rPr>
          <w:rFonts w:cs="Times New Roman"/>
          <w:sz w:val="24"/>
          <w:szCs w:val="24"/>
        </w:rPr>
        <w:t xml:space="preserve"> yılı ilk altı aylık bütçe gideri ise </w:t>
      </w:r>
      <w:r w:rsidR="00B37F79">
        <w:rPr>
          <w:rFonts w:cs="Times New Roman"/>
          <w:sz w:val="24"/>
          <w:szCs w:val="24"/>
        </w:rPr>
        <w:t>57</w:t>
      </w:r>
      <w:r w:rsidR="00C77110" w:rsidRPr="00C77110">
        <w:rPr>
          <w:rFonts w:cs="Helvetica"/>
          <w:bCs/>
        </w:rPr>
        <w:t>.</w:t>
      </w:r>
      <w:r w:rsidR="00B37F79" w:rsidRPr="00B37F79">
        <w:rPr>
          <w:rFonts w:cs="Helvetica"/>
          <w:bCs/>
          <w:sz w:val="24"/>
          <w:szCs w:val="24"/>
        </w:rPr>
        <w:t>752.24</w:t>
      </w:r>
      <w:r w:rsidR="00C77110" w:rsidRPr="00B37F79">
        <w:rPr>
          <w:rFonts w:cs="Helvetica"/>
          <w:bCs/>
          <w:sz w:val="24"/>
          <w:szCs w:val="24"/>
        </w:rPr>
        <w:t>3,</w:t>
      </w:r>
      <w:r w:rsidR="00B37F79" w:rsidRPr="00B37F79">
        <w:rPr>
          <w:rFonts w:cs="Helvetica"/>
          <w:bCs/>
          <w:sz w:val="24"/>
          <w:szCs w:val="24"/>
        </w:rPr>
        <w:t>40</w:t>
      </w:r>
      <w:r w:rsidR="00C77110" w:rsidRPr="00B37F79">
        <w:rPr>
          <w:rFonts w:ascii="Helvetica" w:hAnsi="Helvetica" w:cs="Helvetica"/>
          <w:b/>
          <w:bCs/>
          <w:sz w:val="24"/>
          <w:szCs w:val="24"/>
        </w:rPr>
        <w:t xml:space="preserve"> </w:t>
      </w:r>
      <w:r w:rsidR="00072C98" w:rsidRPr="00B37F79">
        <w:rPr>
          <w:rFonts w:cs="Times New Roman"/>
          <w:sz w:val="24"/>
          <w:szCs w:val="24"/>
        </w:rPr>
        <w:t xml:space="preserve">TL </w:t>
      </w:r>
      <w:proofErr w:type="spellStart"/>
      <w:r w:rsidR="00072C98" w:rsidRPr="00B37F79">
        <w:rPr>
          <w:rFonts w:cs="Times New Roman"/>
          <w:sz w:val="24"/>
          <w:szCs w:val="24"/>
        </w:rPr>
        <w:t>dir</w:t>
      </w:r>
      <w:proofErr w:type="spellEnd"/>
      <w:r w:rsidR="00072C98" w:rsidRPr="00B37F79">
        <w:rPr>
          <w:rFonts w:cs="Times New Roman"/>
          <w:sz w:val="24"/>
          <w:szCs w:val="24"/>
        </w:rPr>
        <w:t>.</w:t>
      </w:r>
    </w:p>
    <w:p w:rsidR="00543EFD" w:rsidRPr="00A551FA" w:rsidRDefault="00543EFD" w:rsidP="00726513">
      <w:pPr>
        <w:spacing w:after="0"/>
        <w:jc w:val="both"/>
        <w:rPr>
          <w:sz w:val="24"/>
          <w:szCs w:val="24"/>
        </w:rPr>
      </w:pPr>
    </w:p>
    <w:p w:rsidR="00543EFD" w:rsidRPr="00076B1F" w:rsidRDefault="00543EFD" w:rsidP="00726513">
      <w:pPr>
        <w:spacing w:after="0"/>
        <w:jc w:val="both"/>
        <w:rPr>
          <w:sz w:val="24"/>
          <w:szCs w:val="24"/>
        </w:rPr>
      </w:pPr>
      <w:r>
        <w:rPr>
          <w:noProof/>
          <w:sz w:val="24"/>
          <w:szCs w:val="24"/>
          <w:lang w:eastAsia="tr-TR"/>
        </w:rPr>
        <w:drawing>
          <wp:inline distT="0" distB="0" distL="0" distR="0">
            <wp:extent cx="5924550" cy="3200400"/>
            <wp:effectExtent l="0" t="0" r="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24F64" w:rsidRDefault="00524F64" w:rsidP="0030567F">
      <w:pPr>
        <w:spacing w:after="0"/>
        <w:rPr>
          <w:b/>
          <w:sz w:val="28"/>
          <w:szCs w:val="28"/>
        </w:rPr>
      </w:pPr>
    </w:p>
    <w:p w:rsidR="00524F64" w:rsidRPr="00066465" w:rsidRDefault="00424C9E" w:rsidP="00776DAB">
      <w:pPr>
        <w:spacing w:after="0"/>
        <w:jc w:val="both"/>
        <w:rPr>
          <w:sz w:val="24"/>
          <w:szCs w:val="24"/>
        </w:rPr>
      </w:pPr>
      <w:r>
        <w:rPr>
          <w:sz w:val="24"/>
          <w:szCs w:val="24"/>
        </w:rPr>
        <w:tab/>
      </w:r>
      <w:r w:rsidR="003B7F74">
        <w:rPr>
          <w:sz w:val="24"/>
          <w:szCs w:val="24"/>
        </w:rPr>
        <w:t>201</w:t>
      </w:r>
      <w:r w:rsidR="00B37F79">
        <w:rPr>
          <w:sz w:val="24"/>
          <w:szCs w:val="24"/>
        </w:rPr>
        <w:t>7</w:t>
      </w:r>
      <w:r w:rsidR="00F36607">
        <w:rPr>
          <w:sz w:val="24"/>
          <w:szCs w:val="24"/>
        </w:rPr>
        <w:t xml:space="preserve"> yılı başlan</w:t>
      </w:r>
      <w:r>
        <w:rPr>
          <w:sz w:val="24"/>
          <w:szCs w:val="24"/>
        </w:rPr>
        <w:t xml:space="preserve">gıç bütçesi </w:t>
      </w:r>
      <w:r w:rsidR="00072C98">
        <w:rPr>
          <w:sz w:val="24"/>
          <w:szCs w:val="24"/>
        </w:rPr>
        <w:t>4</w:t>
      </w:r>
      <w:r w:rsidR="00B37F79">
        <w:rPr>
          <w:sz w:val="24"/>
          <w:szCs w:val="24"/>
        </w:rPr>
        <w:t>8.5</w:t>
      </w:r>
      <w:r>
        <w:rPr>
          <w:sz w:val="24"/>
          <w:szCs w:val="24"/>
        </w:rPr>
        <w:t xml:space="preserve">00.00,00 TL olup izleyen yıllar için </w:t>
      </w:r>
      <w:r w:rsidR="00220A63">
        <w:rPr>
          <w:sz w:val="24"/>
          <w:szCs w:val="24"/>
        </w:rPr>
        <w:t xml:space="preserve">ortalama </w:t>
      </w:r>
      <w:r w:rsidR="00B37F79">
        <w:rPr>
          <w:sz w:val="24"/>
          <w:szCs w:val="24"/>
        </w:rPr>
        <w:t>%5</w:t>
      </w:r>
      <w:r>
        <w:rPr>
          <w:sz w:val="24"/>
          <w:szCs w:val="24"/>
        </w:rPr>
        <w:t xml:space="preserve"> büyüme öngörülmesine rağmen </w:t>
      </w:r>
      <w:r w:rsidR="00072C98">
        <w:rPr>
          <w:sz w:val="24"/>
          <w:szCs w:val="24"/>
        </w:rPr>
        <w:t>201</w:t>
      </w:r>
      <w:r w:rsidR="00B37F79">
        <w:rPr>
          <w:sz w:val="24"/>
          <w:szCs w:val="24"/>
        </w:rPr>
        <w:t>8</w:t>
      </w:r>
      <w:r w:rsidR="00776DAB">
        <w:rPr>
          <w:sz w:val="24"/>
          <w:szCs w:val="24"/>
        </w:rPr>
        <w:t xml:space="preserve"> mali yılı başlangıç bütçesi</w:t>
      </w:r>
      <w:r w:rsidR="00153606">
        <w:rPr>
          <w:sz w:val="24"/>
          <w:szCs w:val="24"/>
        </w:rPr>
        <w:t xml:space="preserve"> </w:t>
      </w:r>
      <w:r w:rsidR="000D1641">
        <w:rPr>
          <w:sz w:val="24"/>
          <w:szCs w:val="24"/>
        </w:rPr>
        <w:t xml:space="preserve">% </w:t>
      </w:r>
      <w:r w:rsidR="00B37F79">
        <w:rPr>
          <w:sz w:val="24"/>
          <w:szCs w:val="24"/>
        </w:rPr>
        <w:t xml:space="preserve">3,09 </w:t>
      </w:r>
      <w:r w:rsidR="00776DAB">
        <w:rPr>
          <w:sz w:val="24"/>
          <w:szCs w:val="24"/>
        </w:rPr>
        <w:t>ar</w:t>
      </w:r>
      <w:r w:rsidR="003B7F74">
        <w:rPr>
          <w:sz w:val="24"/>
          <w:szCs w:val="24"/>
        </w:rPr>
        <w:t xml:space="preserve">tış göstererek </w:t>
      </w:r>
      <w:r w:rsidR="00652DEC">
        <w:rPr>
          <w:sz w:val="24"/>
          <w:szCs w:val="24"/>
        </w:rPr>
        <w:t>50</w:t>
      </w:r>
      <w:r w:rsidR="00B37F79">
        <w:rPr>
          <w:sz w:val="24"/>
          <w:szCs w:val="24"/>
        </w:rPr>
        <w:t>.0</w:t>
      </w:r>
      <w:r w:rsidR="00776DAB">
        <w:rPr>
          <w:sz w:val="24"/>
          <w:szCs w:val="24"/>
        </w:rPr>
        <w:t xml:space="preserve">00.000,00 TL olarak gerçekleşmiştir. </w:t>
      </w:r>
    </w:p>
    <w:p w:rsidR="00524F64" w:rsidRDefault="00524F64" w:rsidP="0030567F">
      <w:pPr>
        <w:spacing w:after="0"/>
        <w:rPr>
          <w:b/>
          <w:sz w:val="28"/>
          <w:szCs w:val="28"/>
        </w:rPr>
      </w:pPr>
    </w:p>
    <w:p w:rsidR="00524F64" w:rsidRDefault="00524F64" w:rsidP="0030567F">
      <w:pPr>
        <w:spacing w:after="0"/>
        <w:rPr>
          <w:b/>
          <w:sz w:val="28"/>
          <w:szCs w:val="28"/>
        </w:rPr>
      </w:pPr>
    </w:p>
    <w:p w:rsidR="00524F64" w:rsidRDefault="00524F64" w:rsidP="0030567F">
      <w:pPr>
        <w:spacing w:after="0"/>
        <w:rPr>
          <w:b/>
          <w:sz w:val="28"/>
          <w:szCs w:val="28"/>
        </w:rPr>
      </w:pPr>
    </w:p>
    <w:p w:rsidR="00524F64" w:rsidRDefault="00524F64" w:rsidP="0030567F">
      <w:pPr>
        <w:spacing w:after="0"/>
        <w:rPr>
          <w:b/>
          <w:sz w:val="28"/>
          <w:szCs w:val="28"/>
        </w:rPr>
      </w:pPr>
    </w:p>
    <w:p w:rsidR="009A5FC6" w:rsidRDefault="009A5FC6" w:rsidP="0030567F">
      <w:pPr>
        <w:spacing w:after="0"/>
        <w:rPr>
          <w:b/>
          <w:sz w:val="28"/>
          <w:szCs w:val="28"/>
        </w:rPr>
      </w:pPr>
    </w:p>
    <w:p w:rsidR="00524F64" w:rsidRDefault="00524F64" w:rsidP="0030567F">
      <w:pPr>
        <w:spacing w:after="0"/>
        <w:rPr>
          <w:b/>
          <w:sz w:val="28"/>
          <w:szCs w:val="28"/>
        </w:rPr>
      </w:pPr>
    </w:p>
    <w:p w:rsidR="00524F64" w:rsidRDefault="00524F64" w:rsidP="0030567F">
      <w:pPr>
        <w:spacing w:after="0"/>
        <w:rPr>
          <w:b/>
          <w:sz w:val="28"/>
          <w:szCs w:val="28"/>
        </w:rPr>
      </w:pPr>
    </w:p>
    <w:p w:rsidR="00524F64" w:rsidRDefault="000D1641" w:rsidP="0030567F">
      <w:pPr>
        <w:spacing w:after="0"/>
        <w:rPr>
          <w:b/>
          <w:sz w:val="28"/>
          <w:szCs w:val="28"/>
        </w:rPr>
      </w:pPr>
      <w:r>
        <w:rPr>
          <w:b/>
          <w:noProof/>
          <w:sz w:val="28"/>
          <w:szCs w:val="28"/>
          <w:lang w:eastAsia="tr-TR"/>
        </w:rPr>
        <w:drawing>
          <wp:inline distT="0" distB="0" distL="0" distR="0">
            <wp:extent cx="5486400" cy="3200400"/>
            <wp:effectExtent l="0" t="0" r="0"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24F64" w:rsidRDefault="00524F64" w:rsidP="0030567F">
      <w:pPr>
        <w:spacing w:after="0"/>
        <w:rPr>
          <w:b/>
          <w:sz w:val="28"/>
          <w:szCs w:val="28"/>
        </w:rPr>
      </w:pPr>
    </w:p>
    <w:p w:rsidR="009A5FC6" w:rsidRDefault="00F0124B" w:rsidP="00F0124B">
      <w:pPr>
        <w:spacing w:after="0"/>
        <w:jc w:val="both"/>
        <w:rPr>
          <w:sz w:val="24"/>
          <w:szCs w:val="24"/>
        </w:rPr>
      </w:pPr>
      <w:r>
        <w:rPr>
          <w:sz w:val="24"/>
          <w:szCs w:val="24"/>
        </w:rPr>
        <w:tab/>
      </w:r>
      <w:r w:rsidR="00952AAF">
        <w:rPr>
          <w:sz w:val="24"/>
          <w:szCs w:val="24"/>
        </w:rPr>
        <w:t>201</w:t>
      </w:r>
      <w:r w:rsidR="0071621F">
        <w:rPr>
          <w:sz w:val="24"/>
          <w:szCs w:val="24"/>
        </w:rPr>
        <w:t>8</w:t>
      </w:r>
      <w:r w:rsidRPr="00F0124B">
        <w:rPr>
          <w:sz w:val="24"/>
          <w:szCs w:val="24"/>
        </w:rPr>
        <w:t xml:space="preserve"> yılı ilk a</w:t>
      </w:r>
      <w:r>
        <w:rPr>
          <w:sz w:val="24"/>
          <w:szCs w:val="24"/>
        </w:rPr>
        <w:t>ltı a</w:t>
      </w:r>
      <w:r w:rsidR="00952AAF">
        <w:rPr>
          <w:sz w:val="24"/>
          <w:szCs w:val="24"/>
        </w:rPr>
        <w:t>yında toplam ödenek miktarı 20</w:t>
      </w:r>
      <w:r w:rsidR="0071621F">
        <w:rPr>
          <w:sz w:val="24"/>
          <w:szCs w:val="24"/>
        </w:rPr>
        <w:t>17</w:t>
      </w:r>
      <w:r>
        <w:rPr>
          <w:sz w:val="24"/>
          <w:szCs w:val="24"/>
        </w:rPr>
        <w:t xml:space="preserve"> yılının ilk altı ayına göre % </w:t>
      </w:r>
      <w:r w:rsidR="0071621F">
        <w:rPr>
          <w:sz w:val="24"/>
          <w:szCs w:val="24"/>
        </w:rPr>
        <w:t>30,10</w:t>
      </w:r>
      <w:r w:rsidR="00FB6B6E">
        <w:rPr>
          <w:sz w:val="24"/>
          <w:szCs w:val="24"/>
        </w:rPr>
        <w:t xml:space="preserve"> </w:t>
      </w:r>
      <w:r>
        <w:rPr>
          <w:sz w:val="24"/>
          <w:szCs w:val="24"/>
        </w:rPr>
        <w:t xml:space="preserve">oranında </w:t>
      </w:r>
      <w:r w:rsidR="00952AAF">
        <w:rPr>
          <w:sz w:val="24"/>
          <w:szCs w:val="24"/>
        </w:rPr>
        <w:t>artarak</w:t>
      </w:r>
      <w:r w:rsidR="00FB6B6E">
        <w:rPr>
          <w:sz w:val="24"/>
          <w:szCs w:val="24"/>
        </w:rPr>
        <w:t xml:space="preserve"> </w:t>
      </w:r>
      <w:r w:rsidR="0071621F">
        <w:rPr>
          <w:sz w:val="24"/>
          <w:szCs w:val="24"/>
        </w:rPr>
        <w:t>128.347.359,10</w:t>
      </w:r>
      <w:r w:rsidR="00952AAF">
        <w:rPr>
          <w:sz w:val="24"/>
          <w:szCs w:val="24"/>
        </w:rPr>
        <w:t xml:space="preserve"> TL olarak gerçekleşmiş</w:t>
      </w:r>
      <w:r w:rsidR="00652DEC">
        <w:rPr>
          <w:sz w:val="24"/>
          <w:szCs w:val="24"/>
        </w:rPr>
        <w:t>tir</w:t>
      </w:r>
      <w:r w:rsidR="00952AAF">
        <w:rPr>
          <w:sz w:val="24"/>
          <w:szCs w:val="24"/>
        </w:rPr>
        <w:t xml:space="preserve">. </w:t>
      </w:r>
      <w:r>
        <w:rPr>
          <w:sz w:val="24"/>
          <w:szCs w:val="24"/>
        </w:rPr>
        <w:t xml:space="preserve"> </w:t>
      </w:r>
      <w:r w:rsidR="002B449B">
        <w:rPr>
          <w:sz w:val="24"/>
          <w:szCs w:val="24"/>
        </w:rPr>
        <w:t>201</w:t>
      </w:r>
      <w:r w:rsidR="0071621F">
        <w:rPr>
          <w:sz w:val="24"/>
          <w:szCs w:val="24"/>
        </w:rPr>
        <w:t>8</w:t>
      </w:r>
      <w:r w:rsidR="002B449B">
        <w:rPr>
          <w:sz w:val="24"/>
          <w:szCs w:val="24"/>
        </w:rPr>
        <w:t xml:space="preserve"> yılı ilk altı aylık bütçe giderleri</w:t>
      </w:r>
      <w:r w:rsidR="00FB6B6E">
        <w:rPr>
          <w:sz w:val="24"/>
          <w:szCs w:val="24"/>
        </w:rPr>
        <w:t xml:space="preserve"> geçen seneye göre </w:t>
      </w:r>
      <w:r w:rsidR="002B449B">
        <w:rPr>
          <w:sz w:val="24"/>
          <w:szCs w:val="24"/>
        </w:rPr>
        <w:t>%</w:t>
      </w:r>
      <w:r w:rsidR="0071621F">
        <w:rPr>
          <w:sz w:val="24"/>
          <w:szCs w:val="24"/>
        </w:rPr>
        <w:t>27,72</w:t>
      </w:r>
      <w:r w:rsidR="002B449B">
        <w:rPr>
          <w:sz w:val="24"/>
          <w:szCs w:val="24"/>
        </w:rPr>
        <w:t xml:space="preserve"> oranında</w:t>
      </w:r>
      <w:r w:rsidR="00FB6B6E">
        <w:rPr>
          <w:sz w:val="24"/>
          <w:szCs w:val="24"/>
        </w:rPr>
        <w:t xml:space="preserve"> </w:t>
      </w:r>
      <w:r w:rsidR="0071621F">
        <w:rPr>
          <w:sz w:val="24"/>
          <w:szCs w:val="24"/>
        </w:rPr>
        <w:t>artmıştır. Hem toplam ödenek hem de bütçe giderlerinde meydana gelen artışın büyük bir kısmı yatırım ödenekleri ve harcamalarında (Köy Yollarına Sıcak Asfalt Yapımı) meydana gelen artıştan kaynaklanmaktadır.</w:t>
      </w:r>
    </w:p>
    <w:p w:rsidR="00B15935" w:rsidRDefault="00B15935" w:rsidP="00F0124B">
      <w:pPr>
        <w:spacing w:after="0"/>
        <w:jc w:val="both"/>
        <w:rPr>
          <w:sz w:val="24"/>
          <w:szCs w:val="24"/>
        </w:rPr>
      </w:pPr>
    </w:p>
    <w:p w:rsidR="00B15935" w:rsidRDefault="00B15935" w:rsidP="00F0124B">
      <w:pPr>
        <w:spacing w:after="0"/>
        <w:jc w:val="both"/>
        <w:rPr>
          <w:sz w:val="24"/>
          <w:szCs w:val="24"/>
        </w:rPr>
      </w:pPr>
    </w:p>
    <w:p w:rsidR="00B15935" w:rsidRDefault="00B15935" w:rsidP="00F0124B">
      <w:pPr>
        <w:spacing w:after="0"/>
        <w:jc w:val="both"/>
        <w:rPr>
          <w:sz w:val="24"/>
          <w:szCs w:val="24"/>
        </w:rPr>
      </w:pPr>
    </w:p>
    <w:p w:rsidR="00B15935" w:rsidRDefault="00B15935" w:rsidP="00F0124B">
      <w:pPr>
        <w:spacing w:after="0"/>
        <w:jc w:val="both"/>
        <w:rPr>
          <w:sz w:val="24"/>
          <w:szCs w:val="24"/>
        </w:rPr>
      </w:pPr>
    </w:p>
    <w:p w:rsidR="00B15935" w:rsidRDefault="00B15935" w:rsidP="00F0124B">
      <w:pPr>
        <w:spacing w:after="0"/>
        <w:jc w:val="both"/>
        <w:rPr>
          <w:sz w:val="24"/>
          <w:szCs w:val="24"/>
        </w:rPr>
      </w:pPr>
    </w:p>
    <w:p w:rsidR="00B15935" w:rsidRDefault="00B15935" w:rsidP="00F0124B">
      <w:pPr>
        <w:spacing w:after="0"/>
        <w:jc w:val="both"/>
        <w:rPr>
          <w:sz w:val="24"/>
          <w:szCs w:val="24"/>
        </w:rPr>
      </w:pPr>
    </w:p>
    <w:p w:rsidR="00B15935" w:rsidRDefault="00B15935" w:rsidP="00F0124B">
      <w:pPr>
        <w:spacing w:after="0"/>
        <w:jc w:val="both"/>
        <w:rPr>
          <w:sz w:val="24"/>
          <w:szCs w:val="24"/>
        </w:rPr>
      </w:pPr>
    </w:p>
    <w:p w:rsidR="00B15935" w:rsidRDefault="00B15935" w:rsidP="00F0124B">
      <w:pPr>
        <w:spacing w:after="0"/>
        <w:jc w:val="both"/>
        <w:rPr>
          <w:sz w:val="24"/>
          <w:szCs w:val="24"/>
        </w:rPr>
      </w:pPr>
    </w:p>
    <w:p w:rsidR="00B15935" w:rsidRDefault="00B15935" w:rsidP="00F0124B">
      <w:pPr>
        <w:spacing w:after="0"/>
        <w:jc w:val="both"/>
        <w:rPr>
          <w:sz w:val="24"/>
          <w:szCs w:val="24"/>
        </w:rPr>
      </w:pPr>
    </w:p>
    <w:p w:rsidR="00B15935" w:rsidRDefault="00B15935" w:rsidP="00F0124B">
      <w:pPr>
        <w:spacing w:after="0"/>
        <w:jc w:val="both"/>
        <w:rPr>
          <w:sz w:val="24"/>
          <w:szCs w:val="24"/>
        </w:rPr>
      </w:pPr>
    </w:p>
    <w:p w:rsidR="00B15935" w:rsidRDefault="00B15935" w:rsidP="00F0124B">
      <w:pPr>
        <w:spacing w:after="0"/>
        <w:jc w:val="both"/>
        <w:rPr>
          <w:sz w:val="24"/>
          <w:szCs w:val="24"/>
        </w:rPr>
      </w:pPr>
    </w:p>
    <w:p w:rsidR="00B15935" w:rsidRDefault="00B15935" w:rsidP="00F0124B">
      <w:pPr>
        <w:spacing w:after="0"/>
        <w:jc w:val="both"/>
        <w:rPr>
          <w:sz w:val="24"/>
          <w:szCs w:val="24"/>
        </w:rPr>
      </w:pPr>
    </w:p>
    <w:p w:rsidR="00B15935" w:rsidRDefault="00B15935" w:rsidP="00F0124B">
      <w:pPr>
        <w:spacing w:after="0"/>
        <w:jc w:val="both"/>
        <w:rPr>
          <w:sz w:val="24"/>
          <w:szCs w:val="24"/>
        </w:rPr>
      </w:pPr>
    </w:p>
    <w:p w:rsidR="00B15935" w:rsidRDefault="00B15935" w:rsidP="00F0124B">
      <w:pPr>
        <w:spacing w:after="0"/>
        <w:jc w:val="both"/>
        <w:rPr>
          <w:sz w:val="24"/>
          <w:szCs w:val="24"/>
        </w:rPr>
      </w:pPr>
    </w:p>
    <w:p w:rsidR="00B15935" w:rsidRDefault="00B15935" w:rsidP="00F0124B">
      <w:pPr>
        <w:spacing w:after="0"/>
        <w:jc w:val="both"/>
        <w:rPr>
          <w:sz w:val="24"/>
          <w:szCs w:val="24"/>
        </w:rPr>
      </w:pPr>
    </w:p>
    <w:p w:rsidR="00B15935" w:rsidRDefault="00B15935" w:rsidP="00F0124B">
      <w:pPr>
        <w:spacing w:after="0"/>
        <w:jc w:val="both"/>
        <w:rPr>
          <w:sz w:val="24"/>
          <w:szCs w:val="24"/>
        </w:rPr>
      </w:pPr>
    </w:p>
    <w:p w:rsidR="00B15935" w:rsidRDefault="00B15935" w:rsidP="00F0124B">
      <w:pPr>
        <w:spacing w:after="0"/>
        <w:jc w:val="both"/>
        <w:rPr>
          <w:sz w:val="24"/>
          <w:szCs w:val="24"/>
        </w:rPr>
      </w:pPr>
    </w:p>
    <w:p w:rsidR="00B15935" w:rsidRDefault="00B15935" w:rsidP="00F0124B">
      <w:pPr>
        <w:spacing w:after="0"/>
        <w:jc w:val="both"/>
        <w:rPr>
          <w:sz w:val="24"/>
          <w:szCs w:val="24"/>
        </w:rPr>
      </w:pPr>
    </w:p>
    <w:p w:rsidR="003529A7" w:rsidRPr="00F0124B" w:rsidRDefault="003529A7" w:rsidP="00F0124B">
      <w:pPr>
        <w:spacing w:after="0"/>
        <w:jc w:val="both"/>
        <w:rPr>
          <w:sz w:val="24"/>
          <w:szCs w:val="24"/>
        </w:rPr>
      </w:pPr>
    </w:p>
    <w:tbl>
      <w:tblPr>
        <w:tblStyle w:val="OrtaGlgeleme1-Vurgu5"/>
        <w:tblW w:w="10060" w:type="dxa"/>
        <w:tblInd w:w="-176" w:type="dxa"/>
        <w:tblLayout w:type="fixed"/>
        <w:tblLook w:val="0260" w:firstRow="1" w:lastRow="1" w:firstColumn="0" w:lastColumn="0" w:noHBand="1" w:noVBand="0"/>
      </w:tblPr>
      <w:tblGrid>
        <w:gridCol w:w="1726"/>
        <w:gridCol w:w="1580"/>
        <w:gridCol w:w="1580"/>
        <w:gridCol w:w="998"/>
        <w:gridCol w:w="1589"/>
        <w:gridCol w:w="1567"/>
        <w:gridCol w:w="1020"/>
      </w:tblGrid>
      <w:tr w:rsidR="00B15935" w:rsidTr="00FA1DD2">
        <w:trPr>
          <w:cnfStyle w:val="100000000000" w:firstRow="1" w:lastRow="0" w:firstColumn="0" w:lastColumn="0" w:oddVBand="0" w:evenVBand="0" w:oddHBand="0" w:evenHBand="0" w:firstRowFirstColumn="0" w:firstRowLastColumn="0" w:lastRowFirstColumn="0" w:lastRowLastColumn="0"/>
          <w:trHeight w:val="417"/>
        </w:trPr>
        <w:tc>
          <w:tcPr>
            <w:cnfStyle w:val="000010000000" w:firstRow="0" w:lastRow="0" w:firstColumn="0" w:lastColumn="0" w:oddVBand="1" w:evenVBand="0" w:oddHBand="0" w:evenHBand="0" w:firstRowFirstColumn="0" w:firstRowLastColumn="0" w:lastRowFirstColumn="0" w:lastRowLastColumn="0"/>
            <w:tcW w:w="10060" w:type="dxa"/>
            <w:gridSpan w:val="7"/>
          </w:tcPr>
          <w:p w:rsidR="00B15935" w:rsidRDefault="0068176B" w:rsidP="00726B26">
            <w:pPr>
              <w:tabs>
                <w:tab w:val="left" w:pos="9941"/>
              </w:tabs>
              <w:jc w:val="center"/>
              <w:rPr>
                <w:b w:val="0"/>
                <w:sz w:val="28"/>
                <w:szCs w:val="28"/>
              </w:rPr>
            </w:pPr>
            <w:r>
              <w:rPr>
                <w:b w:val="0"/>
                <w:sz w:val="28"/>
                <w:szCs w:val="28"/>
              </w:rPr>
              <w:t>201</w:t>
            </w:r>
            <w:r w:rsidR="00726B26">
              <w:rPr>
                <w:b w:val="0"/>
                <w:sz w:val="28"/>
                <w:szCs w:val="28"/>
              </w:rPr>
              <w:t>7</w:t>
            </w:r>
            <w:r>
              <w:rPr>
                <w:b w:val="0"/>
                <w:sz w:val="28"/>
                <w:szCs w:val="28"/>
              </w:rPr>
              <w:t>-201</w:t>
            </w:r>
            <w:r w:rsidR="00726B26">
              <w:rPr>
                <w:b w:val="0"/>
                <w:sz w:val="28"/>
                <w:szCs w:val="28"/>
              </w:rPr>
              <w:t>8</w:t>
            </w:r>
            <w:r w:rsidR="00B15935">
              <w:rPr>
                <w:b w:val="0"/>
                <w:sz w:val="28"/>
                <w:szCs w:val="28"/>
              </w:rPr>
              <w:t xml:space="preserve"> Yılı </w:t>
            </w:r>
            <w:proofErr w:type="gramStart"/>
            <w:r w:rsidR="00B15935">
              <w:rPr>
                <w:b w:val="0"/>
                <w:sz w:val="28"/>
                <w:szCs w:val="28"/>
              </w:rPr>
              <w:t>Gider  Gerçekleşmeleri</w:t>
            </w:r>
            <w:proofErr w:type="gramEnd"/>
            <w:r w:rsidR="00B15935">
              <w:rPr>
                <w:b w:val="0"/>
                <w:sz w:val="28"/>
                <w:szCs w:val="28"/>
              </w:rPr>
              <w:t xml:space="preserve"> </w:t>
            </w:r>
            <w:r w:rsidR="003529A7">
              <w:rPr>
                <w:b w:val="0"/>
                <w:sz w:val="28"/>
                <w:szCs w:val="28"/>
              </w:rPr>
              <w:t>Tablosu</w:t>
            </w:r>
          </w:p>
        </w:tc>
      </w:tr>
      <w:tr w:rsidR="000602A4" w:rsidTr="00A1371B">
        <w:trPr>
          <w:trHeight w:val="1251"/>
        </w:trPr>
        <w:tc>
          <w:tcPr>
            <w:cnfStyle w:val="000010000000" w:firstRow="0" w:lastRow="0" w:firstColumn="0" w:lastColumn="0" w:oddVBand="1" w:evenVBand="0" w:oddHBand="0" w:evenHBand="0" w:firstRowFirstColumn="0" w:firstRowLastColumn="0" w:lastRowFirstColumn="0" w:lastRowLastColumn="0"/>
            <w:tcW w:w="1726" w:type="dxa"/>
          </w:tcPr>
          <w:p w:rsidR="000602A4" w:rsidRPr="008918A1" w:rsidRDefault="000602A4" w:rsidP="00B15935">
            <w:pPr>
              <w:rPr>
                <w:b/>
              </w:rPr>
            </w:pPr>
            <w:r w:rsidRPr="008918A1">
              <w:rPr>
                <w:b/>
              </w:rPr>
              <w:t>1. Düzey Ekonomik Sınıflandırma</w:t>
            </w:r>
          </w:p>
        </w:tc>
        <w:tc>
          <w:tcPr>
            <w:tcW w:w="1580" w:type="dxa"/>
          </w:tcPr>
          <w:p w:rsidR="000602A4" w:rsidRDefault="00FA1DD2" w:rsidP="00934D33">
            <w:pPr>
              <w:jc w:val="center"/>
              <w:cnfStyle w:val="000000000000" w:firstRow="0" w:lastRow="0" w:firstColumn="0" w:lastColumn="0" w:oddVBand="0" w:evenVBand="0" w:oddHBand="0" w:evenHBand="0" w:firstRowFirstColumn="0" w:firstRowLastColumn="0" w:lastRowFirstColumn="0" w:lastRowLastColumn="0"/>
              <w:rPr>
                <w:b/>
              </w:rPr>
            </w:pPr>
            <w:r>
              <w:rPr>
                <w:b/>
              </w:rPr>
              <w:t>201</w:t>
            </w:r>
            <w:r w:rsidR="00726B26">
              <w:rPr>
                <w:b/>
              </w:rPr>
              <w:t>7</w:t>
            </w:r>
            <w:r w:rsidR="000602A4">
              <w:rPr>
                <w:b/>
              </w:rPr>
              <w:t xml:space="preserve"> Bütçe</w:t>
            </w:r>
            <w:r w:rsidR="000602A4" w:rsidRPr="008918A1">
              <w:rPr>
                <w:b/>
              </w:rPr>
              <w:t xml:space="preserve"> Gider Gerçekleşmesi</w:t>
            </w:r>
          </w:p>
          <w:p w:rsidR="000602A4" w:rsidRPr="00B36EF7" w:rsidRDefault="000602A4" w:rsidP="00934D33">
            <w:pPr>
              <w:jc w:val="center"/>
              <w:cnfStyle w:val="000000000000" w:firstRow="0" w:lastRow="0" w:firstColumn="0" w:lastColumn="0" w:oddVBand="0" w:evenVBand="0" w:oddHBand="0" w:evenHBand="0" w:firstRowFirstColumn="0" w:firstRowLastColumn="0" w:lastRowFirstColumn="0" w:lastRowLastColumn="0"/>
              <w:rPr>
                <w:b/>
                <w:color w:val="FF0000"/>
              </w:rPr>
            </w:pPr>
            <w:r w:rsidRPr="00B36EF7">
              <w:rPr>
                <w:b/>
                <w:color w:val="FF0000"/>
              </w:rPr>
              <w:t>(05)</w:t>
            </w:r>
          </w:p>
        </w:tc>
        <w:tc>
          <w:tcPr>
            <w:cnfStyle w:val="000010000000" w:firstRow="0" w:lastRow="0" w:firstColumn="0" w:lastColumn="0" w:oddVBand="1" w:evenVBand="0" w:oddHBand="0" w:evenHBand="0" w:firstRowFirstColumn="0" w:firstRowLastColumn="0" w:lastRowFirstColumn="0" w:lastRowLastColumn="0"/>
            <w:tcW w:w="1580" w:type="dxa"/>
          </w:tcPr>
          <w:p w:rsidR="000602A4" w:rsidRDefault="00726B26" w:rsidP="00934D33">
            <w:pPr>
              <w:jc w:val="center"/>
              <w:rPr>
                <w:b/>
              </w:rPr>
            </w:pPr>
            <w:r>
              <w:rPr>
                <w:b/>
              </w:rPr>
              <w:t>2018</w:t>
            </w:r>
            <w:r w:rsidR="000602A4">
              <w:rPr>
                <w:b/>
              </w:rPr>
              <w:t xml:space="preserve"> Bütçe</w:t>
            </w:r>
            <w:r w:rsidR="000602A4" w:rsidRPr="008918A1">
              <w:rPr>
                <w:b/>
              </w:rPr>
              <w:t xml:space="preserve"> Gider Gerçekleşmesi</w:t>
            </w:r>
          </w:p>
          <w:p w:rsidR="000602A4" w:rsidRPr="00B36EF7" w:rsidRDefault="000602A4" w:rsidP="00B36EF7">
            <w:pPr>
              <w:rPr>
                <w:b/>
                <w:color w:val="FF0000"/>
              </w:rPr>
            </w:pPr>
            <w:r>
              <w:rPr>
                <w:b/>
              </w:rPr>
              <w:t xml:space="preserve">       </w:t>
            </w:r>
            <w:r w:rsidR="00934D33">
              <w:rPr>
                <w:b/>
              </w:rPr>
              <w:t xml:space="preserve">  </w:t>
            </w:r>
            <w:r>
              <w:rPr>
                <w:b/>
              </w:rPr>
              <w:t xml:space="preserve"> </w:t>
            </w:r>
            <w:r w:rsidRPr="00B36EF7">
              <w:rPr>
                <w:b/>
                <w:color w:val="FF0000"/>
              </w:rPr>
              <w:t>(05)</w:t>
            </w:r>
          </w:p>
        </w:tc>
        <w:tc>
          <w:tcPr>
            <w:tcW w:w="998" w:type="dxa"/>
          </w:tcPr>
          <w:p w:rsidR="000602A4" w:rsidRPr="008918A1" w:rsidRDefault="000602A4" w:rsidP="00B15935">
            <w:pPr>
              <w:jc w:val="center"/>
              <w:cnfStyle w:val="000000000000" w:firstRow="0" w:lastRow="0" w:firstColumn="0" w:lastColumn="0" w:oddVBand="0" w:evenVBand="0" w:oddHBand="0" w:evenHBand="0" w:firstRowFirstColumn="0" w:firstRowLastColumn="0" w:lastRowFirstColumn="0" w:lastRowLastColumn="0"/>
              <w:rPr>
                <w:b/>
              </w:rPr>
            </w:pPr>
            <w:r w:rsidRPr="008918A1">
              <w:rPr>
                <w:b/>
              </w:rPr>
              <w:t xml:space="preserve">% </w:t>
            </w:r>
            <w:r>
              <w:rPr>
                <w:b/>
              </w:rPr>
              <w:t>Değişim</w:t>
            </w:r>
          </w:p>
        </w:tc>
        <w:tc>
          <w:tcPr>
            <w:cnfStyle w:val="000010000000" w:firstRow="0" w:lastRow="0" w:firstColumn="0" w:lastColumn="0" w:oddVBand="1" w:evenVBand="0" w:oddHBand="0" w:evenHBand="0" w:firstRowFirstColumn="0" w:firstRowLastColumn="0" w:lastRowFirstColumn="0" w:lastRowLastColumn="0"/>
            <w:tcW w:w="1589" w:type="dxa"/>
          </w:tcPr>
          <w:p w:rsidR="000602A4" w:rsidRPr="008918A1" w:rsidRDefault="00726B26" w:rsidP="00934D33">
            <w:pPr>
              <w:jc w:val="center"/>
              <w:rPr>
                <w:b/>
              </w:rPr>
            </w:pPr>
            <w:r>
              <w:rPr>
                <w:b/>
              </w:rPr>
              <w:t>2017</w:t>
            </w:r>
            <w:r w:rsidR="000602A4" w:rsidRPr="008918A1">
              <w:rPr>
                <w:b/>
              </w:rPr>
              <w:t xml:space="preserve"> Bütçe Gider</w:t>
            </w:r>
          </w:p>
          <w:p w:rsidR="000602A4" w:rsidRDefault="000602A4" w:rsidP="00934D33">
            <w:pPr>
              <w:jc w:val="center"/>
              <w:rPr>
                <w:b/>
              </w:rPr>
            </w:pPr>
            <w:r w:rsidRPr="008918A1">
              <w:rPr>
                <w:b/>
              </w:rPr>
              <w:t>Gerçekleşmesi</w:t>
            </w:r>
          </w:p>
          <w:p w:rsidR="000602A4" w:rsidRPr="00B36EF7" w:rsidRDefault="000602A4" w:rsidP="00934D33">
            <w:pPr>
              <w:jc w:val="center"/>
              <w:rPr>
                <w:b/>
                <w:color w:val="FF0000"/>
              </w:rPr>
            </w:pPr>
            <w:r w:rsidRPr="00B36EF7">
              <w:rPr>
                <w:b/>
                <w:color w:val="FF0000"/>
              </w:rPr>
              <w:t>(08)</w:t>
            </w:r>
          </w:p>
        </w:tc>
        <w:tc>
          <w:tcPr>
            <w:tcW w:w="1567" w:type="dxa"/>
          </w:tcPr>
          <w:p w:rsidR="000602A4" w:rsidRPr="008918A1" w:rsidRDefault="00726B26" w:rsidP="00934D33">
            <w:pPr>
              <w:jc w:val="center"/>
              <w:cnfStyle w:val="000000000000" w:firstRow="0" w:lastRow="0" w:firstColumn="0" w:lastColumn="0" w:oddVBand="0" w:evenVBand="0" w:oddHBand="0" w:evenHBand="0" w:firstRowFirstColumn="0" w:firstRowLastColumn="0" w:lastRowFirstColumn="0" w:lastRowLastColumn="0"/>
              <w:rPr>
                <w:b/>
              </w:rPr>
            </w:pPr>
            <w:r>
              <w:rPr>
                <w:b/>
              </w:rPr>
              <w:t>2018</w:t>
            </w:r>
            <w:r w:rsidR="000602A4" w:rsidRPr="008918A1">
              <w:rPr>
                <w:b/>
              </w:rPr>
              <w:t xml:space="preserve"> Bütçe Gider</w:t>
            </w:r>
          </w:p>
          <w:p w:rsidR="000602A4" w:rsidRDefault="000602A4" w:rsidP="00934D33">
            <w:pPr>
              <w:jc w:val="center"/>
              <w:cnfStyle w:val="000000000000" w:firstRow="0" w:lastRow="0" w:firstColumn="0" w:lastColumn="0" w:oddVBand="0" w:evenVBand="0" w:oddHBand="0" w:evenHBand="0" w:firstRowFirstColumn="0" w:firstRowLastColumn="0" w:lastRowFirstColumn="0" w:lastRowLastColumn="0"/>
              <w:rPr>
                <w:b/>
              </w:rPr>
            </w:pPr>
            <w:r w:rsidRPr="008918A1">
              <w:rPr>
                <w:b/>
              </w:rPr>
              <w:t>Gerçekleşmesi</w:t>
            </w:r>
          </w:p>
          <w:p w:rsidR="000602A4" w:rsidRPr="00B36EF7" w:rsidRDefault="000602A4" w:rsidP="00934D33">
            <w:pPr>
              <w:jc w:val="center"/>
              <w:cnfStyle w:val="000000000000" w:firstRow="0" w:lastRow="0" w:firstColumn="0" w:lastColumn="0" w:oddVBand="0" w:evenVBand="0" w:oddHBand="0" w:evenHBand="0" w:firstRowFirstColumn="0" w:firstRowLastColumn="0" w:lastRowFirstColumn="0" w:lastRowLastColumn="0"/>
              <w:rPr>
                <w:b/>
                <w:color w:val="FF0000"/>
              </w:rPr>
            </w:pPr>
            <w:r w:rsidRPr="00B36EF7">
              <w:rPr>
                <w:b/>
                <w:color w:val="FF0000"/>
              </w:rPr>
              <w:t>(08)</w:t>
            </w:r>
          </w:p>
        </w:tc>
        <w:tc>
          <w:tcPr>
            <w:cnfStyle w:val="000010000000" w:firstRow="0" w:lastRow="0" w:firstColumn="0" w:lastColumn="0" w:oddVBand="1" w:evenVBand="0" w:oddHBand="0" w:evenHBand="0" w:firstRowFirstColumn="0" w:firstRowLastColumn="0" w:lastRowFirstColumn="0" w:lastRowLastColumn="0"/>
            <w:tcW w:w="1020" w:type="dxa"/>
          </w:tcPr>
          <w:p w:rsidR="000602A4" w:rsidRDefault="000602A4" w:rsidP="00B15935">
            <w:pPr>
              <w:jc w:val="center"/>
              <w:rPr>
                <w:b/>
              </w:rPr>
            </w:pPr>
            <w:r>
              <w:rPr>
                <w:b/>
              </w:rPr>
              <w:t>%</w:t>
            </w:r>
          </w:p>
          <w:p w:rsidR="000602A4" w:rsidRPr="008918A1" w:rsidRDefault="000602A4" w:rsidP="00B15935">
            <w:pPr>
              <w:jc w:val="center"/>
              <w:rPr>
                <w:b/>
              </w:rPr>
            </w:pPr>
            <w:r>
              <w:rPr>
                <w:b/>
              </w:rPr>
              <w:t>Değişim</w:t>
            </w:r>
          </w:p>
        </w:tc>
      </w:tr>
      <w:tr w:rsidR="00726B26" w:rsidRPr="00B15935" w:rsidTr="00A1371B">
        <w:trPr>
          <w:trHeight w:val="625"/>
        </w:trPr>
        <w:tc>
          <w:tcPr>
            <w:cnfStyle w:val="000010000000" w:firstRow="0" w:lastRow="0" w:firstColumn="0" w:lastColumn="0" w:oddVBand="1" w:evenVBand="0" w:oddHBand="0" w:evenHBand="0" w:firstRowFirstColumn="0" w:firstRowLastColumn="0" w:lastRowFirstColumn="0" w:lastRowLastColumn="0"/>
            <w:tcW w:w="1726" w:type="dxa"/>
          </w:tcPr>
          <w:p w:rsidR="00726B26" w:rsidRPr="00B15935" w:rsidRDefault="00726B26" w:rsidP="0030567F">
            <w:r w:rsidRPr="00B15935">
              <w:t>01 Personel Giderleri</w:t>
            </w:r>
          </w:p>
        </w:tc>
        <w:tc>
          <w:tcPr>
            <w:tcW w:w="1580" w:type="dxa"/>
            <w:vAlign w:val="center"/>
          </w:tcPr>
          <w:p w:rsidR="00726B26" w:rsidRPr="003A49E3" w:rsidRDefault="00934D33" w:rsidP="00747466">
            <w:pPr>
              <w:jc w:val="center"/>
              <w:cnfStyle w:val="000000000000" w:firstRow="0" w:lastRow="0" w:firstColumn="0" w:lastColumn="0" w:oddVBand="0" w:evenVBand="0" w:oddHBand="0" w:evenHBand="0" w:firstRowFirstColumn="0" w:firstRowLastColumn="0" w:lastRowFirstColumn="0" w:lastRowLastColumn="0"/>
            </w:pPr>
            <w:r>
              <w:t>5.187.245,98</w:t>
            </w:r>
            <w:r w:rsidR="00726B26">
              <w:t xml:space="preserve">                                    </w:t>
            </w:r>
          </w:p>
        </w:tc>
        <w:tc>
          <w:tcPr>
            <w:cnfStyle w:val="000010000000" w:firstRow="0" w:lastRow="0" w:firstColumn="0" w:lastColumn="0" w:oddVBand="1" w:evenVBand="0" w:oddHBand="0" w:evenHBand="0" w:firstRowFirstColumn="0" w:firstRowLastColumn="0" w:lastRowFirstColumn="0" w:lastRowLastColumn="0"/>
            <w:tcW w:w="1580" w:type="dxa"/>
            <w:vAlign w:val="center"/>
          </w:tcPr>
          <w:p w:rsidR="00726B26" w:rsidRPr="003A49E3" w:rsidRDefault="00934D33" w:rsidP="003A49E3">
            <w:pPr>
              <w:jc w:val="center"/>
            </w:pPr>
            <w:r>
              <w:t>5.463.852,38</w:t>
            </w:r>
          </w:p>
        </w:tc>
        <w:tc>
          <w:tcPr>
            <w:tcW w:w="998" w:type="dxa"/>
            <w:vAlign w:val="center"/>
          </w:tcPr>
          <w:p w:rsidR="00726B26" w:rsidRPr="003A49E3" w:rsidRDefault="008E3645" w:rsidP="003A49E3">
            <w:pPr>
              <w:jc w:val="center"/>
              <w:cnfStyle w:val="000000000000" w:firstRow="0" w:lastRow="0" w:firstColumn="0" w:lastColumn="0" w:oddVBand="0" w:evenVBand="0" w:oddHBand="0" w:evenHBand="0" w:firstRowFirstColumn="0" w:firstRowLastColumn="0" w:lastRowFirstColumn="0" w:lastRowLastColumn="0"/>
            </w:pPr>
            <w:r>
              <w:t>5,33</w:t>
            </w:r>
          </w:p>
        </w:tc>
        <w:tc>
          <w:tcPr>
            <w:cnfStyle w:val="000010000000" w:firstRow="0" w:lastRow="0" w:firstColumn="0" w:lastColumn="0" w:oddVBand="1" w:evenVBand="0" w:oddHBand="0" w:evenHBand="0" w:firstRowFirstColumn="0" w:firstRowLastColumn="0" w:lastRowFirstColumn="0" w:lastRowLastColumn="0"/>
            <w:tcW w:w="1589" w:type="dxa"/>
            <w:vAlign w:val="center"/>
          </w:tcPr>
          <w:p w:rsidR="00726B26" w:rsidRPr="003A49E3" w:rsidRDefault="00726B26" w:rsidP="00747466">
            <w:pPr>
              <w:jc w:val="center"/>
            </w:pPr>
            <w:r w:rsidRPr="00FC0AE0">
              <w:t>10.383.791,28</w:t>
            </w:r>
          </w:p>
        </w:tc>
        <w:tc>
          <w:tcPr>
            <w:tcW w:w="1567" w:type="dxa"/>
            <w:vAlign w:val="center"/>
          </w:tcPr>
          <w:p w:rsidR="00726B26" w:rsidRPr="003A49E3" w:rsidRDefault="00934D33" w:rsidP="003A49E3">
            <w:pPr>
              <w:jc w:val="center"/>
              <w:cnfStyle w:val="000000000000" w:firstRow="0" w:lastRow="0" w:firstColumn="0" w:lastColumn="0" w:oddVBand="0" w:evenVBand="0" w:oddHBand="0" w:evenHBand="0" w:firstRowFirstColumn="0" w:firstRowLastColumn="0" w:lastRowFirstColumn="0" w:lastRowLastColumn="0"/>
            </w:pPr>
            <w:r>
              <w:t>11.555.937,95</w:t>
            </w:r>
          </w:p>
        </w:tc>
        <w:tc>
          <w:tcPr>
            <w:cnfStyle w:val="000010000000" w:firstRow="0" w:lastRow="0" w:firstColumn="0" w:lastColumn="0" w:oddVBand="1" w:evenVBand="0" w:oddHBand="0" w:evenHBand="0" w:firstRowFirstColumn="0" w:firstRowLastColumn="0" w:lastRowFirstColumn="0" w:lastRowLastColumn="0"/>
            <w:tcW w:w="1020" w:type="dxa"/>
            <w:vAlign w:val="center"/>
          </w:tcPr>
          <w:p w:rsidR="00726B26" w:rsidRPr="003A49E3" w:rsidRDefault="0052058E" w:rsidP="00A1371B">
            <w:pPr>
              <w:jc w:val="center"/>
            </w:pPr>
            <w:r>
              <w:t>11,28</w:t>
            </w:r>
          </w:p>
        </w:tc>
      </w:tr>
      <w:tr w:rsidR="00726B26" w:rsidRPr="00B15935" w:rsidTr="00A1371B">
        <w:trPr>
          <w:trHeight w:val="625"/>
        </w:trPr>
        <w:tc>
          <w:tcPr>
            <w:cnfStyle w:val="000010000000" w:firstRow="0" w:lastRow="0" w:firstColumn="0" w:lastColumn="0" w:oddVBand="1" w:evenVBand="0" w:oddHBand="0" w:evenHBand="0" w:firstRowFirstColumn="0" w:firstRowLastColumn="0" w:lastRowFirstColumn="0" w:lastRowLastColumn="0"/>
            <w:tcW w:w="1726" w:type="dxa"/>
          </w:tcPr>
          <w:p w:rsidR="00726B26" w:rsidRPr="00B15935" w:rsidRDefault="00726B26" w:rsidP="00B15935">
            <w:r w:rsidRPr="00B15935">
              <w:t>02 SGK Devlet Primi Giderleri</w:t>
            </w:r>
          </w:p>
        </w:tc>
        <w:tc>
          <w:tcPr>
            <w:tcW w:w="1580" w:type="dxa"/>
            <w:vAlign w:val="center"/>
          </w:tcPr>
          <w:p w:rsidR="00726B26" w:rsidRPr="003A49E3" w:rsidRDefault="00726B26" w:rsidP="00747466">
            <w:pPr>
              <w:jc w:val="center"/>
              <w:cnfStyle w:val="000000000000" w:firstRow="0" w:lastRow="0" w:firstColumn="0" w:lastColumn="0" w:oddVBand="0" w:evenVBand="0" w:oddHBand="0" w:evenHBand="0" w:firstRowFirstColumn="0" w:firstRowLastColumn="0" w:lastRowFirstColumn="0" w:lastRowLastColumn="0"/>
            </w:pPr>
            <w:r>
              <w:t>836.517,37</w:t>
            </w:r>
          </w:p>
        </w:tc>
        <w:tc>
          <w:tcPr>
            <w:cnfStyle w:val="000010000000" w:firstRow="0" w:lastRow="0" w:firstColumn="0" w:lastColumn="0" w:oddVBand="1" w:evenVBand="0" w:oddHBand="0" w:evenHBand="0" w:firstRowFirstColumn="0" w:firstRowLastColumn="0" w:lastRowFirstColumn="0" w:lastRowLastColumn="0"/>
            <w:tcW w:w="1580" w:type="dxa"/>
            <w:vAlign w:val="center"/>
          </w:tcPr>
          <w:p w:rsidR="00726B26" w:rsidRPr="003A49E3" w:rsidRDefault="00934D33" w:rsidP="003A49E3">
            <w:pPr>
              <w:jc w:val="center"/>
            </w:pPr>
            <w:r>
              <w:t>837.506,03</w:t>
            </w:r>
          </w:p>
        </w:tc>
        <w:tc>
          <w:tcPr>
            <w:tcW w:w="998" w:type="dxa"/>
            <w:vAlign w:val="center"/>
          </w:tcPr>
          <w:p w:rsidR="00726B26" w:rsidRPr="003A49E3" w:rsidRDefault="008E3645" w:rsidP="003A49E3">
            <w:pPr>
              <w:jc w:val="center"/>
              <w:cnfStyle w:val="000000000000" w:firstRow="0" w:lastRow="0" w:firstColumn="0" w:lastColumn="0" w:oddVBand="0" w:evenVBand="0" w:oddHBand="0" w:evenHBand="0" w:firstRowFirstColumn="0" w:firstRowLastColumn="0" w:lastRowFirstColumn="0" w:lastRowLastColumn="0"/>
            </w:pPr>
            <w:r>
              <w:t>0,11</w:t>
            </w:r>
          </w:p>
        </w:tc>
        <w:tc>
          <w:tcPr>
            <w:cnfStyle w:val="000010000000" w:firstRow="0" w:lastRow="0" w:firstColumn="0" w:lastColumn="0" w:oddVBand="1" w:evenVBand="0" w:oddHBand="0" w:evenHBand="0" w:firstRowFirstColumn="0" w:firstRowLastColumn="0" w:lastRowFirstColumn="0" w:lastRowLastColumn="0"/>
            <w:tcW w:w="1589" w:type="dxa"/>
            <w:vAlign w:val="center"/>
          </w:tcPr>
          <w:p w:rsidR="00726B26" w:rsidRPr="003A49E3" w:rsidRDefault="00726B26" w:rsidP="00747466">
            <w:pPr>
              <w:jc w:val="center"/>
            </w:pPr>
            <w:r w:rsidRPr="00FD6D34">
              <w:t>1.544.153,44</w:t>
            </w:r>
          </w:p>
        </w:tc>
        <w:tc>
          <w:tcPr>
            <w:tcW w:w="1567" w:type="dxa"/>
            <w:vAlign w:val="center"/>
          </w:tcPr>
          <w:p w:rsidR="00726B26" w:rsidRPr="003A49E3" w:rsidRDefault="00934D33" w:rsidP="003A49E3">
            <w:pPr>
              <w:jc w:val="center"/>
              <w:cnfStyle w:val="000000000000" w:firstRow="0" w:lastRow="0" w:firstColumn="0" w:lastColumn="0" w:oddVBand="0" w:evenVBand="0" w:oddHBand="0" w:evenHBand="0" w:firstRowFirstColumn="0" w:firstRowLastColumn="0" w:lastRowFirstColumn="0" w:lastRowLastColumn="0"/>
            </w:pPr>
            <w:r>
              <w:t>2.100.446,07</w:t>
            </w:r>
          </w:p>
        </w:tc>
        <w:tc>
          <w:tcPr>
            <w:cnfStyle w:val="000010000000" w:firstRow="0" w:lastRow="0" w:firstColumn="0" w:lastColumn="0" w:oddVBand="1" w:evenVBand="0" w:oddHBand="0" w:evenHBand="0" w:firstRowFirstColumn="0" w:firstRowLastColumn="0" w:lastRowFirstColumn="0" w:lastRowLastColumn="0"/>
            <w:tcW w:w="1020" w:type="dxa"/>
            <w:vAlign w:val="center"/>
          </w:tcPr>
          <w:p w:rsidR="00726B26" w:rsidRPr="003A49E3" w:rsidRDefault="0052058E" w:rsidP="00A1371B">
            <w:pPr>
              <w:jc w:val="center"/>
            </w:pPr>
            <w:r>
              <w:t>36,02</w:t>
            </w:r>
          </w:p>
        </w:tc>
      </w:tr>
      <w:tr w:rsidR="00726B26" w:rsidRPr="00B15935" w:rsidTr="00A1371B">
        <w:trPr>
          <w:trHeight w:val="939"/>
        </w:trPr>
        <w:tc>
          <w:tcPr>
            <w:cnfStyle w:val="000010000000" w:firstRow="0" w:lastRow="0" w:firstColumn="0" w:lastColumn="0" w:oddVBand="1" w:evenVBand="0" w:oddHBand="0" w:evenHBand="0" w:firstRowFirstColumn="0" w:firstRowLastColumn="0" w:lastRowFirstColumn="0" w:lastRowLastColumn="0"/>
            <w:tcW w:w="1726" w:type="dxa"/>
          </w:tcPr>
          <w:p w:rsidR="00726B26" w:rsidRPr="00B15935" w:rsidRDefault="00726B26" w:rsidP="0030567F">
            <w:r w:rsidRPr="00B15935">
              <w:t>03 Mal ve Hizmet Alımı Giderleri</w:t>
            </w:r>
          </w:p>
        </w:tc>
        <w:tc>
          <w:tcPr>
            <w:tcW w:w="1580" w:type="dxa"/>
            <w:vAlign w:val="center"/>
          </w:tcPr>
          <w:p w:rsidR="00726B26" w:rsidRPr="00934D33" w:rsidRDefault="00726B26" w:rsidP="00747466">
            <w:pPr>
              <w:jc w:val="center"/>
              <w:cnfStyle w:val="000000000000" w:firstRow="0" w:lastRow="0" w:firstColumn="0" w:lastColumn="0" w:oddVBand="0" w:evenVBand="0" w:oddHBand="0" w:evenHBand="0" w:firstRowFirstColumn="0" w:firstRowLastColumn="0" w:lastRowFirstColumn="0" w:lastRowLastColumn="0"/>
            </w:pPr>
            <w:r w:rsidRPr="00934D33">
              <w:rPr>
                <w:rFonts w:cs="Helvetica"/>
                <w:bCs/>
              </w:rPr>
              <w:t>7.536.639,05</w:t>
            </w:r>
          </w:p>
        </w:tc>
        <w:tc>
          <w:tcPr>
            <w:cnfStyle w:val="000010000000" w:firstRow="0" w:lastRow="0" w:firstColumn="0" w:lastColumn="0" w:oddVBand="1" w:evenVBand="0" w:oddHBand="0" w:evenHBand="0" w:firstRowFirstColumn="0" w:firstRowLastColumn="0" w:lastRowFirstColumn="0" w:lastRowLastColumn="0"/>
            <w:tcW w:w="1580" w:type="dxa"/>
            <w:vAlign w:val="center"/>
          </w:tcPr>
          <w:p w:rsidR="00726B26" w:rsidRPr="003A49E3" w:rsidRDefault="00934D33" w:rsidP="003A49E3">
            <w:pPr>
              <w:jc w:val="center"/>
            </w:pPr>
            <w:r>
              <w:t>7.092.417,01</w:t>
            </w:r>
          </w:p>
        </w:tc>
        <w:tc>
          <w:tcPr>
            <w:tcW w:w="998" w:type="dxa"/>
            <w:vAlign w:val="center"/>
          </w:tcPr>
          <w:p w:rsidR="00726B26" w:rsidRPr="003A49E3" w:rsidRDefault="008E3645" w:rsidP="003A49E3">
            <w:pPr>
              <w:jc w:val="center"/>
              <w:cnfStyle w:val="000000000000" w:firstRow="0" w:lastRow="0" w:firstColumn="0" w:lastColumn="0" w:oddVBand="0" w:evenVBand="0" w:oddHBand="0" w:evenHBand="0" w:firstRowFirstColumn="0" w:firstRowLastColumn="0" w:lastRowFirstColumn="0" w:lastRowLastColumn="0"/>
            </w:pPr>
            <w:r>
              <w:t>-5,89</w:t>
            </w:r>
          </w:p>
        </w:tc>
        <w:tc>
          <w:tcPr>
            <w:cnfStyle w:val="000010000000" w:firstRow="0" w:lastRow="0" w:firstColumn="0" w:lastColumn="0" w:oddVBand="1" w:evenVBand="0" w:oddHBand="0" w:evenHBand="0" w:firstRowFirstColumn="0" w:firstRowLastColumn="0" w:lastRowFirstColumn="0" w:lastRowLastColumn="0"/>
            <w:tcW w:w="1589" w:type="dxa"/>
            <w:vAlign w:val="center"/>
          </w:tcPr>
          <w:p w:rsidR="00726B26" w:rsidRPr="003A49E3" w:rsidRDefault="00726B26" w:rsidP="00747466">
            <w:pPr>
              <w:jc w:val="center"/>
            </w:pPr>
            <w:r w:rsidRPr="00FD6D34">
              <w:t>1.972.</w:t>
            </w:r>
            <w:r>
              <w:t>820,8</w:t>
            </w:r>
            <w:r w:rsidRPr="00FD6D34">
              <w:t>9</w:t>
            </w:r>
          </w:p>
        </w:tc>
        <w:tc>
          <w:tcPr>
            <w:tcW w:w="1567" w:type="dxa"/>
            <w:vAlign w:val="center"/>
          </w:tcPr>
          <w:p w:rsidR="00726B26" w:rsidRPr="003A49E3" w:rsidRDefault="00934D33" w:rsidP="00FC17C4">
            <w:pPr>
              <w:jc w:val="center"/>
              <w:cnfStyle w:val="000000000000" w:firstRow="0" w:lastRow="0" w:firstColumn="0" w:lastColumn="0" w:oddVBand="0" w:evenVBand="0" w:oddHBand="0" w:evenHBand="0" w:firstRowFirstColumn="0" w:firstRowLastColumn="0" w:lastRowFirstColumn="0" w:lastRowLastColumn="0"/>
            </w:pPr>
            <w:r>
              <w:t>2.097.132,18</w:t>
            </w:r>
          </w:p>
        </w:tc>
        <w:tc>
          <w:tcPr>
            <w:cnfStyle w:val="000010000000" w:firstRow="0" w:lastRow="0" w:firstColumn="0" w:lastColumn="0" w:oddVBand="1" w:evenVBand="0" w:oddHBand="0" w:evenHBand="0" w:firstRowFirstColumn="0" w:firstRowLastColumn="0" w:lastRowFirstColumn="0" w:lastRowLastColumn="0"/>
            <w:tcW w:w="1020" w:type="dxa"/>
            <w:vAlign w:val="center"/>
          </w:tcPr>
          <w:p w:rsidR="00726B26" w:rsidRPr="003A49E3" w:rsidRDefault="0052058E" w:rsidP="00A1371B">
            <w:pPr>
              <w:jc w:val="center"/>
            </w:pPr>
            <w:r>
              <w:t>6,30</w:t>
            </w:r>
          </w:p>
        </w:tc>
      </w:tr>
      <w:tr w:rsidR="00726B26" w:rsidRPr="00B15935" w:rsidTr="00A1371B">
        <w:trPr>
          <w:trHeight w:val="348"/>
        </w:trPr>
        <w:tc>
          <w:tcPr>
            <w:cnfStyle w:val="000010000000" w:firstRow="0" w:lastRow="0" w:firstColumn="0" w:lastColumn="0" w:oddVBand="1" w:evenVBand="0" w:oddHBand="0" w:evenHBand="0" w:firstRowFirstColumn="0" w:firstRowLastColumn="0" w:lastRowFirstColumn="0" w:lastRowLastColumn="0"/>
            <w:tcW w:w="1726" w:type="dxa"/>
          </w:tcPr>
          <w:p w:rsidR="00726B26" w:rsidRPr="00B15935" w:rsidRDefault="00726B26" w:rsidP="0030567F">
            <w:r w:rsidRPr="00B15935">
              <w:t>04 Faiz Giderleri</w:t>
            </w:r>
          </w:p>
        </w:tc>
        <w:tc>
          <w:tcPr>
            <w:tcW w:w="1580" w:type="dxa"/>
            <w:vAlign w:val="center"/>
          </w:tcPr>
          <w:p w:rsidR="00726B26" w:rsidRPr="003A49E3" w:rsidRDefault="00726B26" w:rsidP="00747466">
            <w:pPr>
              <w:jc w:val="center"/>
              <w:cnfStyle w:val="000000000000" w:firstRow="0" w:lastRow="0" w:firstColumn="0" w:lastColumn="0" w:oddVBand="0" w:evenVBand="0" w:oddHBand="0" w:evenHBand="0" w:firstRowFirstColumn="0" w:firstRowLastColumn="0" w:lastRowFirstColumn="0" w:lastRowLastColumn="0"/>
            </w:pPr>
            <w:r w:rsidRPr="00FC0AE0">
              <w:t>126.070,21</w:t>
            </w:r>
          </w:p>
        </w:tc>
        <w:tc>
          <w:tcPr>
            <w:cnfStyle w:val="000010000000" w:firstRow="0" w:lastRow="0" w:firstColumn="0" w:lastColumn="0" w:oddVBand="1" w:evenVBand="0" w:oddHBand="0" w:evenHBand="0" w:firstRowFirstColumn="0" w:firstRowLastColumn="0" w:lastRowFirstColumn="0" w:lastRowLastColumn="0"/>
            <w:tcW w:w="1580" w:type="dxa"/>
            <w:vAlign w:val="center"/>
          </w:tcPr>
          <w:p w:rsidR="00726B26" w:rsidRPr="003A49E3" w:rsidRDefault="00934D33" w:rsidP="003A49E3">
            <w:pPr>
              <w:jc w:val="center"/>
            </w:pPr>
            <w:r>
              <w:t>990.064,63</w:t>
            </w:r>
          </w:p>
        </w:tc>
        <w:tc>
          <w:tcPr>
            <w:tcW w:w="998" w:type="dxa"/>
            <w:vAlign w:val="center"/>
          </w:tcPr>
          <w:p w:rsidR="00726B26" w:rsidRPr="003A49E3" w:rsidRDefault="008E3645" w:rsidP="003A49E3">
            <w:pPr>
              <w:jc w:val="center"/>
              <w:cnfStyle w:val="000000000000" w:firstRow="0" w:lastRow="0" w:firstColumn="0" w:lastColumn="0" w:oddVBand="0" w:evenVBand="0" w:oddHBand="0" w:evenHBand="0" w:firstRowFirstColumn="0" w:firstRowLastColumn="0" w:lastRowFirstColumn="0" w:lastRowLastColumn="0"/>
            </w:pPr>
            <w:r>
              <w:t>685,32</w:t>
            </w:r>
          </w:p>
        </w:tc>
        <w:tc>
          <w:tcPr>
            <w:cnfStyle w:val="000010000000" w:firstRow="0" w:lastRow="0" w:firstColumn="0" w:lastColumn="0" w:oddVBand="1" w:evenVBand="0" w:oddHBand="0" w:evenHBand="0" w:firstRowFirstColumn="0" w:firstRowLastColumn="0" w:lastRowFirstColumn="0" w:lastRowLastColumn="0"/>
            <w:tcW w:w="1589" w:type="dxa"/>
            <w:vAlign w:val="center"/>
          </w:tcPr>
          <w:p w:rsidR="00726B26" w:rsidRPr="003A49E3" w:rsidRDefault="00726B26" w:rsidP="00747466">
            <w:pPr>
              <w:jc w:val="center"/>
            </w:pPr>
          </w:p>
        </w:tc>
        <w:tc>
          <w:tcPr>
            <w:tcW w:w="1567" w:type="dxa"/>
            <w:vAlign w:val="center"/>
          </w:tcPr>
          <w:p w:rsidR="00726B26" w:rsidRPr="003A49E3" w:rsidRDefault="00726B26" w:rsidP="003A49E3">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20" w:type="dxa"/>
            <w:vAlign w:val="center"/>
          </w:tcPr>
          <w:p w:rsidR="00726B26" w:rsidRPr="003A49E3" w:rsidRDefault="00726B26" w:rsidP="00A1371B">
            <w:pPr>
              <w:jc w:val="center"/>
            </w:pPr>
          </w:p>
        </w:tc>
      </w:tr>
      <w:tr w:rsidR="00726B26" w:rsidRPr="00B15935" w:rsidTr="00A1371B">
        <w:trPr>
          <w:trHeight w:val="625"/>
        </w:trPr>
        <w:tc>
          <w:tcPr>
            <w:cnfStyle w:val="000010000000" w:firstRow="0" w:lastRow="0" w:firstColumn="0" w:lastColumn="0" w:oddVBand="1" w:evenVBand="0" w:oddHBand="0" w:evenHBand="0" w:firstRowFirstColumn="0" w:firstRowLastColumn="0" w:lastRowFirstColumn="0" w:lastRowLastColumn="0"/>
            <w:tcW w:w="1726" w:type="dxa"/>
          </w:tcPr>
          <w:p w:rsidR="00726B26" w:rsidRPr="00B15935" w:rsidRDefault="00726B26" w:rsidP="0030567F">
            <w:r w:rsidRPr="00B15935">
              <w:t>05 Cari Transferler</w:t>
            </w:r>
          </w:p>
        </w:tc>
        <w:tc>
          <w:tcPr>
            <w:tcW w:w="1580" w:type="dxa"/>
            <w:vAlign w:val="center"/>
          </w:tcPr>
          <w:p w:rsidR="00726B26" w:rsidRPr="003A49E3" w:rsidRDefault="00726B26" w:rsidP="00747466">
            <w:pPr>
              <w:jc w:val="center"/>
              <w:cnfStyle w:val="000000000000" w:firstRow="0" w:lastRow="0" w:firstColumn="0" w:lastColumn="0" w:oddVBand="0" w:evenVBand="0" w:oddHBand="0" w:evenHBand="0" w:firstRowFirstColumn="0" w:firstRowLastColumn="0" w:lastRowFirstColumn="0" w:lastRowLastColumn="0"/>
            </w:pPr>
            <w:r w:rsidRPr="00FC0AE0">
              <w:t>572.800,69</w:t>
            </w:r>
          </w:p>
        </w:tc>
        <w:tc>
          <w:tcPr>
            <w:cnfStyle w:val="000010000000" w:firstRow="0" w:lastRow="0" w:firstColumn="0" w:lastColumn="0" w:oddVBand="1" w:evenVBand="0" w:oddHBand="0" w:evenHBand="0" w:firstRowFirstColumn="0" w:firstRowLastColumn="0" w:lastRowFirstColumn="0" w:lastRowLastColumn="0"/>
            <w:tcW w:w="1580" w:type="dxa"/>
            <w:vAlign w:val="center"/>
          </w:tcPr>
          <w:p w:rsidR="00726B26" w:rsidRPr="003A49E3" w:rsidRDefault="00934D33" w:rsidP="003A49E3">
            <w:pPr>
              <w:jc w:val="center"/>
            </w:pPr>
            <w:r>
              <w:t>2.532.692,40</w:t>
            </w:r>
          </w:p>
        </w:tc>
        <w:tc>
          <w:tcPr>
            <w:tcW w:w="998" w:type="dxa"/>
            <w:vAlign w:val="center"/>
          </w:tcPr>
          <w:p w:rsidR="00726B26" w:rsidRPr="003A49E3" w:rsidRDefault="008E3645" w:rsidP="00A1371B">
            <w:pPr>
              <w:jc w:val="center"/>
              <w:cnfStyle w:val="000000000000" w:firstRow="0" w:lastRow="0" w:firstColumn="0" w:lastColumn="0" w:oddVBand="0" w:evenVBand="0" w:oddHBand="0" w:evenHBand="0" w:firstRowFirstColumn="0" w:firstRowLastColumn="0" w:lastRowFirstColumn="0" w:lastRowLastColumn="0"/>
            </w:pPr>
            <w:r>
              <w:t>342,15</w:t>
            </w:r>
          </w:p>
        </w:tc>
        <w:tc>
          <w:tcPr>
            <w:cnfStyle w:val="000010000000" w:firstRow="0" w:lastRow="0" w:firstColumn="0" w:lastColumn="0" w:oddVBand="1" w:evenVBand="0" w:oddHBand="0" w:evenHBand="0" w:firstRowFirstColumn="0" w:firstRowLastColumn="0" w:lastRowFirstColumn="0" w:lastRowLastColumn="0"/>
            <w:tcW w:w="1589" w:type="dxa"/>
            <w:vAlign w:val="center"/>
          </w:tcPr>
          <w:p w:rsidR="00726B26" w:rsidRPr="003A49E3" w:rsidRDefault="00726B26" w:rsidP="00747466">
            <w:pPr>
              <w:jc w:val="center"/>
            </w:pPr>
          </w:p>
        </w:tc>
        <w:tc>
          <w:tcPr>
            <w:tcW w:w="1567" w:type="dxa"/>
            <w:vAlign w:val="center"/>
          </w:tcPr>
          <w:p w:rsidR="00726B26" w:rsidRPr="003A49E3" w:rsidRDefault="00934D33" w:rsidP="003A49E3">
            <w:pPr>
              <w:jc w:val="center"/>
              <w:cnfStyle w:val="000000000000" w:firstRow="0" w:lastRow="0" w:firstColumn="0" w:lastColumn="0" w:oddVBand="0" w:evenVBand="0" w:oddHBand="0" w:evenHBand="0" w:firstRowFirstColumn="0" w:firstRowLastColumn="0" w:lastRowFirstColumn="0" w:lastRowLastColumn="0"/>
            </w:pPr>
            <w:r>
              <w:t>1.721,67</w:t>
            </w:r>
          </w:p>
        </w:tc>
        <w:tc>
          <w:tcPr>
            <w:cnfStyle w:val="000010000000" w:firstRow="0" w:lastRow="0" w:firstColumn="0" w:lastColumn="0" w:oddVBand="1" w:evenVBand="0" w:oddHBand="0" w:evenHBand="0" w:firstRowFirstColumn="0" w:firstRowLastColumn="0" w:lastRowFirstColumn="0" w:lastRowLastColumn="0"/>
            <w:tcW w:w="1020" w:type="dxa"/>
            <w:vAlign w:val="center"/>
          </w:tcPr>
          <w:p w:rsidR="00726B26" w:rsidRPr="003A49E3" w:rsidRDefault="0052058E" w:rsidP="00A1371B">
            <w:pPr>
              <w:jc w:val="center"/>
            </w:pPr>
            <w:r>
              <w:t>100</w:t>
            </w:r>
          </w:p>
        </w:tc>
      </w:tr>
      <w:tr w:rsidR="00726B26" w:rsidRPr="00B15935" w:rsidTr="00A1371B">
        <w:trPr>
          <w:trHeight w:val="625"/>
        </w:trPr>
        <w:tc>
          <w:tcPr>
            <w:cnfStyle w:val="000010000000" w:firstRow="0" w:lastRow="0" w:firstColumn="0" w:lastColumn="0" w:oddVBand="1" w:evenVBand="0" w:oddHBand="0" w:evenHBand="0" w:firstRowFirstColumn="0" w:firstRowLastColumn="0" w:lastRowFirstColumn="0" w:lastRowLastColumn="0"/>
            <w:tcW w:w="1726" w:type="dxa"/>
          </w:tcPr>
          <w:p w:rsidR="00726B26" w:rsidRPr="00B15935" w:rsidRDefault="00726B26" w:rsidP="0030567F">
            <w:r w:rsidRPr="00B15935">
              <w:t>06 Sermaye Gideri</w:t>
            </w:r>
          </w:p>
        </w:tc>
        <w:tc>
          <w:tcPr>
            <w:tcW w:w="1580" w:type="dxa"/>
            <w:vAlign w:val="center"/>
          </w:tcPr>
          <w:p w:rsidR="00726B26" w:rsidRPr="003A49E3" w:rsidRDefault="00726B26" w:rsidP="00747466">
            <w:pPr>
              <w:jc w:val="center"/>
              <w:cnfStyle w:val="000000000000" w:firstRow="0" w:lastRow="0" w:firstColumn="0" w:lastColumn="0" w:oddVBand="0" w:evenVBand="0" w:oddHBand="0" w:evenHBand="0" w:firstRowFirstColumn="0" w:firstRowLastColumn="0" w:lastRowFirstColumn="0" w:lastRowLastColumn="0"/>
            </w:pPr>
            <w:r w:rsidRPr="00FC0AE0">
              <w:t>8.821.448,25</w:t>
            </w:r>
          </w:p>
        </w:tc>
        <w:tc>
          <w:tcPr>
            <w:cnfStyle w:val="000010000000" w:firstRow="0" w:lastRow="0" w:firstColumn="0" w:lastColumn="0" w:oddVBand="1" w:evenVBand="0" w:oddHBand="0" w:evenHBand="0" w:firstRowFirstColumn="0" w:firstRowLastColumn="0" w:lastRowFirstColumn="0" w:lastRowLastColumn="0"/>
            <w:tcW w:w="1580" w:type="dxa"/>
            <w:vAlign w:val="center"/>
          </w:tcPr>
          <w:p w:rsidR="00726B26" w:rsidRPr="003A49E3" w:rsidRDefault="00934D33" w:rsidP="003A49E3">
            <w:pPr>
              <w:jc w:val="center"/>
            </w:pPr>
            <w:r>
              <w:t>7.214.014,78</w:t>
            </w:r>
          </w:p>
        </w:tc>
        <w:tc>
          <w:tcPr>
            <w:tcW w:w="998" w:type="dxa"/>
            <w:vAlign w:val="center"/>
          </w:tcPr>
          <w:p w:rsidR="00726B26" w:rsidRPr="003A49E3" w:rsidRDefault="008E3645" w:rsidP="00A1371B">
            <w:pPr>
              <w:jc w:val="center"/>
              <w:cnfStyle w:val="000000000000" w:firstRow="0" w:lastRow="0" w:firstColumn="0" w:lastColumn="0" w:oddVBand="0" w:evenVBand="0" w:oddHBand="0" w:evenHBand="0" w:firstRowFirstColumn="0" w:firstRowLastColumn="0" w:lastRowFirstColumn="0" w:lastRowLastColumn="0"/>
            </w:pPr>
            <w:r>
              <w:t>-18,22</w:t>
            </w:r>
          </w:p>
        </w:tc>
        <w:tc>
          <w:tcPr>
            <w:cnfStyle w:val="000010000000" w:firstRow="0" w:lastRow="0" w:firstColumn="0" w:lastColumn="0" w:oddVBand="1" w:evenVBand="0" w:oddHBand="0" w:evenHBand="0" w:firstRowFirstColumn="0" w:firstRowLastColumn="0" w:lastRowFirstColumn="0" w:lastRowLastColumn="0"/>
            <w:tcW w:w="1589" w:type="dxa"/>
            <w:vAlign w:val="center"/>
          </w:tcPr>
          <w:p w:rsidR="00726B26" w:rsidRPr="003A49E3" w:rsidRDefault="00726B26" w:rsidP="00747466">
            <w:pPr>
              <w:jc w:val="center"/>
            </w:pPr>
            <w:r w:rsidRPr="00FD6D34">
              <w:t>7.416.678,69</w:t>
            </w:r>
          </w:p>
        </w:tc>
        <w:tc>
          <w:tcPr>
            <w:tcW w:w="1567" w:type="dxa"/>
            <w:vAlign w:val="center"/>
          </w:tcPr>
          <w:p w:rsidR="00726B26" w:rsidRPr="003A49E3" w:rsidRDefault="00934D33" w:rsidP="003A49E3">
            <w:pPr>
              <w:jc w:val="center"/>
              <w:cnfStyle w:val="000000000000" w:firstRow="0" w:lastRow="0" w:firstColumn="0" w:lastColumn="0" w:oddVBand="0" w:evenVBand="0" w:oddHBand="0" w:evenHBand="0" w:firstRowFirstColumn="0" w:firstRowLastColumn="0" w:lastRowFirstColumn="0" w:lastRowLastColumn="0"/>
            </w:pPr>
            <w:r>
              <w:t>16.992.113,64</w:t>
            </w:r>
          </w:p>
        </w:tc>
        <w:tc>
          <w:tcPr>
            <w:cnfStyle w:val="000010000000" w:firstRow="0" w:lastRow="0" w:firstColumn="0" w:lastColumn="0" w:oddVBand="1" w:evenVBand="0" w:oddHBand="0" w:evenHBand="0" w:firstRowFirstColumn="0" w:firstRowLastColumn="0" w:lastRowFirstColumn="0" w:lastRowLastColumn="0"/>
            <w:tcW w:w="1020" w:type="dxa"/>
            <w:vAlign w:val="center"/>
          </w:tcPr>
          <w:p w:rsidR="00726B26" w:rsidRPr="003A49E3" w:rsidRDefault="0052058E" w:rsidP="00A1371B">
            <w:pPr>
              <w:jc w:val="center"/>
            </w:pPr>
            <w:r>
              <w:t>129,10</w:t>
            </w:r>
          </w:p>
        </w:tc>
      </w:tr>
      <w:tr w:rsidR="00726B26" w:rsidRPr="00B15935" w:rsidTr="00A1371B">
        <w:trPr>
          <w:trHeight w:val="644"/>
        </w:trPr>
        <w:tc>
          <w:tcPr>
            <w:cnfStyle w:val="000010000000" w:firstRow="0" w:lastRow="0" w:firstColumn="0" w:lastColumn="0" w:oddVBand="1" w:evenVBand="0" w:oddHBand="0" w:evenHBand="0" w:firstRowFirstColumn="0" w:firstRowLastColumn="0" w:lastRowFirstColumn="0" w:lastRowLastColumn="0"/>
            <w:tcW w:w="1726" w:type="dxa"/>
          </w:tcPr>
          <w:p w:rsidR="00726B26" w:rsidRPr="00B15935" w:rsidRDefault="00726B26" w:rsidP="0030567F">
            <w:r w:rsidRPr="00B15935">
              <w:t>07 Sermaye Transferleri</w:t>
            </w:r>
          </w:p>
        </w:tc>
        <w:tc>
          <w:tcPr>
            <w:tcW w:w="1580" w:type="dxa"/>
            <w:vAlign w:val="center"/>
          </w:tcPr>
          <w:p w:rsidR="00726B26" w:rsidRPr="003A49E3" w:rsidRDefault="00726B26" w:rsidP="00747466">
            <w:pPr>
              <w:jc w:val="center"/>
              <w:cnfStyle w:val="000000000000" w:firstRow="0" w:lastRow="0" w:firstColumn="0" w:lastColumn="0" w:oddVBand="0" w:evenVBand="0" w:oddHBand="0" w:evenHBand="0" w:firstRowFirstColumn="0" w:firstRowLastColumn="0" w:lastRowFirstColumn="0" w:lastRowLastColumn="0"/>
            </w:pPr>
            <w:r w:rsidRPr="00FC0AE0">
              <w:t>839.688,80</w:t>
            </w:r>
          </w:p>
        </w:tc>
        <w:tc>
          <w:tcPr>
            <w:cnfStyle w:val="000010000000" w:firstRow="0" w:lastRow="0" w:firstColumn="0" w:lastColumn="0" w:oddVBand="1" w:evenVBand="0" w:oddHBand="0" w:evenHBand="0" w:firstRowFirstColumn="0" w:firstRowLastColumn="0" w:lastRowFirstColumn="0" w:lastRowLastColumn="0"/>
            <w:tcW w:w="1580" w:type="dxa"/>
            <w:vAlign w:val="center"/>
          </w:tcPr>
          <w:p w:rsidR="00726B26" w:rsidRPr="003A49E3" w:rsidRDefault="00934D33" w:rsidP="003A49E3">
            <w:pPr>
              <w:jc w:val="center"/>
            </w:pPr>
            <w:r>
              <w:t>874.344,66</w:t>
            </w:r>
          </w:p>
        </w:tc>
        <w:tc>
          <w:tcPr>
            <w:tcW w:w="998" w:type="dxa"/>
            <w:vAlign w:val="center"/>
          </w:tcPr>
          <w:p w:rsidR="00726B26" w:rsidRPr="003A49E3" w:rsidRDefault="008E3645" w:rsidP="003A49E3">
            <w:pPr>
              <w:jc w:val="center"/>
              <w:cnfStyle w:val="000000000000" w:firstRow="0" w:lastRow="0" w:firstColumn="0" w:lastColumn="0" w:oddVBand="0" w:evenVBand="0" w:oddHBand="0" w:evenHBand="0" w:firstRowFirstColumn="0" w:firstRowLastColumn="0" w:lastRowFirstColumn="0" w:lastRowLastColumn="0"/>
            </w:pPr>
            <w:r>
              <w:t>4,12</w:t>
            </w:r>
          </w:p>
        </w:tc>
        <w:tc>
          <w:tcPr>
            <w:cnfStyle w:val="000010000000" w:firstRow="0" w:lastRow="0" w:firstColumn="0" w:lastColumn="0" w:oddVBand="1" w:evenVBand="0" w:oddHBand="0" w:evenHBand="0" w:firstRowFirstColumn="0" w:firstRowLastColumn="0" w:lastRowFirstColumn="0" w:lastRowLastColumn="0"/>
            <w:tcW w:w="1589" w:type="dxa"/>
            <w:vAlign w:val="center"/>
          </w:tcPr>
          <w:p w:rsidR="00726B26" w:rsidRPr="003A49E3" w:rsidRDefault="00726B26" w:rsidP="00747466">
            <w:pPr>
              <w:jc w:val="center"/>
            </w:pPr>
          </w:p>
        </w:tc>
        <w:tc>
          <w:tcPr>
            <w:tcW w:w="1567" w:type="dxa"/>
            <w:vAlign w:val="center"/>
          </w:tcPr>
          <w:p w:rsidR="00726B26" w:rsidRPr="003A49E3" w:rsidRDefault="00726B26" w:rsidP="003A49E3">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20" w:type="dxa"/>
            <w:vAlign w:val="center"/>
          </w:tcPr>
          <w:p w:rsidR="00726B26" w:rsidRPr="003A49E3" w:rsidRDefault="00726B26" w:rsidP="00A1371B">
            <w:pPr>
              <w:jc w:val="center"/>
            </w:pPr>
          </w:p>
        </w:tc>
      </w:tr>
      <w:tr w:rsidR="00726B26" w:rsidRPr="00B15935" w:rsidTr="00A1371B">
        <w:trPr>
          <w:trHeight w:val="330"/>
        </w:trPr>
        <w:tc>
          <w:tcPr>
            <w:cnfStyle w:val="000010000000" w:firstRow="0" w:lastRow="0" w:firstColumn="0" w:lastColumn="0" w:oddVBand="1" w:evenVBand="0" w:oddHBand="0" w:evenHBand="0" w:firstRowFirstColumn="0" w:firstRowLastColumn="0" w:lastRowFirstColumn="0" w:lastRowLastColumn="0"/>
            <w:tcW w:w="1726" w:type="dxa"/>
          </w:tcPr>
          <w:p w:rsidR="00726B26" w:rsidRPr="00B15935" w:rsidRDefault="00726B26" w:rsidP="0030567F">
            <w:r w:rsidRPr="00B15935">
              <w:t>08 Borç Verme</w:t>
            </w:r>
          </w:p>
        </w:tc>
        <w:tc>
          <w:tcPr>
            <w:tcW w:w="1580" w:type="dxa"/>
            <w:vAlign w:val="center"/>
          </w:tcPr>
          <w:p w:rsidR="00726B26" w:rsidRPr="003A49E3" w:rsidRDefault="00726B26" w:rsidP="00747466">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80" w:type="dxa"/>
            <w:vAlign w:val="center"/>
          </w:tcPr>
          <w:p w:rsidR="00726B26" w:rsidRPr="003A49E3" w:rsidRDefault="00726B26" w:rsidP="003A49E3">
            <w:pPr>
              <w:jc w:val="center"/>
            </w:pPr>
          </w:p>
        </w:tc>
        <w:tc>
          <w:tcPr>
            <w:tcW w:w="998" w:type="dxa"/>
            <w:vAlign w:val="center"/>
          </w:tcPr>
          <w:p w:rsidR="00726B26" w:rsidRPr="003A49E3" w:rsidRDefault="00726B26" w:rsidP="003A49E3">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89" w:type="dxa"/>
            <w:vAlign w:val="center"/>
          </w:tcPr>
          <w:p w:rsidR="00726B26" w:rsidRPr="003A49E3" w:rsidRDefault="00726B26" w:rsidP="00747466">
            <w:pPr>
              <w:jc w:val="center"/>
            </w:pPr>
          </w:p>
        </w:tc>
        <w:tc>
          <w:tcPr>
            <w:tcW w:w="1567" w:type="dxa"/>
            <w:vAlign w:val="center"/>
          </w:tcPr>
          <w:p w:rsidR="00726B26" w:rsidRPr="003A49E3" w:rsidRDefault="00726B26" w:rsidP="003A49E3">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20" w:type="dxa"/>
            <w:vAlign w:val="center"/>
          </w:tcPr>
          <w:p w:rsidR="00726B26" w:rsidRPr="003A49E3" w:rsidRDefault="00726B26" w:rsidP="00A1371B">
            <w:pPr>
              <w:jc w:val="center"/>
            </w:pPr>
          </w:p>
        </w:tc>
      </w:tr>
      <w:tr w:rsidR="00726B26" w:rsidRPr="00B15935" w:rsidTr="00A1371B">
        <w:trPr>
          <w:trHeight w:val="644"/>
        </w:trPr>
        <w:tc>
          <w:tcPr>
            <w:cnfStyle w:val="000010000000" w:firstRow="0" w:lastRow="0" w:firstColumn="0" w:lastColumn="0" w:oddVBand="1" w:evenVBand="0" w:oddHBand="0" w:evenHBand="0" w:firstRowFirstColumn="0" w:firstRowLastColumn="0" w:lastRowFirstColumn="0" w:lastRowLastColumn="0"/>
            <w:tcW w:w="1726" w:type="dxa"/>
          </w:tcPr>
          <w:p w:rsidR="00726B26" w:rsidRPr="00B15935" w:rsidRDefault="00726B26" w:rsidP="0030567F">
            <w:r w:rsidRPr="00B15935">
              <w:t>09 Yedek Ödenekler</w:t>
            </w:r>
          </w:p>
        </w:tc>
        <w:tc>
          <w:tcPr>
            <w:tcW w:w="1580" w:type="dxa"/>
            <w:vAlign w:val="center"/>
          </w:tcPr>
          <w:p w:rsidR="00726B26" w:rsidRPr="003A49E3" w:rsidRDefault="00726B26" w:rsidP="00747466">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80" w:type="dxa"/>
            <w:vAlign w:val="center"/>
          </w:tcPr>
          <w:p w:rsidR="00726B26" w:rsidRPr="003A49E3" w:rsidRDefault="00726B26" w:rsidP="003A49E3">
            <w:pPr>
              <w:jc w:val="center"/>
            </w:pPr>
          </w:p>
        </w:tc>
        <w:tc>
          <w:tcPr>
            <w:tcW w:w="998" w:type="dxa"/>
            <w:vAlign w:val="center"/>
          </w:tcPr>
          <w:p w:rsidR="00726B26" w:rsidRPr="003A49E3" w:rsidRDefault="00726B26" w:rsidP="003A49E3">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89" w:type="dxa"/>
            <w:vAlign w:val="center"/>
          </w:tcPr>
          <w:p w:rsidR="00726B26" w:rsidRPr="003A49E3" w:rsidRDefault="00726B26" w:rsidP="00747466">
            <w:pPr>
              <w:jc w:val="center"/>
            </w:pPr>
          </w:p>
        </w:tc>
        <w:tc>
          <w:tcPr>
            <w:tcW w:w="1567" w:type="dxa"/>
            <w:vAlign w:val="center"/>
          </w:tcPr>
          <w:p w:rsidR="00726B26" w:rsidRPr="003A49E3" w:rsidRDefault="00726B26" w:rsidP="003A49E3">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20" w:type="dxa"/>
            <w:vAlign w:val="center"/>
          </w:tcPr>
          <w:p w:rsidR="00726B26" w:rsidRPr="003A49E3" w:rsidRDefault="00726B26" w:rsidP="00A1371B">
            <w:pPr>
              <w:jc w:val="center"/>
            </w:pPr>
          </w:p>
        </w:tc>
      </w:tr>
      <w:tr w:rsidR="00726B26" w:rsidRPr="00B15935" w:rsidTr="00A1371B">
        <w:trPr>
          <w:cnfStyle w:val="010000000000" w:firstRow="0" w:lastRow="1" w:firstColumn="0" w:lastColumn="0" w:oddVBand="0" w:evenVBand="0" w:oddHBand="0" w:evenHBand="0" w:firstRowFirstColumn="0" w:firstRowLastColumn="0" w:lastRowFirstColumn="0" w:lastRowLastColumn="0"/>
          <w:trHeight w:val="348"/>
        </w:trPr>
        <w:tc>
          <w:tcPr>
            <w:cnfStyle w:val="000010000000" w:firstRow="0" w:lastRow="0" w:firstColumn="0" w:lastColumn="0" w:oddVBand="1" w:evenVBand="0" w:oddHBand="0" w:evenHBand="0" w:firstRowFirstColumn="0" w:firstRowLastColumn="0" w:lastRowFirstColumn="0" w:lastRowLastColumn="0"/>
            <w:tcW w:w="1726" w:type="dxa"/>
          </w:tcPr>
          <w:p w:rsidR="00726B26" w:rsidRPr="00B15935" w:rsidRDefault="00726B26" w:rsidP="0030567F">
            <w:r>
              <w:t>TOPLAM</w:t>
            </w:r>
          </w:p>
        </w:tc>
        <w:tc>
          <w:tcPr>
            <w:tcW w:w="1580" w:type="dxa"/>
            <w:vAlign w:val="center"/>
          </w:tcPr>
          <w:p w:rsidR="00726B26" w:rsidRPr="003A49E3" w:rsidRDefault="00726B26" w:rsidP="00747466">
            <w:pPr>
              <w:jc w:val="center"/>
              <w:cnfStyle w:val="010000000000" w:firstRow="0" w:lastRow="1" w:firstColumn="0" w:lastColumn="0" w:oddVBand="0" w:evenVBand="0" w:oddHBand="0" w:evenHBand="0" w:firstRowFirstColumn="0" w:firstRowLastColumn="0" w:lastRowFirstColumn="0" w:lastRowLastColumn="0"/>
            </w:pPr>
            <w:r>
              <w:rPr>
                <w:rFonts w:ascii="Helvetica" w:hAnsi="Helvetica" w:cs="Helvetica"/>
                <w:b w:val="0"/>
                <w:bCs w:val="0"/>
                <w:sz w:val="18"/>
                <w:szCs w:val="18"/>
              </w:rPr>
              <w:t>23.920.410,35</w:t>
            </w:r>
          </w:p>
        </w:tc>
        <w:tc>
          <w:tcPr>
            <w:cnfStyle w:val="000010000000" w:firstRow="0" w:lastRow="0" w:firstColumn="0" w:lastColumn="0" w:oddVBand="1" w:evenVBand="0" w:oddHBand="0" w:evenHBand="0" w:firstRowFirstColumn="0" w:firstRowLastColumn="0" w:lastRowFirstColumn="0" w:lastRowLastColumn="0"/>
            <w:tcW w:w="1580" w:type="dxa"/>
            <w:vAlign w:val="center"/>
          </w:tcPr>
          <w:p w:rsidR="00726B26" w:rsidRPr="003A49E3" w:rsidRDefault="00934D33" w:rsidP="003A49E3">
            <w:pPr>
              <w:jc w:val="center"/>
            </w:pPr>
            <w:r>
              <w:t>25.004.891,89</w:t>
            </w:r>
          </w:p>
        </w:tc>
        <w:tc>
          <w:tcPr>
            <w:tcW w:w="998" w:type="dxa"/>
            <w:vAlign w:val="center"/>
          </w:tcPr>
          <w:p w:rsidR="00726B26" w:rsidRPr="003A49E3" w:rsidRDefault="008E3645" w:rsidP="003A49E3">
            <w:pPr>
              <w:jc w:val="center"/>
              <w:cnfStyle w:val="010000000000" w:firstRow="0" w:lastRow="1" w:firstColumn="0" w:lastColumn="0" w:oddVBand="0" w:evenVBand="0" w:oddHBand="0" w:evenHBand="0" w:firstRowFirstColumn="0" w:firstRowLastColumn="0" w:lastRowFirstColumn="0" w:lastRowLastColumn="0"/>
            </w:pPr>
            <w:r>
              <w:t>4,53</w:t>
            </w:r>
          </w:p>
        </w:tc>
        <w:tc>
          <w:tcPr>
            <w:cnfStyle w:val="000010000000" w:firstRow="0" w:lastRow="0" w:firstColumn="0" w:lastColumn="0" w:oddVBand="1" w:evenVBand="0" w:oddHBand="0" w:evenHBand="0" w:firstRowFirstColumn="0" w:firstRowLastColumn="0" w:lastRowFirstColumn="0" w:lastRowLastColumn="0"/>
            <w:tcW w:w="1589" w:type="dxa"/>
            <w:vAlign w:val="center"/>
          </w:tcPr>
          <w:p w:rsidR="00726B26" w:rsidRPr="003A49E3" w:rsidRDefault="00726B26" w:rsidP="00747466">
            <w:pPr>
              <w:jc w:val="center"/>
            </w:pPr>
            <w:r>
              <w:rPr>
                <w:rFonts w:ascii="Helvetica" w:hAnsi="Helvetica" w:cs="Helvetica"/>
                <w:b w:val="0"/>
                <w:bCs w:val="0"/>
                <w:sz w:val="18"/>
                <w:szCs w:val="18"/>
              </w:rPr>
              <w:t>21.317.444,30</w:t>
            </w:r>
          </w:p>
        </w:tc>
        <w:tc>
          <w:tcPr>
            <w:tcW w:w="1567" w:type="dxa"/>
            <w:vAlign w:val="center"/>
          </w:tcPr>
          <w:p w:rsidR="00726B26" w:rsidRPr="003A49E3" w:rsidRDefault="00934D33" w:rsidP="003A49E3">
            <w:pPr>
              <w:jc w:val="center"/>
              <w:cnfStyle w:val="010000000000" w:firstRow="0" w:lastRow="1" w:firstColumn="0" w:lastColumn="0" w:oddVBand="0" w:evenVBand="0" w:oddHBand="0" w:evenHBand="0" w:firstRowFirstColumn="0" w:firstRowLastColumn="0" w:lastRowFirstColumn="0" w:lastRowLastColumn="0"/>
            </w:pPr>
            <w:r>
              <w:t>32.747.351,51</w:t>
            </w:r>
          </w:p>
        </w:tc>
        <w:tc>
          <w:tcPr>
            <w:cnfStyle w:val="000010000000" w:firstRow="0" w:lastRow="0" w:firstColumn="0" w:lastColumn="0" w:oddVBand="1" w:evenVBand="0" w:oddHBand="0" w:evenHBand="0" w:firstRowFirstColumn="0" w:firstRowLastColumn="0" w:lastRowFirstColumn="0" w:lastRowLastColumn="0"/>
            <w:tcW w:w="1020" w:type="dxa"/>
            <w:vAlign w:val="center"/>
          </w:tcPr>
          <w:p w:rsidR="00726B26" w:rsidRPr="003A49E3" w:rsidRDefault="008E3645" w:rsidP="00A1371B">
            <w:pPr>
              <w:jc w:val="center"/>
            </w:pPr>
            <w:r>
              <w:t>53,61</w:t>
            </w:r>
          </w:p>
        </w:tc>
      </w:tr>
    </w:tbl>
    <w:p w:rsidR="00524F64" w:rsidRPr="00B15935" w:rsidRDefault="00524F64" w:rsidP="0030567F">
      <w:pPr>
        <w:spacing w:after="0"/>
        <w:rPr>
          <w:sz w:val="24"/>
          <w:szCs w:val="24"/>
        </w:rPr>
      </w:pPr>
    </w:p>
    <w:p w:rsidR="00723F39" w:rsidRDefault="00B26ACC" w:rsidP="00AA673B">
      <w:pPr>
        <w:spacing w:after="0"/>
        <w:jc w:val="both"/>
        <w:rPr>
          <w:color w:val="000000" w:themeColor="text1"/>
          <w:sz w:val="24"/>
          <w:szCs w:val="24"/>
        </w:rPr>
      </w:pPr>
      <w:r>
        <w:rPr>
          <w:sz w:val="24"/>
          <w:szCs w:val="24"/>
        </w:rPr>
        <w:tab/>
      </w:r>
      <w:r w:rsidR="00CA6114" w:rsidRPr="002B2533">
        <w:rPr>
          <w:color w:val="000000" w:themeColor="text1"/>
          <w:sz w:val="24"/>
          <w:szCs w:val="24"/>
        </w:rPr>
        <w:t>201</w:t>
      </w:r>
      <w:r w:rsidR="00934D33">
        <w:rPr>
          <w:color w:val="000000" w:themeColor="text1"/>
          <w:sz w:val="24"/>
          <w:szCs w:val="24"/>
        </w:rPr>
        <w:t>8</w:t>
      </w:r>
      <w:r w:rsidR="00CA6114" w:rsidRPr="002B2533">
        <w:rPr>
          <w:color w:val="000000" w:themeColor="text1"/>
          <w:sz w:val="24"/>
          <w:szCs w:val="24"/>
        </w:rPr>
        <w:t xml:space="preserve"> yılı ilk altı aylık</w:t>
      </w:r>
      <w:r w:rsidR="00686E90" w:rsidRPr="002B2533">
        <w:rPr>
          <w:color w:val="000000" w:themeColor="text1"/>
          <w:sz w:val="24"/>
          <w:szCs w:val="24"/>
        </w:rPr>
        <w:t xml:space="preserve"> tahsisli olmayan (Finans Kodu 05 olan harcamalar)</w:t>
      </w:r>
      <w:r w:rsidR="00CA6114" w:rsidRPr="002B2533">
        <w:rPr>
          <w:color w:val="000000" w:themeColor="text1"/>
          <w:sz w:val="24"/>
          <w:szCs w:val="24"/>
        </w:rPr>
        <w:t xml:space="preserve"> bütçe gideri gerçekleşmeleri </w:t>
      </w:r>
      <w:r w:rsidR="00FD6D34">
        <w:rPr>
          <w:color w:val="000000" w:themeColor="text1"/>
          <w:sz w:val="24"/>
          <w:szCs w:val="24"/>
        </w:rPr>
        <w:t>2</w:t>
      </w:r>
      <w:r w:rsidR="008E3645">
        <w:rPr>
          <w:color w:val="000000" w:themeColor="text1"/>
          <w:sz w:val="24"/>
          <w:szCs w:val="24"/>
        </w:rPr>
        <w:t>5</w:t>
      </w:r>
      <w:r w:rsidR="002B2533" w:rsidRPr="002B2533">
        <w:rPr>
          <w:color w:val="000000" w:themeColor="text1"/>
          <w:sz w:val="24"/>
          <w:szCs w:val="24"/>
        </w:rPr>
        <w:t>.</w:t>
      </w:r>
      <w:r w:rsidR="008E3645">
        <w:rPr>
          <w:color w:val="000000" w:themeColor="text1"/>
          <w:sz w:val="24"/>
          <w:szCs w:val="24"/>
        </w:rPr>
        <w:t>004</w:t>
      </w:r>
      <w:r w:rsidR="002B2533" w:rsidRPr="002B2533">
        <w:rPr>
          <w:color w:val="000000" w:themeColor="text1"/>
          <w:sz w:val="24"/>
          <w:szCs w:val="24"/>
        </w:rPr>
        <w:t>.</w:t>
      </w:r>
      <w:r w:rsidR="008E3645">
        <w:rPr>
          <w:color w:val="000000" w:themeColor="text1"/>
          <w:sz w:val="24"/>
          <w:szCs w:val="24"/>
        </w:rPr>
        <w:t>891</w:t>
      </w:r>
      <w:r w:rsidR="002B2533" w:rsidRPr="002B2533">
        <w:rPr>
          <w:color w:val="000000" w:themeColor="text1"/>
          <w:sz w:val="24"/>
          <w:szCs w:val="24"/>
        </w:rPr>
        <w:t>,</w:t>
      </w:r>
      <w:r w:rsidR="008E3645">
        <w:rPr>
          <w:color w:val="000000" w:themeColor="text1"/>
          <w:sz w:val="24"/>
          <w:szCs w:val="24"/>
        </w:rPr>
        <w:t>89</w:t>
      </w:r>
      <w:r w:rsidR="00FD6D34">
        <w:rPr>
          <w:color w:val="000000" w:themeColor="text1"/>
          <w:sz w:val="24"/>
          <w:szCs w:val="24"/>
        </w:rPr>
        <w:t xml:space="preserve"> </w:t>
      </w:r>
      <w:r w:rsidR="00CA6114" w:rsidRPr="002B2533">
        <w:rPr>
          <w:color w:val="000000" w:themeColor="text1"/>
          <w:sz w:val="24"/>
          <w:szCs w:val="24"/>
        </w:rPr>
        <w:t xml:space="preserve">TL </w:t>
      </w:r>
      <w:r w:rsidR="008E3645">
        <w:rPr>
          <w:color w:val="000000" w:themeColor="text1"/>
          <w:sz w:val="24"/>
          <w:szCs w:val="24"/>
        </w:rPr>
        <w:t>olup 2017</w:t>
      </w:r>
      <w:r w:rsidR="00FD6D34">
        <w:rPr>
          <w:color w:val="000000" w:themeColor="text1"/>
          <w:sz w:val="24"/>
          <w:szCs w:val="24"/>
        </w:rPr>
        <w:t xml:space="preserve"> yılına göre %</w:t>
      </w:r>
      <w:r w:rsidR="00AF25AF">
        <w:rPr>
          <w:color w:val="000000" w:themeColor="text1"/>
          <w:sz w:val="24"/>
          <w:szCs w:val="24"/>
        </w:rPr>
        <w:t xml:space="preserve"> </w:t>
      </w:r>
      <w:r w:rsidR="008E3645">
        <w:rPr>
          <w:color w:val="000000" w:themeColor="text1"/>
          <w:sz w:val="24"/>
          <w:szCs w:val="24"/>
        </w:rPr>
        <w:t>4</w:t>
      </w:r>
      <w:r w:rsidR="00FD6D34">
        <w:rPr>
          <w:color w:val="000000" w:themeColor="text1"/>
          <w:sz w:val="24"/>
          <w:szCs w:val="24"/>
        </w:rPr>
        <w:t>,5</w:t>
      </w:r>
      <w:r w:rsidR="008E3645">
        <w:rPr>
          <w:color w:val="000000" w:themeColor="text1"/>
          <w:sz w:val="24"/>
          <w:szCs w:val="24"/>
        </w:rPr>
        <w:t>3’lü</w:t>
      </w:r>
      <w:r w:rsidR="00AF25AF">
        <w:rPr>
          <w:color w:val="000000" w:themeColor="text1"/>
          <w:sz w:val="24"/>
          <w:szCs w:val="24"/>
        </w:rPr>
        <w:t>k bir artış meydana gelmiştir.</w:t>
      </w:r>
      <w:r w:rsidR="002B2533">
        <w:rPr>
          <w:color w:val="FF0000"/>
          <w:sz w:val="24"/>
          <w:szCs w:val="24"/>
        </w:rPr>
        <w:t xml:space="preserve"> </w:t>
      </w:r>
      <w:r w:rsidR="0015604B" w:rsidRPr="0015604B">
        <w:rPr>
          <w:color w:val="000000" w:themeColor="text1"/>
          <w:sz w:val="24"/>
          <w:szCs w:val="24"/>
        </w:rPr>
        <w:t>Meydana gelen artış öngörülen bir düzeyde gerçekleşmiştir.</w:t>
      </w:r>
    </w:p>
    <w:p w:rsidR="00723F39" w:rsidRDefault="00723F39" w:rsidP="00AA673B">
      <w:pPr>
        <w:spacing w:after="0"/>
        <w:jc w:val="both"/>
        <w:rPr>
          <w:color w:val="000000" w:themeColor="text1"/>
          <w:sz w:val="24"/>
          <w:szCs w:val="24"/>
        </w:rPr>
      </w:pPr>
      <w:r>
        <w:rPr>
          <w:color w:val="000000" w:themeColor="text1"/>
          <w:sz w:val="24"/>
          <w:szCs w:val="24"/>
        </w:rPr>
        <w:tab/>
        <w:t xml:space="preserve">Faiz giderlerinde meydana gelen % 685,32’lik artışın nedeni sıcak asfalt yapımı için çekilen krediden kaynaklanmaktadır. </w:t>
      </w:r>
    </w:p>
    <w:p w:rsidR="00723F39" w:rsidRPr="008E3645" w:rsidRDefault="00723F39" w:rsidP="00723F39">
      <w:pPr>
        <w:spacing w:after="0"/>
        <w:ind w:firstLine="708"/>
        <w:jc w:val="both"/>
        <w:rPr>
          <w:color w:val="FF0000"/>
          <w:sz w:val="24"/>
          <w:szCs w:val="24"/>
        </w:rPr>
      </w:pPr>
      <w:r>
        <w:rPr>
          <w:color w:val="000000" w:themeColor="text1"/>
          <w:sz w:val="24"/>
          <w:szCs w:val="24"/>
        </w:rPr>
        <w:t>Cari transfer harcamalarında meydana gelen 342,15’lik artışın ve mal ve hizmet alımlarında meydana gelen % 5,89’luk azalışın nedeni ise hizmet alımı yoluyla idaremizde çalışan personellerin İdaremiz şirketine geçmesinden kaynaklanmıştır.</w:t>
      </w:r>
    </w:p>
    <w:p w:rsidR="0015604B" w:rsidRDefault="0015604B" w:rsidP="0015604B">
      <w:pPr>
        <w:spacing w:after="0"/>
        <w:ind w:firstLine="708"/>
        <w:jc w:val="both"/>
        <w:rPr>
          <w:color w:val="000000" w:themeColor="text1"/>
          <w:sz w:val="24"/>
          <w:szCs w:val="24"/>
        </w:rPr>
      </w:pPr>
    </w:p>
    <w:p w:rsidR="00AA673B" w:rsidRPr="00AF25AF" w:rsidRDefault="00AA673B" w:rsidP="0015604B">
      <w:pPr>
        <w:spacing w:after="0"/>
        <w:ind w:firstLine="708"/>
        <w:jc w:val="both"/>
        <w:rPr>
          <w:color w:val="FF0000"/>
          <w:sz w:val="24"/>
          <w:szCs w:val="24"/>
        </w:rPr>
      </w:pPr>
      <w:r w:rsidRPr="0015604B">
        <w:rPr>
          <w:color w:val="000000" w:themeColor="text1"/>
          <w:sz w:val="24"/>
          <w:szCs w:val="24"/>
        </w:rPr>
        <w:t xml:space="preserve">Kurum dışı aktarmalarla gelen tahsisli harcamalarda </w:t>
      </w:r>
      <w:r w:rsidR="008E3645">
        <w:rPr>
          <w:color w:val="000000" w:themeColor="text1"/>
          <w:sz w:val="24"/>
          <w:szCs w:val="24"/>
        </w:rPr>
        <w:t>meydana gelen %53</w:t>
      </w:r>
      <w:r w:rsidR="00ED0DD6" w:rsidRPr="0015604B">
        <w:rPr>
          <w:color w:val="000000" w:themeColor="text1"/>
          <w:sz w:val="24"/>
          <w:szCs w:val="24"/>
        </w:rPr>
        <w:t>,</w:t>
      </w:r>
      <w:r w:rsidR="008E3645">
        <w:rPr>
          <w:color w:val="000000" w:themeColor="text1"/>
          <w:sz w:val="24"/>
          <w:szCs w:val="24"/>
        </w:rPr>
        <w:t>61</w:t>
      </w:r>
      <w:r w:rsidR="00DA7BE7">
        <w:rPr>
          <w:color w:val="000000" w:themeColor="text1"/>
          <w:sz w:val="24"/>
          <w:szCs w:val="24"/>
        </w:rPr>
        <w:t xml:space="preserve"> </w:t>
      </w:r>
      <w:r w:rsidR="008E3645">
        <w:rPr>
          <w:color w:val="000000" w:themeColor="text1"/>
          <w:sz w:val="24"/>
          <w:szCs w:val="24"/>
        </w:rPr>
        <w:t>artış</w:t>
      </w:r>
      <w:r w:rsidR="00DA7BE7">
        <w:rPr>
          <w:color w:val="000000" w:themeColor="text1"/>
          <w:sz w:val="24"/>
          <w:szCs w:val="24"/>
        </w:rPr>
        <w:t xml:space="preserve"> </w:t>
      </w:r>
      <w:r w:rsidR="00ED0DD6" w:rsidRPr="00DA7BE7">
        <w:rPr>
          <w:color w:val="000000" w:themeColor="text1"/>
          <w:sz w:val="24"/>
          <w:szCs w:val="24"/>
        </w:rPr>
        <w:t xml:space="preserve">Özel ödenek /Şartlı </w:t>
      </w:r>
      <w:r w:rsidR="00DA7BE7">
        <w:rPr>
          <w:color w:val="000000" w:themeColor="text1"/>
          <w:sz w:val="24"/>
          <w:szCs w:val="24"/>
        </w:rPr>
        <w:t>bağış ve yardımlar</w:t>
      </w:r>
      <w:r w:rsidR="009464B5">
        <w:rPr>
          <w:color w:val="000000" w:themeColor="text1"/>
          <w:sz w:val="24"/>
          <w:szCs w:val="24"/>
        </w:rPr>
        <w:t xml:space="preserve"> (Merkezi İdare ve Bağlı Kuruluşlardan yapılan aktarmalar)</w:t>
      </w:r>
      <w:r w:rsidR="00DA7BE7">
        <w:rPr>
          <w:color w:val="000000" w:themeColor="text1"/>
          <w:sz w:val="24"/>
          <w:szCs w:val="24"/>
        </w:rPr>
        <w:t xml:space="preserve"> ödeneklerinde </w:t>
      </w:r>
      <w:r w:rsidR="008E3645">
        <w:rPr>
          <w:color w:val="000000" w:themeColor="text1"/>
          <w:sz w:val="24"/>
          <w:szCs w:val="24"/>
        </w:rPr>
        <w:t xml:space="preserve">bir önceki yıla göre </w:t>
      </w:r>
      <w:r w:rsidR="00DA7BE7">
        <w:rPr>
          <w:color w:val="000000" w:themeColor="text1"/>
          <w:sz w:val="24"/>
          <w:szCs w:val="24"/>
        </w:rPr>
        <w:t>meydana gelen a</w:t>
      </w:r>
      <w:r w:rsidR="008E3645">
        <w:rPr>
          <w:color w:val="000000" w:themeColor="text1"/>
          <w:sz w:val="24"/>
          <w:szCs w:val="24"/>
        </w:rPr>
        <w:t xml:space="preserve">rtış ve yatırım harcamalarının </w:t>
      </w:r>
      <w:proofErr w:type="gramStart"/>
      <w:r w:rsidR="008E3645">
        <w:rPr>
          <w:color w:val="000000" w:themeColor="text1"/>
          <w:sz w:val="24"/>
          <w:szCs w:val="24"/>
        </w:rPr>
        <w:t xml:space="preserve">hızlanmasından </w:t>
      </w:r>
      <w:r w:rsidR="00DA7BE7">
        <w:rPr>
          <w:color w:val="000000" w:themeColor="text1"/>
          <w:sz w:val="24"/>
          <w:szCs w:val="24"/>
        </w:rPr>
        <w:t xml:space="preserve"> kaynaklanmaktadır</w:t>
      </w:r>
      <w:proofErr w:type="gramEnd"/>
      <w:r w:rsidR="00DA7BE7">
        <w:rPr>
          <w:color w:val="000000" w:themeColor="text1"/>
          <w:sz w:val="24"/>
          <w:szCs w:val="24"/>
        </w:rPr>
        <w:t>.</w:t>
      </w:r>
      <w:r w:rsidR="00ED0DD6" w:rsidRPr="00AF25AF">
        <w:rPr>
          <w:color w:val="FF0000"/>
          <w:sz w:val="24"/>
          <w:szCs w:val="24"/>
        </w:rPr>
        <w:t xml:space="preserve"> </w:t>
      </w:r>
    </w:p>
    <w:p w:rsidR="00524F64" w:rsidRPr="00ED0DD6" w:rsidRDefault="00524F64" w:rsidP="00B26ACC">
      <w:pPr>
        <w:spacing w:after="0"/>
        <w:jc w:val="both"/>
        <w:rPr>
          <w:color w:val="000000" w:themeColor="text1"/>
          <w:sz w:val="24"/>
          <w:szCs w:val="24"/>
        </w:rPr>
      </w:pPr>
    </w:p>
    <w:p w:rsidR="00524F64" w:rsidRPr="00EF7CA1" w:rsidRDefault="00524F64" w:rsidP="0030567F">
      <w:pPr>
        <w:spacing w:after="0"/>
        <w:rPr>
          <w:sz w:val="24"/>
          <w:szCs w:val="24"/>
        </w:rPr>
      </w:pPr>
    </w:p>
    <w:p w:rsidR="00524F64" w:rsidRDefault="00524F64" w:rsidP="0030567F">
      <w:pPr>
        <w:spacing w:after="0"/>
        <w:rPr>
          <w:b/>
          <w:sz w:val="28"/>
          <w:szCs w:val="28"/>
        </w:rPr>
      </w:pPr>
    </w:p>
    <w:p w:rsidR="00524F64" w:rsidRDefault="00524F64" w:rsidP="0030567F">
      <w:pPr>
        <w:spacing w:after="0"/>
        <w:rPr>
          <w:b/>
          <w:sz w:val="28"/>
          <w:szCs w:val="28"/>
        </w:rPr>
      </w:pPr>
    </w:p>
    <w:tbl>
      <w:tblPr>
        <w:tblStyle w:val="OrtaGlgeleme1-Vurgu5"/>
        <w:tblW w:w="10045" w:type="dxa"/>
        <w:tblInd w:w="-176" w:type="dxa"/>
        <w:tblLayout w:type="fixed"/>
        <w:tblLook w:val="0260" w:firstRow="1" w:lastRow="1" w:firstColumn="0" w:lastColumn="0" w:noHBand="1" w:noVBand="0"/>
      </w:tblPr>
      <w:tblGrid>
        <w:gridCol w:w="1577"/>
        <w:gridCol w:w="1576"/>
        <w:gridCol w:w="1577"/>
        <w:gridCol w:w="859"/>
        <w:gridCol w:w="1874"/>
        <w:gridCol w:w="1851"/>
        <w:gridCol w:w="731"/>
      </w:tblGrid>
      <w:tr w:rsidR="003529A7" w:rsidTr="00A03806">
        <w:trPr>
          <w:cnfStyle w:val="100000000000" w:firstRow="1" w:lastRow="0" w:firstColumn="0" w:lastColumn="0" w:oddVBand="0" w:evenVBand="0" w:oddHBand="0" w:evenHBand="0" w:firstRowFirstColumn="0" w:firstRowLastColumn="0" w:lastRowFirstColumn="0" w:lastRowLastColumn="0"/>
          <w:trHeight w:val="409"/>
        </w:trPr>
        <w:tc>
          <w:tcPr>
            <w:cnfStyle w:val="000010000000" w:firstRow="0" w:lastRow="0" w:firstColumn="0" w:lastColumn="0" w:oddVBand="1" w:evenVBand="0" w:oddHBand="0" w:evenHBand="0" w:firstRowFirstColumn="0" w:firstRowLastColumn="0" w:lastRowFirstColumn="0" w:lastRowLastColumn="0"/>
            <w:tcW w:w="10045" w:type="dxa"/>
            <w:gridSpan w:val="7"/>
          </w:tcPr>
          <w:p w:rsidR="003529A7" w:rsidRDefault="00723F39" w:rsidP="00F12087">
            <w:pPr>
              <w:jc w:val="center"/>
              <w:rPr>
                <w:b w:val="0"/>
                <w:sz w:val="28"/>
                <w:szCs w:val="28"/>
              </w:rPr>
            </w:pPr>
            <w:r>
              <w:rPr>
                <w:b w:val="0"/>
                <w:sz w:val="28"/>
                <w:szCs w:val="28"/>
              </w:rPr>
              <w:t>2018</w:t>
            </w:r>
            <w:r w:rsidR="003529A7">
              <w:rPr>
                <w:b w:val="0"/>
                <w:sz w:val="28"/>
                <w:szCs w:val="28"/>
              </w:rPr>
              <w:t xml:space="preserve"> Yılı Bütçe Giderlerinin Ödenek Durumlarına Oranı Tablosu</w:t>
            </w:r>
          </w:p>
        </w:tc>
      </w:tr>
      <w:tr w:rsidR="003529A7" w:rsidRPr="008918A1" w:rsidTr="000C44B0">
        <w:trPr>
          <w:trHeight w:val="1229"/>
        </w:trPr>
        <w:tc>
          <w:tcPr>
            <w:cnfStyle w:val="000010000000" w:firstRow="0" w:lastRow="0" w:firstColumn="0" w:lastColumn="0" w:oddVBand="1" w:evenVBand="0" w:oddHBand="0" w:evenHBand="0" w:firstRowFirstColumn="0" w:firstRowLastColumn="0" w:lastRowFirstColumn="0" w:lastRowLastColumn="0"/>
            <w:tcW w:w="1577" w:type="dxa"/>
          </w:tcPr>
          <w:p w:rsidR="003529A7" w:rsidRPr="008918A1" w:rsidRDefault="003529A7" w:rsidP="00F12087">
            <w:pPr>
              <w:rPr>
                <w:b/>
              </w:rPr>
            </w:pPr>
            <w:r w:rsidRPr="008918A1">
              <w:rPr>
                <w:b/>
              </w:rPr>
              <w:t>1. Düzey Ekonomik Sınıflandırma</w:t>
            </w:r>
          </w:p>
        </w:tc>
        <w:tc>
          <w:tcPr>
            <w:tcW w:w="1576" w:type="dxa"/>
          </w:tcPr>
          <w:p w:rsidR="003529A7" w:rsidRDefault="00AF25AF" w:rsidP="00F12087">
            <w:pPr>
              <w:cnfStyle w:val="000000000000" w:firstRow="0" w:lastRow="0" w:firstColumn="0" w:lastColumn="0" w:oddVBand="0" w:evenVBand="0" w:oddHBand="0" w:evenHBand="0" w:firstRowFirstColumn="0" w:firstRowLastColumn="0" w:lastRowFirstColumn="0" w:lastRowLastColumn="0"/>
              <w:rPr>
                <w:b/>
              </w:rPr>
            </w:pPr>
            <w:r>
              <w:rPr>
                <w:b/>
              </w:rPr>
              <w:t>201</w:t>
            </w:r>
            <w:r w:rsidR="0052058E">
              <w:rPr>
                <w:b/>
              </w:rPr>
              <w:t>8</w:t>
            </w:r>
            <w:r w:rsidR="003529A7" w:rsidRPr="008918A1">
              <w:rPr>
                <w:b/>
              </w:rPr>
              <w:t xml:space="preserve"> </w:t>
            </w:r>
            <w:r w:rsidR="003529A7">
              <w:rPr>
                <w:b/>
              </w:rPr>
              <w:t>Başlangıç</w:t>
            </w:r>
            <w:r w:rsidR="003529A7" w:rsidRPr="008918A1">
              <w:rPr>
                <w:b/>
              </w:rPr>
              <w:t xml:space="preserve"> </w:t>
            </w:r>
            <w:r w:rsidR="003529A7">
              <w:rPr>
                <w:b/>
              </w:rPr>
              <w:t>Bütçe Ödeneği</w:t>
            </w:r>
          </w:p>
          <w:p w:rsidR="003529A7" w:rsidRPr="00B36EF7" w:rsidRDefault="003529A7" w:rsidP="00F12087">
            <w:pPr>
              <w:cnfStyle w:val="000000000000" w:firstRow="0" w:lastRow="0" w:firstColumn="0" w:lastColumn="0" w:oddVBand="0" w:evenVBand="0" w:oddHBand="0" w:evenHBand="0" w:firstRowFirstColumn="0" w:firstRowLastColumn="0" w:lastRowFirstColumn="0" w:lastRowLastColumn="0"/>
              <w:rPr>
                <w:b/>
                <w:color w:val="FF0000"/>
              </w:rPr>
            </w:pPr>
            <w:r>
              <w:rPr>
                <w:b/>
              </w:rPr>
              <w:t xml:space="preserve">         </w:t>
            </w:r>
            <w:r w:rsidRPr="00B36EF7">
              <w:rPr>
                <w:b/>
                <w:color w:val="FF0000"/>
              </w:rPr>
              <w:t>(05)</w:t>
            </w:r>
          </w:p>
        </w:tc>
        <w:tc>
          <w:tcPr>
            <w:cnfStyle w:val="000010000000" w:firstRow="0" w:lastRow="0" w:firstColumn="0" w:lastColumn="0" w:oddVBand="1" w:evenVBand="0" w:oddHBand="0" w:evenHBand="0" w:firstRowFirstColumn="0" w:firstRowLastColumn="0" w:lastRowFirstColumn="0" w:lastRowLastColumn="0"/>
            <w:tcW w:w="1577" w:type="dxa"/>
          </w:tcPr>
          <w:p w:rsidR="003529A7" w:rsidRDefault="00AF25AF" w:rsidP="00F12087">
            <w:pPr>
              <w:rPr>
                <w:b/>
              </w:rPr>
            </w:pPr>
            <w:r>
              <w:rPr>
                <w:b/>
              </w:rPr>
              <w:t>201</w:t>
            </w:r>
            <w:r w:rsidR="00FE145A">
              <w:rPr>
                <w:b/>
              </w:rPr>
              <w:t>8</w:t>
            </w:r>
            <w:r w:rsidR="003529A7">
              <w:rPr>
                <w:b/>
              </w:rPr>
              <w:t xml:space="preserve"> Bütçe</w:t>
            </w:r>
            <w:r w:rsidR="003529A7" w:rsidRPr="008918A1">
              <w:rPr>
                <w:b/>
              </w:rPr>
              <w:t xml:space="preserve"> Gider Gerçekleşmesi</w:t>
            </w:r>
          </w:p>
          <w:p w:rsidR="003529A7" w:rsidRPr="00B36EF7" w:rsidRDefault="003529A7" w:rsidP="00F12087">
            <w:pPr>
              <w:rPr>
                <w:b/>
                <w:color w:val="FF0000"/>
              </w:rPr>
            </w:pPr>
            <w:r>
              <w:rPr>
                <w:b/>
              </w:rPr>
              <w:t xml:space="preserve">        </w:t>
            </w:r>
            <w:r w:rsidRPr="00B36EF7">
              <w:rPr>
                <w:b/>
                <w:color w:val="FF0000"/>
              </w:rPr>
              <w:t>(05)</w:t>
            </w:r>
          </w:p>
        </w:tc>
        <w:tc>
          <w:tcPr>
            <w:tcW w:w="859" w:type="dxa"/>
          </w:tcPr>
          <w:p w:rsidR="003529A7" w:rsidRPr="008918A1" w:rsidRDefault="003529A7" w:rsidP="003529A7">
            <w:pPr>
              <w:jc w:val="center"/>
              <w:cnfStyle w:val="000000000000" w:firstRow="0" w:lastRow="0" w:firstColumn="0" w:lastColumn="0" w:oddVBand="0" w:evenVBand="0" w:oddHBand="0" w:evenHBand="0" w:firstRowFirstColumn="0" w:firstRowLastColumn="0" w:lastRowFirstColumn="0" w:lastRowLastColumn="0"/>
              <w:rPr>
                <w:b/>
              </w:rPr>
            </w:pPr>
            <w:r w:rsidRPr="008918A1">
              <w:rPr>
                <w:b/>
              </w:rPr>
              <w:t xml:space="preserve">% </w:t>
            </w:r>
            <w:r>
              <w:rPr>
                <w:b/>
              </w:rPr>
              <w:t>Oran</w:t>
            </w:r>
          </w:p>
        </w:tc>
        <w:tc>
          <w:tcPr>
            <w:cnfStyle w:val="000010000000" w:firstRow="0" w:lastRow="0" w:firstColumn="0" w:lastColumn="0" w:oddVBand="1" w:evenVBand="0" w:oddHBand="0" w:evenHBand="0" w:firstRowFirstColumn="0" w:firstRowLastColumn="0" w:lastRowFirstColumn="0" w:lastRowLastColumn="0"/>
            <w:tcW w:w="1874" w:type="dxa"/>
          </w:tcPr>
          <w:p w:rsidR="003529A7" w:rsidRDefault="00B80D6F" w:rsidP="00F12087">
            <w:pPr>
              <w:rPr>
                <w:b/>
              </w:rPr>
            </w:pPr>
            <w:r>
              <w:rPr>
                <w:b/>
              </w:rPr>
              <w:t>2018</w:t>
            </w:r>
            <w:r w:rsidR="003529A7" w:rsidRPr="008918A1">
              <w:rPr>
                <w:b/>
              </w:rPr>
              <w:t xml:space="preserve"> </w:t>
            </w:r>
            <w:r w:rsidR="003529A7">
              <w:rPr>
                <w:b/>
              </w:rPr>
              <w:t>Özel Ödenek/Şartlı Bağış ve Yardım</w:t>
            </w:r>
          </w:p>
          <w:p w:rsidR="003529A7" w:rsidRDefault="003529A7" w:rsidP="00F12087">
            <w:pPr>
              <w:rPr>
                <w:b/>
              </w:rPr>
            </w:pPr>
            <w:r>
              <w:rPr>
                <w:b/>
              </w:rPr>
              <w:t>Ödeneği</w:t>
            </w:r>
            <w:r w:rsidR="0016135E">
              <w:rPr>
                <w:b/>
              </w:rPr>
              <w:t>(6 Aylık)</w:t>
            </w:r>
          </w:p>
          <w:p w:rsidR="003529A7" w:rsidRPr="00B36EF7" w:rsidRDefault="003529A7" w:rsidP="00F12087">
            <w:pPr>
              <w:rPr>
                <w:b/>
                <w:color w:val="FF0000"/>
              </w:rPr>
            </w:pPr>
            <w:r>
              <w:rPr>
                <w:b/>
              </w:rPr>
              <w:t xml:space="preserve">        </w:t>
            </w:r>
            <w:r w:rsidRPr="00B36EF7">
              <w:rPr>
                <w:b/>
                <w:color w:val="FF0000"/>
              </w:rPr>
              <w:t>(08)</w:t>
            </w:r>
          </w:p>
        </w:tc>
        <w:tc>
          <w:tcPr>
            <w:tcW w:w="1851" w:type="dxa"/>
          </w:tcPr>
          <w:p w:rsidR="003529A7" w:rsidRPr="008918A1" w:rsidRDefault="00B80D6F" w:rsidP="00F12087">
            <w:pPr>
              <w:cnfStyle w:val="000000000000" w:firstRow="0" w:lastRow="0" w:firstColumn="0" w:lastColumn="0" w:oddVBand="0" w:evenVBand="0" w:oddHBand="0" w:evenHBand="0" w:firstRowFirstColumn="0" w:firstRowLastColumn="0" w:lastRowFirstColumn="0" w:lastRowLastColumn="0"/>
              <w:rPr>
                <w:b/>
              </w:rPr>
            </w:pPr>
            <w:r>
              <w:rPr>
                <w:b/>
              </w:rPr>
              <w:t>201</w:t>
            </w:r>
            <w:r w:rsidR="00FB74AB">
              <w:rPr>
                <w:b/>
              </w:rPr>
              <w:t>8</w:t>
            </w:r>
            <w:r w:rsidR="006A7C9D">
              <w:rPr>
                <w:b/>
              </w:rPr>
              <w:t xml:space="preserve"> Özel Ödenek/Şartlı Bağış ve Yardım </w:t>
            </w:r>
          </w:p>
          <w:p w:rsidR="0016135E" w:rsidRDefault="006A7C9D" w:rsidP="00F12087">
            <w:pPr>
              <w:cnfStyle w:val="000000000000" w:firstRow="0" w:lastRow="0" w:firstColumn="0" w:lastColumn="0" w:oddVBand="0" w:evenVBand="0" w:oddHBand="0" w:evenHBand="0" w:firstRowFirstColumn="0" w:firstRowLastColumn="0" w:lastRowFirstColumn="0" w:lastRowLastColumn="0"/>
              <w:rPr>
                <w:b/>
              </w:rPr>
            </w:pPr>
            <w:r>
              <w:rPr>
                <w:b/>
              </w:rPr>
              <w:t>Giderleri</w:t>
            </w:r>
            <w:r w:rsidR="0016135E">
              <w:rPr>
                <w:b/>
              </w:rPr>
              <w:t>(</w:t>
            </w:r>
            <w:r>
              <w:rPr>
                <w:b/>
              </w:rPr>
              <w:t>6Ayl</w:t>
            </w:r>
            <w:r w:rsidR="0005572D">
              <w:rPr>
                <w:b/>
              </w:rPr>
              <w:t>ı</w:t>
            </w:r>
            <w:r>
              <w:rPr>
                <w:b/>
              </w:rPr>
              <w:t>k</w:t>
            </w:r>
            <w:r w:rsidR="0016135E">
              <w:rPr>
                <w:b/>
              </w:rPr>
              <w:t>)</w:t>
            </w:r>
          </w:p>
          <w:p w:rsidR="003529A7" w:rsidRPr="00B36EF7" w:rsidRDefault="003529A7" w:rsidP="00F12087">
            <w:pPr>
              <w:cnfStyle w:val="000000000000" w:firstRow="0" w:lastRow="0" w:firstColumn="0" w:lastColumn="0" w:oddVBand="0" w:evenVBand="0" w:oddHBand="0" w:evenHBand="0" w:firstRowFirstColumn="0" w:firstRowLastColumn="0" w:lastRowFirstColumn="0" w:lastRowLastColumn="0"/>
              <w:rPr>
                <w:b/>
                <w:color w:val="FF0000"/>
              </w:rPr>
            </w:pPr>
            <w:r>
              <w:rPr>
                <w:b/>
              </w:rPr>
              <w:t xml:space="preserve">          </w:t>
            </w:r>
            <w:r w:rsidRPr="00B36EF7">
              <w:rPr>
                <w:b/>
                <w:color w:val="FF0000"/>
              </w:rPr>
              <w:t>(08)</w:t>
            </w:r>
          </w:p>
        </w:tc>
        <w:tc>
          <w:tcPr>
            <w:cnfStyle w:val="000010000000" w:firstRow="0" w:lastRow="0" w:firstColumn="0" w:lastColumn="0" w:oddVBand="1" w:evenVBand="0" w:oddHBand="0" w:evenHBand="0" w:firstRowFirstColumn="0" w:firstRowLastColumn="0" w:lastRowFirstColumn="0" w:lastRowLastColumn="0"/>
            <w:tcW w:w="731" w:type="dxa"/>
          </w:tcPr>
          <w:p w:rsidR="003529A7" w:rsidRDefault="003529A7" w:rsidP="00F12087">
            <w:pPr>
              <w:jc w:val="center"/>
              <w:rPr>
                <w:b/>
              </w:rPr>
            </w:pPr>
            <w:r>
              <w:rPr>
                <w:b/>
              </w:rPr>
              <w:t>%</w:t>
            </w:r>
          </w:p>
          <w:p w:rsidR="003529A7" w:rsidRPr="008918A1" w:rsidRDefault="003529A7" w:rsidP="00F12087">
            <w:pPr>
              <w:jc w:val="center"/>
              <w:rPr>
                <w:b/>
              </w:rPr>
            </w:pPr>
            <w:r>
              <w:rPr>
                <w:b/>
              </w:rPr>
              <w:t>Oran</w:t>
            </w:r>
          </w:p>
        </w:tc>
      </w:tr>
      <w:tr w:rsidR="00B80D6F" w:rsidRPr="00B15935" w:rsidTr="00FE145A">
        <w:trPr>
          <w:trHeight w:val="614"/>
        </w:trPr>
        <w:tc>
          <w:tcPr>
            <w:cnfStyle w:val="000010000000" w:firstRow="0" w:lastRow="0" w:firstColumn="0" w:lastColumn="0" w:oddVBand="1" w:evenVBand="0" w:oddHBand="0" w:evenHBand="0" w:firstRowFirstColumn="0" w:firstRowLastColumn="0" w:lastRowFirstColumn="0" w:lastRowLastColumn="0"/>
            <w:tcW w:w="1577" w:type="dxa"/>
          </w:tcPr>
          <w:p w:rsidR="00B80D6F" w:rsidRPr="00B15935" w:rsidRDefault="00B80D6F" w:rsidP="00F12087">
            <w:r w:rsidRPr="00B15935">
              <w:t>01 Personel Giderleri</w:t>
            </w:r>
          </w:p>
        </w:tc>
        <w:tc>
          <w:tcPr>
            <w:tcW w:w="1576" w:type="dxa"/>
            <w:vAlign w:val="center"/>
          </w:tcPr>
          <w:p w:rsidR="00B80D6F" w:rsidRPr="0087555B" w:rsidRDefault="00B80D6F"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13.359.000,00</w:t>
            </w:r>
          </w:p>
        </w:tc>
        <w:tc>
          <w:tcPr>
            <w:cnfStyle w:val="000010000000" w:firstRow="0" w:lastRow="0" w:firstColumn="0" w:lastColumn="0" w:oddVBand="1" w:evenVBand="0" w:oddHBand="0" w:evenHBand="0" w:firstRowFirstColumn="0" w:firstRowLastColumn="0" w:lastRowFirstColumn="0" w:lastRowLastColumn="0"/>
            <w:tcW w:w="1577" w:type="dxa"/>
            <w:vAlign w:val="center"/>
          </w:tcPr>
          <w:p w:rsidR="00B80D6F" w:rsidRPr="0087555B" w:rsidRDefault="00B80D6F" w:rsidP="00F6001B">
            <w:pPr>
              <w:jc w:val="center"/>
              <w:rPr>
                <w:rFonts w:ascii="Arial" w:hAnsi="Arial" w:cs="Arial"/>
                <w:sz w:val="18"/>
                <w:szCs w:val="18"/>
              </w:rPr>
            </w:pPr>
            <w:r>
              <w:rPr>
                <w:rFonts w:ascii="Arial" w:hAnsi="Arial" w:cs="Arial"/>
                <w:sz w:val="18"/>
                <w:szCs w:val="18"/>
              </w:rPr>
              <w:t>5.463.852,358</w:t>
            </w:r>
          </w:p>
        </w:tc>
        <w:tc>
          <w:tcPr>
            <w:tcW w:w="859" w:type="dxa"/>
            <w:vAlign w:val="center"/>
          </w:tcPr>
          <w:p w:rsidR="00B80D6F" w:rsidRPr="0087555B" w:rsidRDefault="00FE145A"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40,90</w:t>
            </w:r>
          </w:p>
        </w:tc>
        <w:tc>
          <w:tcPr>
            <w:cnfStyle w:val="000010000000" w:firstRow="0" w:lastRow="0" w:firstColumn="0" w:lastColumn="0" w:oddVBand="1" w:evenVBand="0" w:oddHBand="0" w:evenHBand="0" w:firstRowFirstColumn="0" w:firstRowLastColumn="0" w:lastRowFirstColumn="0" w:lastRowLastColumn="0"/>
            <w:tcW w:w="1874" w:type="dxa"/>
            <w:vAlign w:val="center"/>
          </w:tcPr>
          <w:p w:rsidR="00B80D6F" w:rsidRPr="0087555B" w:rsidRDefault="00FE145A" w:rsidP="00F6001B">
            <w:pPr>
              <w:jc w:val="center"/>
              <w:rPr>
                <w:rFonts w:ascii="Arial" w:hAnsi="Arial" w:cs="Arial"/>
                <w:sz w:val="18"/>
                <w:szCs w:val="18"/>
              </w:rPr>
            </w:pPr>
            <w:r>
              <w:rPr>
                <w:rFonts w:ascii="Arial" w:hAnsi="Arial" w:cs="Arial"/>
                <w:sz w:val="18"/>
                <w:szCs w:val="18"/>
              </w:rPr>
              <w:t>12.721.121,23</w:t>
            </w:r>
          </w:p>
        </w:tc>
        <w:tc>
          <w:tcPr>
            <w:tcW w:w="1851" w:type="dxa"/>
            <w:vAlign w:val="center"/>
          </w:tcPr>
          <w:p w:rsidR="00B80D6F" w:rsidRPr="003A49E3" w:rsidRDefault="00B80D6F" w:rsidP="00747466">
            <w:pPr>
              <w:jc w:val="center"/>
              <w:cnfStyle w:val="000000000000" w:firstRow="0" w:lastRow="0" w:firstColumn="0" w:lastColumn="0" w:oddVBand="0" w:evenVBand="0" w:oddHBand="0" w:evenHBand="0" w:firstRowFirstColumn="0" w:firstRowLastColumn="0" w:lastRowFirstColumn="0" w:lastRowLastColumn="0"/>
            </w:pPr>
            <w:r>
              <w:t>11.555.937,95</w:t>
            </w:r>
          </w:p>
        </w:tc>
        <w:tc>
          <w:tcPr>
            <w:cnfStyle w:val="000010000000" w:firstRow="0" w:lastRow="0" w:firstColumn="0" w:lastColumn="0" w:oddVBand="1" w:evenVBand="0" w:oddHBand="0" w:evenHBand="0" w:firstRowFirstColumn="0" w:firstRowLastColumn="0" w:lastRowFirstColumn="0" w:lastRowLastColumn="0"/>
            <w:tcW w:w="731" w:type="dxa"/>
            <w:vAlign w:val="center"/>
          </w:tcPr>
          <w:p w:rsidR="00B80D6F" w:rsidRPr="00CA046D" w:rsidRDefault="00FE145A" w:rsidP="00FE145A">
            <w:pPr>
              <w:jc w:val="center"/>
              <w:rPr>
                <w:rFonts w:ascii="Arial" w:hAnsi="Arial" w:cs="Arial"/>
                <w:sz w:val="18"/>
                <w:szCs w:val="18"/>
              </w:rPr>
            </w:pPr>
            <w:r>
              <w:rPr>
                <w:rFonts w:ascii="Arial" w:hAnsi="Arial" w:cs="Arial"/>
                <w:sz w:val="18"/>
                <w:szCs w:val="18"/>
              </w:rPr>
              <w:t>90,84</w:t>
            </w:r>
          </w:p>
        </w:tc>
      </w:tr>
      <w:tr w:rsidR="00B80D6F" w:rsidRPr="00B15935" w:rsidTr="00FE145A">
        <w:trPr>
          <w:trHeight w:val="614"/>
        </w:trPr>
        <w:tc>
          <w:tcPr>
            <w:cnfStyle w:val="000010000000" w:firstRow="0" w:lastRow="0" w:firstColumn="0" w:lastColumn="0" w:oddVBand="1" w:evenVBand="0" w:oddHBand="0" w:evenHBand="0" w:firstRowFirstColumn="0" w:firstRowLastColumn="0" w:lastRowFirstColumn="0" w:lastRowLastColumn="0"/>
            <w:tcW w:w="1577" w:type="dxa"/>
          </w:tcPr>
          <w:p w:rsidR="00B80D6F" w:rsidRPr="00B15935" w:rsidRDefault="00B80D6F" w:rsidP="00F12087">
            <w:r w:rsidRPr="00B15935">
              <w:t>02 SGK Devlet Primi Giderleri</w:t>
            </w:r>
          </w:p>
        </w:tc>
        <w:tc>
          <w:tcPr>
            <w:tcW w:w="1576" w:type="dxa"/>
            <w:vAlign w:val="center"/>
          </w:tcPr>
          <w:p w:rsidR="00B80D6F" w:rsidRPr="0087555B" w:rsidRDefault="00B80D6F"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2.531.080,00</w:t>
            </w:r>
          </w:p>
        </w:tc>
        <w:tc>
          <w:tcPr>
            <w:cnfStyle w:val="000010000000" w:firstRow="0" w:lastRow="0" w:firstColumn="0" w:lastColumn="0" w:oddVBand="1" w:evenVBand="0" w:oddHBand="0" w:evenHBand="0" w:firstRowFirstColumn="0" w:firstRowLastColumn="0" w:lastRowFirstColumn="0" w:lastRowLastColumn="0"/>
            <w:tcW w:w="1577" w:type="dxa"/>
            <w:vAlign w:val="center"/>
          </w:tcPr>
          <w:p w:rsidR="00B80D6F" w:rsidRPr="0087555B" w:rsidRDefault="00B80D6F" w:rsidP="00F6001B">
            <w:pPr>
              <w:jc w:val="center"/>
              <w:rPr>
                <w:rFonts w:ascii="Arial" w:hAnsi="Arial" w:cs="Arial"/>
                <w:sz w:val="18"/>
                <w:szCs w:val="18"/>
              </w:rPr>
            </w:pPr>
            <w:r>
              <w:rPr>
                <w:rFonts w:ascii="Arial" w:hAnsi="Arial" w:cs="Arial"/>
                <w:sz w:val="18"/>
                <w:szCs w:val="18"/>
              </w:rPr>
              <w:t>837.506,03</w:t>
            </w:r>
          </w:p>
        </w:tc>
        <w:tc>
          <w:tcPr>
            <w:tcW w:w="859" w:type="dxa"/>
            <w:vAlign w:val="center"/>
          </w:tcPr>
          <w:p w:rsidR="00B80D6F" w:rsidRPr="0087555B" w:rsidRDefault="00FE145A"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33,08</w:t>
            </w:r>
          </w:p>
        </w:tc>
        <w:tc>
          <w:tcPr>
            <w:cnfStyle w:val="000010000000" w:firstRow="0" w:lastRow="0" w:firstColumn="0" w:lastColumn="0" w:oddVBand="1" w:evenVBand="0" w:oddHBand="0" w:evenHBand="0" w:firstRowFirstColumn="0" w:firstRowLastColumn="0" w:lastRowFirstColumn="0" w:lastRowLastColumn="0"/>
            <w:tcW w:w="1874" w:type="dxa"/>
            <w:vAlign w:val="center"/>
          </w:tcPr>
          <w:p w:rsidR="00B80D6F" w:rsidRPr="0087555B" w:rsidRDefault="00FE145A" w:rsidP="00F6001B">
            <w:pPr>
              <w:jc w:val="center"/>
              <w:rPr>
                <w:rFonts w:ascii="Arial" w:hAnsi="Arial" w:cs="Arial"/>
                <w:sz w:val="18"/>
                <w:szCs w:val="18"/>
              </w:rPr>
            </w:pPr>
            <w:r>
              <w:rPr>
                <w:rFonts w:ascii="Arial" w:hAnsi="Arial" w:cs="Arial"/>
                <w:sz w:val="18"/>
                <w:szCs w:val="18"/>
              </w:rPr>
              <w:t>2.100.446,07</w:t>
            </w:r>
          </w:p>
        </w:tc>
        <w:tc>
          <w:tcPr>
            <w:tcW w:w="1851" w:type="dxa"/>
            <w:vAlign w:val="center"/>
          </w:tcPr>
          <w:p w:rsidR="00B80D6F" w:rsidRPr="003A49E3" w:rsidRDefault="00B80D6F" w:rsidP="00747466">
            <w:pPr>
              <w:jc w:val="center"/>
              <w:cnfStyle w:val="000000000000" w:firstRow="0" w:lastRow="0" w:firstColumn="0" w:lastColumn="0" w:oddVBand="0" w:evenVBand="0" w:oddHBand="0" w:evenHBand="0" w:firstRowFirstColumn="0" w:firstRowLastColumn="0" w:lastRowFirstColumn="0" w:lastRowLastColumn="0"/>
            </w:pPr>
            <w:r>
              <w:t>2.100.446,07</w:t>
            </w:r>
          </w:p>
        </w:tc>
        <w:tc>
          <w:tcPr>
            <w:cnfStyle w:val="000010000000" w:firstRow="0" w:lastRow="0" w:firstColumn="0" w:lastColumn="0" w:oddVBand="1" w:evenVBand="0" w:oddHBand="0" w:evenHBand="0" w:firstRowFirstColumn="0" w:firstRowLastColumn="0" w:lastRowFirstColumn="0" w:lastRowLastColumn="0"/>
            <w:tcW w:w="731" w:type="dxa"/>
            <w:vAlign w:val="center"/>
          </w:tcPr>
          <w:p w:rsidR="00B80D6F" w:rsidRPr="00CA046D" w:rsidRDefault="00FE145A" w:rsidP="00FE145A">
            <w:pPr>
              <w:jc w:val="center"/>
              <w:rPr>
                <w:rFonts w:ascii="Arial" w:hAnsi="Arial" w:cs="Arial"/>
                <w:sz w:val="18"/>
                <w:szCs w:val="18"/>
              </w:rPr>
            </w:pPr>
            <w:r>
              <w:rPr>
                <w:rFonts w:ascii="Arial" w:hAnsi="Arial" w:cs="Arial"/>
                <w:sz w:val="18"/>
                <w:szCs w:val="18"/>
              </w:rPr>
              <w:t>100</w:t>
            </w:r>
          </w:p>
        </w:tc>
      </w:tr>
      <w:tr w:rsidR="00B80D6F" w:rsidRPr="00B15935" w:rsidTr="00FE145A">
        <w:trPr>
          <w:trHeight w:val="922"/>
        </w:trPr>
        <w:tc>
          <w:tcPr>
            <w:cnfStyle w:val="000010000000" w:firstRow="0" w:lastRow="0" w:firstColumn="0" w:lastColumn="0" w:oddVBand="1" w:evenVBand="0" w:oddHBand="0" w:evenHBand="0" w:firstRowFirstColumn="0" w:firstRowLastColumn="0" w:lastRowFirstColumn="0" w:lastRowLastColumn="0"/>
            <w:tcW w:w="1577" w:type="dxa"/>
          </w:tcPr>
          <w:p w:rsidR="00B80D6F" w:rsidRPr="00B15935" w:rsidRDefault="00B80D6F" w:rsidP="00F12087">
            <w:r w:rsidRPr="00B15935">
              <w:t>03 Mal ve Hizmet Alımı Giderleri</w:t>
            </w:r>
          </w:p>
        </w:tc>
        <w:tc>
          <w:tcPr>
            <w:tcW w:w="1576" w:type="dxa"/>
            <w:vAlign w:val="center"/>
          </w:tcPr>
          <w:p w:rsidR="00B80D6F" w:rsidRPr="00F6001B" w:rsidRDefault="00B80D6F" w:rsidP="00013EBB">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10.260.781,11</w:t>
            </w:r>
          </w:p>
        </w:tc>
        <w:tc>
          <w:tcPr>
            <w:cnfStyle w:val="000010000000" w:firstRow="0" w:lastRow="0" w:firstColumn="0" w:lastColumn="0" w:oddVBand="1" w:evenVBand="0" w:oddHBand="0" w:evenHBand="0" w:firstRowFirstColumn="0" w:firstRowLastColumn="0" w:lastRowFirstColumn="0" w:lastRowLastColumn="0"/>
            <w:tcW w:w="1577" w:type="dxa"/>
            <w:vAlign w:val="center"/>
          </w:tcPr>
          <w:p w:rsidR="00B80D6F" w:rsidRPr="00F6001B" w:rsidRDefault="00B80D6F" w:rsidP="00F6001B">
            <w:pPr>
              <w:jc w:val="center"/>
              <w:rPr>
                <w:rFonts w:ascii="Arial" w:hAnsi="Arial" w:cs="Arial"/>
                <w:sz w:val="18"/>
                <w:szCs w:val="18"/>
              </w:rPr>
            </w:pPr>
            <w:r>
              <w:rPr>
                <w:rFonts w:ascii="Arial" w:hAnsi="Arial" w:cs="Arial"/>
                <w:sz w:val="18"/>
                <w:szCs w:val="18"/>
              </w:rPr>
              <w:t>7.092.417,01</w:t>
            </w:r>
          </w:p>
        </w:tc>
        <w:tc>
          <w:tcPr>
            <w:tcW w:w="859" w:type="dxa"/>
            <w:vAlign w:val="center"/>
          </w:tcPr>
          <w:p w:rsidR="00B80D6F" w:rsidRPr="0087555B" w:rsidRDefault="00FE145A"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69,12</w:t>
            </w:r>
          </w:p>
        </w:tc>
        <w:tc>
          <w:tcPr>
            <w:cnfStyle w:val="000010000000" w:firstRow="0" w:lastRow="0" w:firstColumn="0" w:lastColumn="0" w:oddVBand="1" w:evenVBand="0" w:oddHBand="0" w:evenHBand="0" w:firstRowFirstColumn="0" w:firstRowLastColumn="0" w:lastRowFirstColumn="0" w:lastRowLastColumn="0"/>
            <w:tcW w:w="1874" w:type="dxa"/>
            <w:vAlign w:val="center"/>
          </w:tcPr>
          <w:p w:rsidR="00B80D6F" w:rsidRPr="0087555B" w:rsidRDefault="00FE145A" w:rsidP="00F6001B">
            <w:pPr>
              <w:jc w:val="center"/>
              <w:rPr>
                <w:rFonts w:ascii="Arial" w:hAnsi="Arial" w:cs="Arial"/>
                <w:sz w:val="18"/>
                <w:szCs w:val="18"/>
              </w:rPr>
            </w:pPr>
            <w:r>
              <w:rPr>
                <w:rFonts w:ascii="Arial" w:hAnsi="Arial" w:cs="Arial"/>
                <w:sz w:val="18"/>
                <w:szCs w:val="18"/>
              </w:rPr>
              <w:t>2.051.910,10</w:t>
            </w:r>
          </w:p>
        </w:tc>
        <w:tc>
          <w:tcPr>
            <w:tcW w:w="1851" w:type="dxa"/>
            <w:vAlign w:val="center"/>
          </w:tcPr>
          <w:p w:rsidR="00B80D6F" w:rsidRPr="003A49E3" w:rsidRDefault="00B80D6F" w:rsidP="00747466">
            <w:pPr>
              <w:jc w:val="center"/>
              <w:cnfStyle w:val="000000000000" w:firstRow="0" w:lastRow="0" w:firstColumn="0" w:lastColumn="0" w:oddVBand="0" w:evenVBand="0" w:oddHBand="0" w:evenHBand="0" w:firstRowFirstColumn="0" w:firstRowLastColumn="0" w:lastRowFirstColumn="0" w:lastRowLastColumn="0"/>
            </w:pPr>
            <w:r>
              <w:t>2.097.132,18</w:t>
            </w:r>
          </w:p>
        </w:tc>
        <w:tc>
          <w:tcPr>
            <w:cnfStyle w:val="000010000000" w:firstRow="0" w:lastRow="0" w:firstColumn="0" w:lastColumn="0" w:oddVBand="1" w:evenVBand="0" w:oddHBand="0" w:evenHBand="0" w:firstRowFirstColumn="0" w:firstRowLastColumn="0" w:lastRowFirstColumn="0" w:lastRowLastColumn="0"/>
            <w:tcW w:w="731" w:type="dxa"/>
            <w:vAlign w:val="center"/>
          </w:tcPr>
          <w:p w:rsidR="00B80D6F" w:rsidRPr="00CA046D" w:rsidRDefault="00FE145A" w:rsidP="00FE145A">
            <w:pPr>
              <w:jc w:val="center"/>
              <w:rPr>
                <w:rFonts w:ascii="Arial" w:hAnsi="Arial" w:cs="Arial"/>
                <w:sz w:val="18"/>
                <w:szCs w:val="18"/>
              </w:rPr>
            </w:pPr>
            <w:r>
              <w:rPr>
                <w:rFonts w:ascii="Arial" w:hAnsi="Arial" w:cs="Arial"/>
                <w:sz w:val="18"/>
                <w:szCs w:val="18"/>
              </w:rPr>
              <w:t>100</w:t>
            </w:r>
          </w:p>
        </w:tc>
      </w:tr>
      <w:tr w:rsidR="00B80D6F" w:rsidRPr="00B15935" w:rsidTr="00FE145A">
        <w:trPr>
          <w:trHeight w:val="342"/>
        </w:trPr>
        <w:tc>
          <w:tcPr>
            <w:cnfStyle w:val="000010000000" w:firstRow="0" w:lastRow="0" w:firstColumn="0" w:lastColumn="0" w:oddVBand="1" w:evenVBand="0" w:oddHBand="0" w:evenHBand="0" w:firstRowFirstColumn="0" w:firstRowLastColumn="0" w:lastRowFirstColumn="0" w:lastRowLastColumn="0"/>
            <w:tcW w:w="1577" w:type="dxa"/>
          </w:tcPr>
          <w:p w:rsidR="00B80D6F" w:rsidRPr="00B15935" w:rsidRDefault="00B80D6F" w:rsidP="00F12087">
            <w:r w:rsidRPr="00B15935">
              <w:t>04 Faiz Giderleri</w:t>
            </w:r>
          </w:p>
        </w:tc>
        <w:tc>
          <w:tcPr>
            <w:tcW w:w="1576" w:type="dxa"/>
            <w:vAlign w:val="center"/>
          </w:tcPr>
          <w:p w:rsidR="00B80D6F" w:rsidRPr="0087555B" w:rsidRDefault="00B80D6F"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500.000,00</w:t>
            </w:r>
          </w:p>
        </w:tc>
        <w:tc>
          <w:tcPr>
            <w:cnfStyle w:val="000010000000" w:firstRow="0" w:lastRow="0" w:firstColumn="0" w:lastColumn="0" w:oddVBand="1" w:evenVBand="0" w:oddHBand="0" w:evenHBand="0" w:firstRowFirstColumn="0" w:firstRowLastColumn="0" w:lastRowFirstColumn="0" w:lastRowLastColumn="0"/>
            <w:tcW w:w="1577" w:type="dxa"/>
            <w:vAlign w:val="center"/>
          </w:tcPr>
          <w:p w:rsidR="00B80D6F" w:rsidRPr="0087555B" w:rsidRDefault="00B80D6F" w:rsidP="00F6001B">
            <w:pPr>
              <w:jc w:val="center"/>
              <w:rPr>
                <w:rFonts w:ascii="Arial" w:hAnsi="Arial" w:cs="Arial"/>
                <w:sz w:val="18"/>
                <w:szCs w:val="18"/>
              </w:rPr>
            </w:pPr>
            <w:r>
              <w:rPr>
                <w:rFonts w:ascii="Arial" w:hAnsi="Arial" w:cs="Arial"/>
                <w:sz w:val="18"/>
                <w:szCs w:val="18"/>
              </w:rPr>
              <w:t>990.064,63</w:t>
            </w:r>
          </w:p>
        </w:tc>
        <w:tc>
          <w:tcPr>
            <w:tcW w:w="859" w:type="dxa"/>
            <w:vAlign w:val="center"/>
          </w:tcPr>
          <w:p w:rsidR="00B80D6F" w:rsidRPr="0087555B" w:rsidRDefault="00FE145A"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100</w:t>
            </w:r>
          </w:p>
        </w:tc>
        <w:tc>
          <w:tcPr>
            <w:cnfStyle w:val="000010000000" w:firstRow="0" w:lastRow="0" w:firstColumn="0" w:lastColumn="0" w:oddVBand="1" w:evenVBand="0" w:oddHBand="0" w:evenHBand="0" w:firstRowFirstColumn="0" w:firstRowLastColumn="0" w:lastRowFirstColumn="0" w:lastRowLastColumn="0"/>
            <w:tcW w:w="1874" w:type="dxa"/>
            <w:vAlign w:val="center"/>
          </w:tcPr>
          <w:p w:rsidR="00B80D6F" w:rsidRPr="0087555B" w:rsidRDefault="00B80D6F" w:rsidP="00F6001B">
            <w:pPr>
              <w:jc w:val="center"/>
              <w:rPr>
                <w:rFonts w:ascii="Arial" w:hAnsi="Arial" w:cs="Arial"/>
                <w:sz w:val="18"/>
                <w:szCs w:val="18"/>
              </w:rPr>
            </w:pPr>
          </w:p>
        </w:tc>
        <w:tc>
          <w:tcPr>
            <w:tcW w:w="1851" w:type="dxa"/>
            <w:vAlign w:val="center"/>
          </w:tcPr>
          <w:p w:rsidR="00B80D6F" w:rsidRPr="003A49E3" w:rsidRDefault="00B80D6F" w:rsidP="00747466">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31" w:type="dxa"/>
            <w:vAlign w:val="center"/>
          </w:tcPr>
          <w:p w:rsidR="00B80D6F" w:rsidRPr="00CA046D" w:rsidRDefault="00B80D6F" w:rsidP="00FE145A">
            <w:pPr>
              <w:jc w:val="center"/>
              <w:rPr>
                <w:rFonts w:ascii="Arial" w:hAnsi="Arial" w:cs="Arial"/>
                <w:sz w:val="18"/>
                <w:szCs w:val="18"/>
              </w:rPr>
            </w:pPr>
          </w:p>
        </w:tc>
      </w:tr>
      <w:tr w:rsidR="00B80D6F" w:rsidRPr="00B15935" w:rsidTr="00FE145A">
        <w:trPr>
          <w:trHeight w:val="614"/>
        </w:trPr>
        <w:tc>
          <w:tcPr>
            <w:cnfStyle w:val="000010000000" w:firstRow="0" w:lastRow="0" w:firstColumn="0" w:lastColumn="0" w:oddVBand="1" w:evenVBand="0" w:oddHBand="0" w:evenHBand="0" w:firstRowFirstColumn="0" w:firstRowLastColumn="0" w:lastRowFirstColumn="0" w:lastRowLastColumn="0"/>
            <w:tcW w:w="1577" w:type="dxa"/>
          </w:tcPr>
          <w:p w:rsidR="00B80D6F" w:rsidRPr="00B15935" w:rsidRDefault="00B80D6F" w:rsidP="00F12087">
            <w:r w:rsidRPr="00B15935">
              <w:t>05 Cari Transferler</w:t>
            </w:r>
          </w:p>
        </w:tc>
        <w:tc>
          <w:tcPr>
            <w:tcW w:w="1576" w:type="dxa"/>
            <w:vAlign w:val="center"/>
          </w:tcPr>
          <w:p w:rsidR="00B80D6F" w:rsidRPr="0087555B" w:rsidRDefault="00B80D6F"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5.929.969,00</w:t>
            </w:r>
          </w:p>
        </w:tc>
        <w:tc>
          <w:tcPr>
            <w:cnfStyle w:val="000010000000" w:firstRow="0" w:lastRow="0" w:firstColumn="0" w:lastColumn="0" w:oddVBand="1" w:evenVBand="0" w:oddHBand="0" w:evenHBand="0" w:firstRowFirstColumn="0" w:firstRowLastColumn="0" w:lastRowFirstColumn="0" w:lastRowLastColumn="0"/>
            <w:tcW w:w="1577" w:type="dxa"/>
            <w:vAlign w:val="center"/>
          </w:tcPr>
          <w:p w:rsidR="00B80D6F" w:rsidRPr="0087555B" w:rsidRDefault="00B80D6F" w:rsidP="00F6001B">
            <w:pPr>
              <w:jc w:val="center"/>
              <w:rPr>
                <w:rFonts w:ascii="Arial" w:hAnsi="Arial" w:cs="Arial"/>
                <w:sz w:val="18"/>
                <w:szCs w:val="18"/>
              </w:rPr>
            </w:pPr>
            <w:r>
              <w:rPr>
                <w:rFonts w:ascii="Arial" w:hAnsi="Arial" w:cs="Arial"/>
                <w:sz w:val="18"/>
                <w:szCs w:val="18"/>
              </w:rPr>
              <w:t>2.532.692,40</w:t>
            </w:r>
          </w:p>
        </w:tc>
        <w:tc>
          <w:tcPr>
            <w:tcW w:w="859" w:type="dxa"/>
            <w:vAlign w:val="center"/>
          </w:tcPr>
          <w:p w:rsidR="00B80D6F" w:rsidRPr="0087555B" w:rsidRDefault="00FE145A"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42,71</w:t>
            </w:r>
          </w:p>
        </w:tc>
        <w:tc>
          <w:tcPr>
            <w:cnfStyle w:val="000010000000" w:firstRow="0" w:lastRow="0" w:firstColumn="0" w:lastColumn="0" w:oddVBand="1" w:evenVBand="0" w:oddHBand="0" w:evenHBand="0" w:firstRowFirstColumn="0" w:firstRowLastColumn="0" w:lastRowFirstColumn="0" w:lastRowLastColumn="0"/>
            <w:tcW w:w="1874" w:type="dxa"/>
            <w:vAlign w:val="center"/>
          </w:tcPr>
          <w:p w:rsidR="00B80D6F" w:rsidRPr="0087555B" w:rsidRDefault="00FE145A" w:rsidP="00F6001B">
            <w:pPr>
              <w:jc w:val="center"/>
              <w:rPr>
                <w:rFonts w:ascii="Arial" w:hAnsi="Arial" w:cs="Arial"/>
                <w:sz w:val="18"/>
                <w:szCs w:val="18"/>
              </w:rPr>
            </w:pPr>
            <w:r>
              <w:rPr>
                <w:rFonts w:ascii="Arial" w:hAnsi="Arial" w:cs="Arial"/>
                <w:sz w:val="18"/>
                <w:szCs w:val="18"/>
              </w:rPr>
              <w:t>1.721,67</w:t>
            </w:r>
          </w:p>
        </w:tc>
        <w:tc>
          <w:tcPr>
            <w:tcW w:w="1851" w:type="dxa"/>
            <w:vAlign w:val="center"/>
          </w:tcPr>
          <w:p w:rsidR="00B80D6F" w:rsidRPr="003A49E3" w:rsidRDefault="00B80D6F" w:rsidP="00747466">
            <w:pPr>
              <w:jc w:val="center"/>
              <w:cnfStyle w:val="000000000000" w:firstRow="0" w:lastRow="0" w:firstColumn="0" w:lastColumn="0" w:oddVBand="0" w:evenVBand="0" w:oddHBand="0" w:evenHBand="0" w:firstRowFirstColumn="0" w:firstRowLastColumn="0" w:lastRowFirstColumn="0" w:lastRowLastColumn="0"/>
            </w:pPr>
            <w:r>
              <w:t>1.721,67</w:t>
            </w:r>
          </w:p>
        </w:tc>
        <w:tc>
          <w:tcPr>
            <w:cnfStyle w:val="000010000000" w:firstRow="0" w:lastRow="0" w:firstColumn="0" w:lastColumn="0" w:oddVBand="1" w:evenVBand="0" w:oddHBand="0" w:evenHBand="0" w:firstRowFirstColumn="0" w:firstRowLastColumn="0" w:lastRowFirstColumn="0" w:lastRowLastColumn="0"/>
            <w:tcW w:w="731" w:type="dxa"/>
            <w:vAlign w:val="center"/>
          </w:tcPr>
          <w:p w:rsidR="00B80D6F" w:rsidRPr="00CA046D" w:rsidRDefault="00FE145A" w:rsidP="00FE145A">
            <w:pPr>
              <w:jc w:val="center"/>
              <w:rPr>
                <w:rFonts w:ascii="Arial" w:hAnsi="Arial" w:cs="Arial"/>
                <w:sz w:val="18"/>
                <w:szCs w:val="18"/>
              </w:rPr>
            </w:pPr>
            <w:r>
              <w:rPr>
                <w:rFonts w:ascii="Arial" w:hAnsi="Arial" w:cs="Arial"/>
                <w:sz w:val="18"/>
                <w:szCs w:val="18"/>
              </w:rPr>
              <w:t>100</w:t>
            </w:r>
          </w:p>
        </w:tc>
      </w:tr>
      <w:tr w:rsidR="00B80D6F" w:rsidRPr="00B15935" w:rsidTr="00FE145A">
        <w:trPr>
          <w:trHeight w:val="614"/>
        </w:trPr>
        <w:tc>
          <w:tcPr>
            <w:cnfStyle w:val="000010000000" w:firstRow="0" w:lastRow="0" w:firstColumn="0" w:lastColumn="0" w:oddVBand="1" w:evenVBand="0" w:oddHBand="0" w:evenHBand="0" w:firstRowFirstColumn="0" w:firstRowLastColumn="0" w:lastRowFirstColumn="0" w:lastRowLastColumn="0"/>
            <w:tcW w:w="1577" w:type="dxa"/>
          </w:tcPr>
          <w:p w:rsidR="00B80D6F" w:rsidRPr="00B15935" w:rsidRDefault="00B80D6F" w:rsidP="00F12087">
            <w:r w:rsidRPr="00B15935">
              <w:t>06 Sermaye Gideri</w:t>
            </w:r>
          </w:p>
        </w:tc>
        <w:tc>
          <w:tcPr>
            <w:tcW w:w="1576" w:type="dxa"/>
            <w:vAlign w:val="center"/>
          </w:tcPr>
          <w:p w:rsidR="00B80D6F" w:rsidRPr="0087555B" w:rsidRDefault="00B80D6F"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30.927.994,33</w:t>
            </w:r>
          </w:p>
        </w:tc>
        <w:tc>
          <w:tcPr>
            <w:cnfStyle w:val="000010000000" w:firstRow="0" w:lastRow="0" w:firstColumn="0" w:lastColumn="0" w:oddVBand="1" w:evenVBand="0" w:oddHBand="0" w:evenHBand="0" w:firstRowFirstColumn="0" w:firstRowLastColumn="0" w:lastRowFirstColumn="0" w:lastRowLastColumn="0"/>
            <w:tcW w:w="1577" w:type="dxa"/>
            <w:vAlign w:val="center"/>
          </w:tcPr>
          <w:p w:rsidR="00B80D6F" w:rsidRPr="0087555B" w:rsidRDefault="00B80D6F" w:rsidP="00F6001B">
            <w:pPr>
              <w:jc w:val="center"/>
              <w:rPr>
                <w:rFonts w:ascii="Arial" w:hAnsi="Arial" w:cs="Arial"/>
                <w:sz w:val="18"/>
                <w:szCs w:val="18"/>
              </w:rPr>
            </w:pPr>
            <w:r>
              <w:rPr>
                <w:rFonts w:ascii="Arial" w:hAnsi="Arial" w:cs="Arial"/>
                <w:sz w:val="18"/>
                <w:szCs w:val="18"/>
              </w:rPr>
              <w:t>7.214.014,78</w:t>
            </w:r>
          </w:p>
        </w:tc>
        <w:tc>
          <w:tcPr>
            <w:tcW w:w="859" w:type="dxa"/>
            <w:vAlign w:val="center"/>
          </w:tcPr>
          <w:p w:rsidR="00B80D6F" w:rsidRPr="0087555B" w:rsidRDefault="00FE145A"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23,32</w:t>
            </w:r>
          </w:p>
        </w:tc>
        <w:tc>
          <w:tcPr>
            <w:cnfStyle w:val="000010000000" w:firstRow="0" w:lastRow="0" w:firstColumn="0" w:lastColumn="0" w:oddVBand="1" w:evenVBand="0" w:oddHBand="0" w:evenHBand="0" w:firstRowFirstColumn="0" w:firstRowLastColumn="0" w:lastRowFirstColumn="0" w:lastRowLastColumn="0"/>
            <w:tcW w:w="1874" w:type="dxa"/>
            <w:vAlign w:val="center"/>
          </w:tcPr>
          <w:p w:rsidR="00B80D6F" w:rsidRPr="00F6001B" w:rsidRDefault="00FE145A" w:rsidP="00F6001B">
            <w:pPr>
              <w:jc w:val="center"/>
              <w:rPr>
                <w:rFonts w:ascii="Arial" w:hAnsi="Arial" w:cs="Arial"/>
                <w:sz w:val="18"/>
                <w:szCs w:val="18"/>
              </w:rPr>
            </w:pPr>
            <w:r>
              <w:rPr>
                <w:rFonts w:ascii="Arial" w:hAnsi="Arial" w:cs="Arial"/>
                <w:sz w:val="18"/>
                <w:szCs w:val="18"/>
              </w:rPr>
              <w:t>43.918.068,74</w:t>
            </w:r>
          </w:p>
        </w:tc>
        <w:tc>
          <w:tcPr>
            <w:tcW w:w="1851" w:type="dxa"/>
            <w:vAlign w:val="center"/>
          </w:tcPr>
          <w:p w:rsidR="00B80D6F" w:rsidRPr="003A49E3" w:rsidRDefault="00B80D6F" w:rsidP="00747466">
            <w:pPr>
              <w:jc w:val="center"/>
              <w:cnfStyle w:val="000000000000" w:firstRow="0" w:lastRow="0" w:firstColumn="0" w:lastColumn="0" w:oddVBand="0" w:evenVBand="0" w:oddHBand="0" w:evenHBand="0" w:firstRowFirstColumn="0" w:firstRowLastColumn="0" w:lastRowFirstColumn="0" w:lastRowLastColumn="0"/>
            </w:pPr>
            <w:r>
              <w:t>16.992.113,64</w:t>
            </w:r>
          </w:p>
        </w:tc>
        <w:tc>
          <w:tcPr>
            <w:cnfStyle w:val="000010000000" w:firstRow="0" w:lastRow="0" w:firstColumn="0" w:lastColumn="0" w:oddVBand="1" w:evenVBand="0" w:oddHBand="0" w:evenHBand="0" w:firstRowFirstColumn="0" w:firstRowLastColumn="0" w:lastRowFirstColumn="0" w:lastRowLastColumn="0"/>
            <w:tcW w:w="731" w:type="dxa"/>
            <w:vAlign w:val="center"/>
          </w:tcPr>
          <w:p w:rsidR="00B80D6F" w:rsidRPr="00CA046D" w:rsidRDefault="00FE145A" w:rsidP="00FE145A">
            <w:pPr>
              <w:jc w:val="center"/>
              <w:rPr>
                <w:rFonts w:ascii="Arial" w:hAnsi="Arial" w:cs="Arial"/>
                <w:sz w:val="18"/>
                <w:szCs w:val="18"/>
              </w:rPr>
            </w:pPr>
            <w:r>
              <w:rPr>
                <w:rFonts w:ascii="Arial" w:hAnsi="Arial" w:cs="Arial"/>
                <w:sz w:val="18"/>
                <w:szCs w:val="18"/>
              </w:rPr>
              <w:t>38,69</w:t>
            </w:r>
          </w:p>
        </w:tc>
      </w:tr>
      <w:tr w:rsidR="00B80D6F" w:rsidRPr="00B15935" w:rsidTr="00FE145A">
        <w:trPr>
          <w:trHeight w:val="631"/>
        </w:trPr>
        <w:tc>
          <w:tcPr>
            <w:cnfStyle w:val="000010000000" w:firstRow="0" w:lastRow="0" w:firstColumn="0" w:lastColumn="0" w:oddVBand="1" w:evenVBand="0" w:oddHBand="0" w:evenHBand="0" w:firstRowFirstColumn="0" w:firstRowLastColumn="0" w:lastRowFirstColumn="0" w:lastRowLastColumn="0"/>
            <w:tcW w:w="1577" w:type="dxa"/>
          </w:tcPr>
          <w:p w:rsidR="00B80D6F" w:rsidRPr="00B15935" w:rsidRDefault="00B80D6F" w:rsidP="00F12087">
            <w:r w:rsidRPr="00B15935">
              <w:t>07 Sermaye Transferleri</w:t>
            </w:r>
          </w:p>
        </w:tc>
        <w:tc>
          <w:tcPr>
            <w:tcW w:w="1576" w:type="dxa"/>
            <w:vAlign w:val="center"/>
          </w:tcPr>
          <w:p w:rsidR="00B80D6F" w:rsidRPr="0087555B" w:rsidRDefault="00B80D6F"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1.742.026,00</w:t>
            </w:r>
          </w:p>
        </w:tc>
        <w:tc>
          <w:tcPr>
            <w:cnfStyle w:val="000010000000" w:firstRow="0" w:lastRow="0" w:firstColumn="0" w:lastColumn="0" w:oddVBand="1" w:evenVBand="0" w:oddHBand="0" w:evenHBand="0" w:firstRowFirstColumn="0" w:firstRowLastColumn="0" w:lastRowFirstColumn="0" w:lastRowLastColumn="0"/>
            <w:tcW w:w="1577" w:type="dxa"/>
            <w:vAlign w:val="center"/>
          </w:tcPr>
          <w:p w:rsidR="00B80D6F" w:rsidRPr="0087555B" w:rsidRDefault="00B80D6F" w:rsidP="00F6001B">
            <w:pPr>
              <w:jc w:val="center"/>
              <w:rPr>
                <w:rFonts w:ascii="Arial" w:hAnsi="Arial" w:cs="Arial"/>
                <w:sz w:val="18"/>
                <w:szCs w:val="18"/>
              </w:rPr>
            </w:pPr>
            <w:r w:rsidRPr="00B80D6F">
              <w:rPr>
                <w:rFonts w:ascii="Arial" w:hAnsi="Arial" w:cs="Arial"/>
                <w:sz w:val="18"/>
                <w:szCs w:val="18"/>
              </w:rPr>
              <w:t>874.344,66</w:t>
            </w:r>
          </w:p>
        </w:tc>
        <w:tc>
          <w:tcPr>
            <w:tcW w:w="859" w:type="dxa"/>
            <w:vAlign w:val="center"/>
          </w:tcPr>
          <w:p w:rsidR="00B80D6F" w:rsidRPr="0087555B" w:rsidRDefault="00FE145A"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50,19</w:t>
            </w:r>
          </w:p>
        </w:tc>
        <w:tc>
          <w:tcPr>
            <w:cnfStyle w:val="000010000000" w:firstRow="0" w:lastRow="0" w:firstColumn="0" w:lastColumn="0" w:oddVBand="1" w:evenVBand="0" w:oddHBand="0" w:evenHBand="0" w:firstRowFirstColumn="0" w:firstRowLastColumn="0" w:lastRowFirstColumn="0" w:lastRowLastColumn="0"/>
            <w:tcW w:w="1874" w:type="dxa"/>
            <w:vAlign w:val="center"/>
          </w:tcPr>
          <w:p w:rsidR="00B80D6F" w:rsidRPr="0087555B" w:rsidRDefault="00B80D6F" w:rsidP="00F6001B">
            <w:pPr>
              <w:jc w:val="center"/>
              <w:rPr>
                <w:rFonts w:ascii="Arial" w:hAnsi="Arial" w:cs="Arial"/>
                <w:sz w:val="18"/>
                <w:szCs w:val="18"/>
              </w:rPr>
            </w:pPr>
          </w:p>
        </w:tc>
        <w:tc>
          <w:tcPr>
            <w:tcW w:w="1851" w:type="dxa"/>
            <w:vAlign w:val="center"/>
          </w:tcPr>
          <w:p w:rsidR="00B80D6F" w:rsidRPr="003A49E3" w:rsidRDefault="00B80D6F" w:rsidP="00747466">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31" w:type="dxa"/>
            <w:vAlign w:val="center"/>
          </w:tcPr>
          <w:p w:rsidR="00B80D6F" w:rsidRPr="00CA046D" w:rsidRDefault="00B80D6F" w:rsidP="00FE145A">
            <w:pPr>
              <w:jc w:val="center"/>
              <w:rPr>
                <w:rFonts w:ascii="Arial" w:hAnsi="Arial" w:cs="Arial"/>
                <w:sz w:val="18"/>
                <w:szCs w:val="18"/>
              </w:rPr>
            </w:pPr>
          </w:p>
        </w:tc>
      </w:tr>
      <w:tr w:rsidR="00B80D6F" w:rsidRPr="00B15935" w:rsidTr="00FE145A">
        <w:trPr>
          <w:trHeight w:val="325"/>
        </w:trPr>
        <w:tc>
          <w:tcPr>
            <w:cnfStyle w:val="000010000000" w:firstRow="0" w:lastRow="0" w:firstColumn="0" w:lastColumn="0" w:oddVBand="1" w:evenVBand="0" w:oddHBand="0" w:evenHBand="0" w:firstRowFirstColumn="0" w:firstRowLastColumn="0" w:lastRowFirstColumn="0" w:lastRowLastColumn="0"/>
            <w:tcW w:w="1577" w:type="dxa"/>
          </w:tcPr>
          <w:p w:rsidR="00B80D6F" w:rsidRPr="00B15935" w:rsidRDefault="00B80D6F" w:rsidP="00F12087">
            <w:r w:rsidRPr="00B15935">
              <w:t>08 Borç Verme</w:t>
            </w:r>
          </w:p>
        </w:tc>
        <w:tc>
          <w:tcPr>
            <w:tcW w:w="1576" w:type="dxa"/>
            <w:vAlign w:val="center"/>
          </w:tcPr>
          <w:p w:rsidR="00B80D6F" w:rsidRPr="0087555B" w:rsidRDefault="00B80D6F"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577" w:type="dxa"/>
            <w:vAlign w:val="center"/>
          </w:tcPr>
          <w:p w:rsidR="00B80D6F" w:rsidRPr="0087555B" w:rsidRDefault="00B80D6F" w:rsidP="00F6001B">
            <w:pPr>
              <w:jc w:val="center"/>
              <w:rPr>
                <w:rFonts w:ascii="Arial" w:hAnsi="Arial" w:cs="Arial"/>
                <w:sz w:val="18"/>
                <w:szCs w:val="18"/>
              </w:rPr>
            </w:pPr>
          </w:p>
        </w:tc>
        <w:tc>
          <w:tcPr>
            <w:tcW w:w="859" w:type="dxa"/>
            <w:vAlign w:val="center"/>
          </w:tcPr>
          <w:p w:rsidR="00B80D6F" w:rsidRPr="0087555B" w:rsidRDefault="00B80D6F"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874" w:type="dxa"/>
            <w:vAlign w:val="center"/>
          </w:tcPr>
          <w:p w:rsidR="00B80D6F" w:rsidRPr="0087555B" w:rsidRDefault="00B80D6F" w:rsidP="00F6001B">
            <w:pPr>
              <w:jc w:val="center"/>
              <w:rPr>
                <w:rFonts w:ascii="Arial" w:hAnsi="Arial" w:cs="Arial"/>
                <w:sz w:val="18"/>
                <w:szCs w:val="18"/>
              </w:rPr>
            </w:pPr>
          </w:p>
        </w:tc>
        <w:tc>
          <w:tcPr>
            <w:tcW w:w="1851" w:type="dxa"/>
            <w:vAlign w:val="center"/>
          </w:tcPr>
          <w:p w:rsidR="00B80D6F" w:rsidRPr="003A49E3" w:rsidRDefault="00B80D6F" w:rsidP="00747466">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31" w:type="dxa"/>
            <w:vAlign w:val="center"/>
          </w:tcPr>
          <w:p w:rsidR="00B80D6F" w:rsidRPr="00CA046D" w:rsidRDefault="00B80D6F" w:rsidP="00FE145A">
            <w:pPr>
              <w:jc w:val="center"/>
              <w:rPr>
                <w:rFonts w:ascii="Arial" w:hAnsi="Arial" w:cs="Arial"/>
                <w:sz w:val="18"/>
                <w:szCs w:val="18"/>
              </w:rPr>
            </w:pPr>
          </w:p>
        </w:tc>
      </w:tr>
      <w:tr w:rsidR="00B80D6F" w:rsidRPr="00B15935" w:rsidTr="00FE145A">
        <w:trPr>
          <w:trHeight w:val="631"/>
        </w:trPr>
        <w:tc>
          <w:tcPr>
            <w:cnfStyle w:val="000010000000" w:firstRow="0" w:lastRow="0" w:firstColumn="0" w:lastColumn="0" w:oddVBand="1" w:evenVBand="0" w:oddHBand="0" w:evenHBand="0" w:firstRowFirstColumn="0" w:firstRowLastColumn="0" w:lastRowFirstColumn="0" w:lastRowLastColumn="0"/>
            <w:tcW w:w="1577" w:type="dxa"/>
          </w:tcPr>
          <w:p w:rsidR="00B80D6F" w:rsidRPr="00B15935" w:rsidRDefault="00B80D6F" w:rsidP="00F12087">
            <w:r w:rsidRPr="00B15935">
              <w:t>09 Yedek Ödenekler</w:t>
            </w:r>
          </w:p>
        </w:tc>
        <w:tc>
          <w:tcPr>
            <w:tcW w:w="1576" w:type="dxa"/>
            <w:vAlign w:val="center"/>
          </w:tcPr>
          <w:p w:rsidR="00B80D6F" w:rsidRPr="00E14533" w:rsidRDefault="004B1B87"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2.303.240,85</w:t>
            </w:r>
          </w:p>
        </w:tc>
        <w:tc>
          <w:tcPr>
            <w:cnfStyle w:val="000010000000" w:firstRow="0" w:lastRow="0" w:firstColumn="0" w:lastColumn="0" w:oddVBand="1" w:evenVBand="0" w:oddHBand="0" w:evenHBand="0" w:firstRowFirstColumn="0" w:firstRowLastColumn="0" w:lastRowFirstColumn="0" w:lastRowLastColumn="0"/>
            <w:tcW w:w="1577" w:type="dxa"/>
            <w:vAlign w:val="center"/>
          </w:tcPr>
          <w:p w:rsidR="00B80D6F" w:rsidRPr="0087555B" w:rsidRDefault="00B80D6F" w:rsidP="00F6001B">
            <w:pPr>
              <w:jc w:val="center"/>
              <w:rPr>
                <w:rFonts w:ascii="Arial" w:hAnsi="Arial" w:cs="Arial"/>
                <w:sz w:val="18"/>
                <w:szCs w:val="18"/>
              </w:rPr>
            </w:pPr>
          </w:p>
        </w:tc>
        <w:tc>
          <w:tcPr>
            <w:tcW w:w="859" w:type="dxa"/>
            <w:vAlign w:val="center"/>
          </w:tcPr>
          <w:p w:rsidR="00B80D6F" w:rsidRPr="0087555B" w:rsidRDefault="00B80D6F"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874" w:type="dxa"/>
            <w:vAlign w:val="center"/>
          </w:tcPr>
          <w:p w:rsidR="00B80D6F" w:rsidRPr="0087555B" w:rsidRDefault="00B80D6F" w:rsidP="00F6001B">
            <w:pPr>
              <w:jc w:val="center"/>
              <w:rPr>
                <w:rFonts w:ascii="Arial" w:hAnsi="Arial" w:cs="Arial"/>
                <w:sz w:val="18"/>
                <w:szCs w:val="18"/>
              </w:rPr>
            </w:pPr>
          </w:p>
        </w:tc>
        <w:tc>
          <w:tcPr>
            <w:tcW w:w="1851" w:type="dxa"/>
            <w:vAlign w:val="center"/>
          </w:tcPr>
          <w:p w:rsidR="00B80D6F" w:rsidRPr="003A49E3" w:rsidRDefault="00B80D6F" w:rsidP="00747466">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31" w:type="dxa"/>
            <w:vAlign w:val="center"/>
          </w:tcPr>
          <w:p w:rsidR="00B80D6F" w:rsidRPr="00CA046D" w:rsidRDefault="00B80D6F" w:rsidP="00FE145A">
            <w:pPr>
              <w:jc w:val="center"/>
              <w:rPr>
                <w:rFonts w:ascii="Arial" w:hAnsi="Arial" w:cs="Arial"/>
                <w:sz w:val="18"/>
                <w:szCs w:val="18"/>
              </w:rPr>
            </w:pPr>
          </w:p>
        </w:tc>
      </w:tr>
      <w:tr w:rsidR="00B80D6F" w:rsidRPr="00B15935" w:rsidTr="00FE145A">
        <w:trPr>
          <w:cnfStyle w:val="010000000000" w:firstRow="0" w:lastRow="1" w:firstColumn="0" w:lastColumn="0" w:oddVBand="0" w:evenVBand="0" w:oddHBand="0" w:evenHBand="0" w:firstRowFirstColumn="0" w:firstRowLastColumn="0" w:lastRowFirstColumn="0" w:lastRowLastColumn="0"/>
          <w:trHeight w:val="342"/>
        </w:trPr>
        <w:tc>
          <w:tcPr>
            <w:cnfStyle w:val="000010000000" w:firstRow="0" w:lastRow="0" w:firstColumn="0" w:lastColumn="0" w:oddVBand="1" w:evenVBand="0" w:oddHBand="0" w:evenHBand="0" w:firstRowFirstColumn="0" w:firstRowLastColumn="0" w:lastRowFirstColumn="0" w:lastRowLastColumn="0"/>
            <w:tcW w:w="1577" w:type="dxa"/>
            <w:vAlign w:val="center"/>
          </w:tcPr>
          <w:p w:rsidR="00B80D6F" w:rsidRPr="00B15935" w:rsidRDefault="00B80D6F" w:rsidP="0068176B">
            <w:pPr>
              <w:jc w:val="center"/>
            </w:pPr>
            <w:r>
              <w:t>TOPLAM</w:t>
            </w:r>
          </w:p>
        </w:tc>
        <w:tc>
          <w:tcPr>
            <w:tcW w:w="1576" w:type="dxa"/>
            <w:vAlign w:val="center"/>
          </w:tcPr>
          <w:p w:rsidR="00B80D6F" w:rsidRPr="00CA046D" w:rsidRDefault="004B1B87" w:rsidP="00F6001B">
            <w:pPr>
              <w:jc w:val="center"/>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67.554.091,29*</w:t>
            </w:r>
          </w:p>
        </w:tc>
        <w:tc>
          <w:tcPr>
            <w:cnfStyle w:val="000010000000" w:firstRow="0" w:lastRow="0" w:firstColumn="0" w:lastColumn="0" w:oddVBand="1" w:evenVBand="0" w:oddHBand="0" w:evenHBand="0" w:firstRowFirstColumn="0" w:firstRowLastColumn="0" w:lastRowFirstColumn="0" w:lastRowLastColumn="0"/>
            <w:tcW w:w="1577" w:type="dxa"/>
            <w:vAlign w:val="center"/>
          </w:tcPr>
          <w:p w:rsidR="00B80D6F" w:rsidRPr="00CA046D" w:rsidRDefault="00B80D6F" w:rsidP="00F6001B">
            <w:pPr>
              <w:jc w:val="center"/>
              <w:rPr>
                <w:rFonts w:ascii="Arial" w:hAnsi="Arial" w:cs="Arial"/>
                <w:sz w:val="18"/>
                <w:szCs w:val="18"/>
              </w:rPr>
            </w:pPr>
            <w:r w:rsidRPr="00B80D6F">
              <w:rPr>
                <w:rFonts w:ascii="Arial" w:hAnsi="Arial" w:cs="Arial"/>
                <w:sz w:val="18"/>
                <w:szCs w:val="18"/>
              </w:rPr>
              <w:t>25.004.891,89</w:t>
            </w:r>
          </w:p>
        </w:tc>
        <w:tc>
          <w:tcPr>
            <w:tcW w:w="859" w:type="dxa"/>
            <w:vAlign w:val="center"/>
          </w:tcPr>
          <w:p w:rsidR="00B80D6F" w:rsidRPr="00CA046D" w:rsidRDefault="00FE145A" w:rsidP="00F6001B">
            <w:pPr>
              <w:jc w:val="center"/>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37,01</w:t>
            </w:r>
          </w:p>
        </w:tc>
        <w:tc>
          <w:tcPr>
            <w:cnfStyle w:val="000010000000" w:firstRow="0" w:lastRow="0" w:firstColumn="0" w:lastColumn="0" w:oddVBand="1" w:evenVBand="0" w:oddHBand="0" w:evenHBand="0" w:firstRowFirstColumn="0" w:firstRowLastColumn="0" w:lastRowFirstColumn="0" w:lastRowLastColumn="0"/>
            <w:tcW w:w="1874" w:type="dxa"/>
            <w:vAlign w:val="center"/>
          </w:tcPr>
          <w:p w:rsidR="00B80D6F" w:rsidRPr="00CA046D" w:rsidRDefault="00FE145A" w:rsidP="00F6001B">
            <w:pPr>
              <w:jc w:val="center"/>
              <w:rPr>
                <w:rFonts w:ascii="Arial" w:hAnsi="Arial" w:cs="Arial"/>
                <w:sz w:val="18"/>
                <w:szCs w:val="18"/>
              </w:rPr>
            </w:pPr>
            <w:r>
              <w:rPr>
                <w:rFonts w:ascii="Arial" w:hAnsi="Arial" w:cs="Arial"/>
                <w:sz w:val="18"/>
                <w:szCs w:val="18"/>
              </w:rPr>
              <w:t>60.793.267,81</w:t>
            </w:r>
          </w:p>
        </w:tc>
        <w:tc>
          <w:tcPr>
            <w:tcW w:w="1851" w:type="dxa"/>
            <w:vAlign w:val="center"/>
          </w:tcPr>
          <w:p w:rsidR="00B80D6F" w:rsidRPr="003A49E3" w:rsidRDefault="00B80D6F" w:rsidP="00747466">
            <w:pPr>
              <w:jc w:val="center"/>
              <w:cnfStyle w:val="010000000000" w:firstRow="0" w:lastRow="1" w:firstColumn="0" w:lastColumn="0" w:oddVBand="0" w:evenVBand="0" w:oddHBand="0" w:evenHBand="0" w:firstRowFirstColumn="0" w:firstRowLastColumn="0" w:lastRowFirstColumn="0" w:lastRowLastColumn="0"/>
            </w:pPr>
            <w:r>
              <w:t>32.747.351,51</w:t>
            </w:r>
          </w:p>
        </w:tc>
        <w:tc>
          <w:tcPr>
            <w:cnfStyle w:val="000010000000" w:firstRow="0" w:lastRow="0" w:firstColumn="0" w:lastColumn="0" w:oddVBand="1" w:evenVBand="0" w:oddHBand="0" w:evenHBand="0" w:firstRowFirstColumn="0" w:firstRowLastColumn="0" w:lastRowFirstColumn="0" w:lastRowLastColumn="0"/>
            <w:tcW w:w="731" w:type="dxa"/>
            <w:vAlign w:val="center"/>
          </w:tcPr>
          <w:p w:rsidR="00B80D6F" w:rsidRPr="00CA046D" w:rsidRDefault="00FE145A" w:rsidP="00FE145A">
            <w:pPr>
              <w:jc w:val="center"/>
              <w:rPr>
                <w:rFonts w:ascii="Arial" w:hAnsi="Arial" w:cs="Arial"/>
                <w:sz w:val="18"/>
                <w:szCs w:val="18"/>
              </w:rPr>
            </w:pPr>
            <w:r>
              <w:rPr>
                <w:rFonts w:ascii="Arial" w:hAnsi="Arial" w:cs="Arial"/>
                <w:sz w:val="18"/>
                <w:szCs w:val="18"/>
              </w:rPr>
              <w:t>53,86</w:t>
            </w:r>
          </w:p>
        </w:tc>
      </w:tr>
    </w:tbl>
    <w:p w:rsidR="00524F64" w:rsidRDefault="00EB58FC" w:rsidP="0030567F">
      <w:pPr>
        <w:spacing w:after="0"/>
        <w:rPr>
          <w:sz w:val="24"/>
          <w:szCs w:val="24"/>
        </w:rPr>
      </w:pPr>
      <w:r>
        <w:rPr>
          <w:sz w:val="24"/>
          <w:szCs w:val="24"/>
        </w:rPr>
        <w:t xml:space="preserve">* </w:t>
      </w:r>
      <w:r w:rsidR="004B1B87">
        <w:rPr>
          <w:sz w:val="24"/>
          <w:szCs w:val="24"/>
        </w:rPr>
        <w:t>17.554.091,29</w:t>
      </w:r>
      <w:r>
        <w:rPr>
          <w:sz w:val="24"/>
          <w:szCs w:val="24"/>
        </w:rPr>
        <w:t xml:space="preserve"> TL 201</w:t>
      </w:r>
      <w:r w:rsidR="004B1B87">
        <w:rPr>
          <w:sz w:val="24"/>
          <w:szCs w:val="24"/>
        </w:rPr>
        <w:t>7</w:t>
      </w:r>
      <w:r>
        <w:rPr>
          <w:sz w:val="24"/>
          <w:szCs w:val="24"/>
        </w:rPr>
        <w:t xml:space="preserve"> yılından 201</w:t>
      </w:r>
      <w:r w:rsidR="004B1B87">
        <w:rPr>
          <w:sz w:val="24"/>
          <w:szCs w:val="24"/>
        </w:rPr>
        <w:t>8</w:t>
      </w:r>
      <w:r w:rsidR="0078474D">
        <w:rPr>
          <w:sz w:val="24"/>
          <w:szCs w:val="24"/>
        </w:rPr>
        <w:t xml:space="preserve"> yılına devreden ödenek</w:t>
      </w:r>
    </w:p>
    <w:p w:rsidR="0078474D" w:rsidRPr="0078474D" w:rsidRDefault="0078474D" w:rsidP="0030567F">
      <w:pPr>
        <w:spacing w:after="0"/>
        <w:rPr>
          <w:sz w:val="24"/>
          <w:szCs w:val="24"/>
        </w:rPr>
      </w:pPr>
    </w:p>
    <w:p w:rsidR="00524F64" w:rsidRDefault="000C44B0" w:rsidP="000C44B0">
      <w:pPr>
        <w:spacing w:after="0"/>
        <w:jc w:val="both"/>
        <w:rPr>
          <w:color w:val="FF0000"/>
          <w:sz w:val="24"/>
          <w:szCs w:val="24"/>
        </w:rPr>
      </w:pPr>
      <w:r>
        <w:rPr>
          <w:sz w:val="24"/>
          <w:szCs w:val="24"/>
        </w:rPr>
        <w:tab/>
      </w:r>
      <w:r w:rsidR="00D329AA">
        <w:rPr>
          <w:color w:val="000000" w:themeColor="text1"/>
          <w:sz w:val="24"/>
          <w:szCs w:val="24"/>
        </w:rPr>
        <w:t>2017</w:t>
      </w:r>
      <w:r w:rsidR="0005572D" w:rsidRPr="00D329AA">
        <w:rPr>
          <w:color w:val="000000" w:themeColor="text1"/>
          <w:sz w:val="24"/>
          <w:szCs w:val="24"/>
        </w:rPr>
        <w:t xml:space="preserve"> mali yılı bütçesinde İl Özel İdaremiz Öz bütçesine göre 01 Personel </w:t>
      </w:r>
      <w:r w:rsidR="007A24E1" w:rsidRPr="00D329AA">
        <w:rPr>
          <w:color w:val="000000" w:themeColor="text1"/>
          <w:sz w:val="24"/>
          <w:szCs w:val="24"/>
        </w:rPr>
        <w:t xml:space="preserve">Giderleri </w:t>
      </w:r>
      <w:r w:rsidR="0005572D" w:rsidRPr="00D329AA">
        <w:rPr>
          <w:color w:val="000000" w:themeColor="text1"/>
          <w:sz w:val="24"/>
          <w:szCs w:val="24"/>
        </w:rPr>
        <w:t xml:space="preserve">ve 02 SGK Devlet pirimi Giderleri </w:t>
      </w:r>
      <w:r w:rsidR="005574CD" w:rsidRPr="00D329AA">
        <w:rPr>
          <w:color w:val="000000" w:themeColor="text1"/>
          <w:sz w:val="24"/>
          <w:szCs w:val="24"/>
        </w:rPr>
        <w:t>başlangıç ödeneğine göre beklenen oranlarda gerçekleşmiştir.</w:t>
      </w:r>
      <w:r w:rsidR="005341B7" w:rsidRPr="0068176B">
        <w:rPr>
          <w:color w:val="FF0000"/>
          <w:sz w:val="24"/>
          <w:szCs w:val="24"/>
        </w:rPr>
        <w:t xml:space="preserve"> </w:t>
      </w:r>
    </w:p>
    <w:p w:rsidR="00AA5F06" w:rsidRPr="00AA5F06" w:rsidRDefault="00AA5F06" w:rsidP="000C44B0">
      <w:pPr>
        <w:spacing w:after="0"/>
        <w:jc w:val="both"/>
        <w:rPr>
          <w:color w:val="000000" w:themeColor="text1"/>
          <w:sz w:val="24"/>
          <w:szCs w:val="24"/>
        </w:rPr>
      </w:pPr>
      <w:r>
        <w:rPr>
          <w:color w:val="000000" w:themeColor="text1"/>
          <w:sz w:val="24"/>
          <w:szCs w:val="24"/>
        </w:rPr>
        <w:t>Özel Ödenek/Şartlı Bağış ve Yardım Giderlerinde (finansman kodu 08 olan harcamalar) personel giderlerinin %100 gerçekleşmesinin nedeni ise personel giderlerinin harcandıkça bakanlık tarafından gönderilmesidir.</w:t>
      </w:r>
    </w:p>
    <w:p w:rsidR="00524F64" w:rsidRPr="005574CD" w:rsidRDefault="00524F64" w:rsidP="0030567F">
      <w:pPr>
        <w:spacing w:after="0"/>
        <w:rPr>
          <w:b/>
          <w:color w:val="FF0000"/>
          <w:sz w:val="28"/>
          <w:szCs w:val="28"/>
        </w:rPr>
      </w:pPr>
    </w:p>
    <w:p w:rsidR="00524F64" w:rsidRDefault="00524F64" w:rsidP="0030567F">
      <w:pPr>
        <w:spacing w:after="0"/>
        <w:rPr>
          <w:b/>
          <w:sz w:val="28"/>
          <w:szCs w:val="28"/>
        </w:rPr>
      </w:pPr>
    </w:p>
    <w:p w:rsidR="00524F64" w:rsidRDefault="00524F64" w:rsidP="0030567F">
      <w:pPr>
        <w:spacing w:after="0"/>
        <w:rPr>
          <w:b/>
          <w:sz w:val="28"/>
          <w:szCs w:val="28"/>
        </w:rPr>
      </w:pPr>
    </w:p>
    <w:p w:rsidR="00524F64" w:rsidRDefault="00524F64" w:rsidP="0030567F">
      <w:pPr>
        <w:spacing w:after="0"/>
        <w:rPr>
          <w:b/>
          <w:sz w:val="28"/>
          <w:szCs w:val="28"/>
        </w:rPr>
      </w:pPr>
    </w:p>
    <w:p w:rsidR="00A7364F" w:rsidRDefault="00A7364F" w:rsidP="0030567F">
      <w:pPr>
        <w:spacing w:after="0"/>
        <w:rPr>
          <w:b/>
          <w:sz w:val="28"/>
          <w:szCs w:val="28"/>
        </w:rPr>
      </w:pPr>
    </w:p>
    <w:p w:rsidR="00A7364F" w:rsidRDefault="00A7364F" w:rsidP="0030567F">
      <w:pPr>
        <w:spacing w:after="0"/>
        <w:rPr>
          <w:b/>
          <w:sz w:val="28"/>
          <w:szCs w:val="28"/>
        </w:rPr>
      </w:pPr>
    </w:p>
    <w:p w:rsidR="00A7364F" w:rsidRDefault="00A7364F" w:rsidP="0030567F">
      <w:pPr>
        <w:spacing w:after="0"/>
        <w:rPr>
          <w:b/>
          <w:sz w:val="28"/>
          <w:szCs w:val="28"/>
        </w:rPr>
      </w:pPr>
    </w:p>
    <w:p w:rsidR="00A7364F" w:rsidRDefault="00A7364F" w:rsidP="0030567F">
      <w:pPr>
        <w:spacing w:after="0"/>
        <w:rPr>
          <w:b/>
          <w:sz w:val="28"/>
          <w:szCs w:val="28"/>
        </w:rPr>
      </w:pPr>
    </w:p>
    <w:p w:rsidR="00A7364F" w:rsidRDefault="00A7364F" w:rsidP="0030567F">
      <w:pPr>
        <w:spacing w:after="0"/>
        <w:rPr>
          <w:b/>
          <w:sz w:val="28"/>
          <w:szCs w:val="28"/>
        </w:rPr>
      </w:pPr>
    </w:p>
    <w:p w:rsidR="00524F64" w:rsidRDefault="000C44B0" w:rsidP="0030567F">
      <w:pPr>
        <w:spacing w:after="0"/>
        <w:rPr>
          <w:b/>
          <w:sz w:val="28"/>
          <w:szCs w:val="28"/>
        </w:rPr>
      </w:pPr>
      <w:r>
        <w:rPr>
          <w:b/>
          <w:sz w:val="28"/>
          <w:szCs w:val="28"/>
        </w:rPr>
        <w:t>01 Personel Gideri</w:t>
      </w:r>
    </w:p>
    <w:p w:rsidR="000C44B0" w:rsidRPr="0068176B" w:rsidRDefault="00577FB9" w:rsidP="00AA5F06">
      <w:pPr>
        <w:spacing w:after="0"/>
        <w:jc w:val="both"/>
        <w:rPr>
          <w:color w:val="FF0000"/>
          <w:sz w:val="24"/>
          <w:szCs w:val="24"/>
        </w:rPr>
      </w:pPr>
      <w:r>
        <w:rPr>
          <w:sz w:val="24"/>
          <w:szCs w:val="24"/>
        </w:rPr>
        <w:tab/>
      </w:r>
      <w:r w:rsidR="00AA5F06" w:rsidRPr="00AA5F06">
        <w:rPr>
          <w:color w:val="000000" w:themeColor="text1"/>
          <w:sz w:val="24"/>
          <w:szCs w:val="24"/>
        </w:rPr>
        <w:t>201</w:t>
      </w:r>
      <w:r w:rsidR="006467CD">
        <w:rPr>
          <w:color w:val="000000" w:themeColor="text1"/>
          <w:sz w:val="24"/>
          <w:szCs w:val="24"/>
        </w:rPr>
        <w:t>8</w:t>
      </w:r>
      <w:r w:rsidR="00EA035E" w:rsidRPr="00AA5F06">
        <w:rPr>
          <w:color w:val="000000" w:themeColor="text1"/>
          <w:sz w:val="24"/>
          <w:szCs w:val="24"/>
        </w:rPr>
        <w:t xml:space="preserve"> Ocak-Haziran döne</w:t>
      </w:r>
      <w:r w:rsidR="00AA5F06" w:rsidRPr="00AA5F06">
        <w:rPr>
          <w:color w:val="000000" w:themeColor="text1"/>
          <w:sz w:val="24"/>
          <w:szCs w:val="24"/>
        </w:rPr>
        <w:t>mine ait personel giderleri 201</w:t>
      </w:r>
      <w:r w:rsidR="006467CD">
        <w:rPr>
          <w:color w:val="000000" w:themeColor="text1"/>
          <w:sz w:val="24"/>
          <w:szCs w:val="24"/>
        </w:rPr>
        <w:t>7</w:t>
      </w:r>
      <w:r w:rsidR="00EA035E" w:rsidRPr="00AA5F06">
        <w:rPr>
          <w:color w:val="000000" w:themeColor="text1"/>
          <w:sz w:val="24"/>
          <w:szCs w:val="24"/>
        </w:rPr>
        <w:t xml:space="preserve"> yılının aynı dönemine göre</w:t>
      </w:r>
      <w:r w:rsidR="00EA035E" w:rsidRPr="0068176B">
        <w:rPr>
          <w:color w:val="FF0000"/>
          <w:sz w:val="24"/>
          <w:szCs w:val="24"/>
        </w:rPr>
        <w:t xml:space="preserve"> </w:t>
      </w:r>
      <w:r w:rsidR="006467CD">
        <w:rPr>
          <w:color w:val="000000" w:themeColor="text1"/>
          <w:sz w:val="24"/>
          <w:szCs w:val="24"/>
        </w:rPr>
        <w:t>276.606,</w:t>
      </w:r>
      <w:proofErr w:type="gramStart"/>
      <w:r w:rsidR="006467CD">
        <w:rPr>
          <w:color w:val="000000" w:themeColor="text1"/>
          <w:sz w:val="24"/>
          <w:szCs w:val="24"/>
        </w:rPr>
        <w:t>40</w:t>
      </w:r>
      <w:r w:rsidR="005574CD" w:rsidRPr="00AA5F06">
        <w:rPr>
          <w:color w:val="000000" w:themeColor="text1"/>
          <w:sz w:val="24"/>
          <w:szCs w:val="24"/>
        </w:rPr>
        <w:t xml:space="preserve"> </w:t>
      </w:r>
      <w:r w:rsidR="00EA035E" w:rsidRPr="00AA5F06">
        <w:rPr>
          <w:color w:val="000000" w:themeColor="text1"/>
          <w:sz w:val="24"/>
          <w:szCs w:val="24"/>
        </w:rPr>
        <w:t xml:space="preserve"> TL</w:t>
      </w:r>
      <w:proofErr w:type="gramEnd"/>
      <w:r w:rsidR="00EA035E" w:rsidRPr="0068176B">
        <w:rPr>
          <w:color w:val="FF0000"/>
          <w:sz w:val="24"/>
          <w:szCs w:val="24"/>
        </w:rPr>
        <w:t xml:space="preserve"> </w:t>
      </w:r>
      <w:r w:rsidR="00EA035E" w:rsidRPr="00AA5F06">
        <w:rPr>
          <w:color w:val="000000" w:themeColor="text1"/>
          <w:sz w:val="24"/>
          <w:szCs w:val="24"/>
        </w:rPr>
        <w:t>artarak</w:t>
      </w:r>
      <w:r w:rsidR="00EA035E" w:rsidRPr="0068176B">
        <w:rPr>
          <w:color w:val="FF0000"/>
          <w:sz w:val="24"/>
          <w:szCs w:val="24"/>
        </w:rPr>
        <w:t xml:space="preserve"> </w:t>
      </w:r>
      <w:r w:rsidR="006467CD">
        <w:rPr>
          <w:rFonts w:ascii="Arial" w:hAnsi="Arial" w:cs="Arial"/>
          <w:bCs/>
          <w:color w:val="000000" w:themeColor="text1"/>
          <w:sz w:val="20"/>
          <w:szCs w:val="20"/>
        </w:rPr>
        <w:t>5.463</w:t>
      </w:r>
      <w:r w:rsidR="00AA5F06" w:rsidRPr="00AA5F06">
        <w:rPr>
          <w:rFonts w:ascii="Arial" w:hAnsi="Arial" w:cs="Arial"/>
          <w:bCs/>
          <w:color w:val="000000" w:themeColor="text1"/>
          <w:sz w:val="20"/>
          <w:szCs w:val="20"/>
        </w:rPr>
        <w:t>.</w:t>
      </w:r>
      <w:r w:rsidR="006467CD">
        <w:rPr>
          <w:rFonts w:ascii="Arial" w:hAnsi="Arial" w:cs="Arial"/>
          <w:bCs/>
          <w:color w:val="000000" w:themeColor="text1"/>
          <w:sz w:val="20"/>
          <w:szCs w:val="20"/>
        </w:rPr>
        <w:t>852</w:t>
      </w:r>
      <w:r w:rsidR="00AA5F06" w:rsidRPr="00AA5F06">
        <w:rPr>
          <w:rFonts w:ascii="Arial" w:hAnsi="Arial" w:cs="Arial"/>
          <w:bCs/>
          <w:color w:val="000000" w:themeColor="text1"/>
          <w:sz w:val="20"/>
          <w:szCs w:val="20"/>
        </w:rPr>
        <w:t>,</w:t>
      </w:r>
      <w:r w:rsidR="006467CD">
        <w:rPr>
          <w:rFonts w:ascii="Arial" w:hAnsi="Arial" w:cs="Arial"/>
          <w:bCs/>
          <w:color w:val="000000" w:themeColor="text1"/>
          <w:sz w:val="20"/>
          <w:szCs w:val="20"/>
        </w:rPr>
        <w:t>38</w:t>
      </w:r>
      <w:r w:rsidR="005574CD" w:rsidRPr="0068176B">
        <w:rPr>
          <w:rFonts w:ascii="Arial" w:hAnsi="Arial" w:cs="Arial"/>
          <w:bCs/>
          <w:color w:val="FF0000"/>
          <w:sz w:val="20"/>
          <w:szCs w:val="20"/>
        </w:rPr>
        <w:t xml:space="preserve"> </w:t>
      </w:r>
      <w:r w:rsidR="005574CD" w:rsidRPr="0068176B">
        <w:rPr>
          <w:rFonts w:ascii="Arial" w:hAnsi="Arial" w:cs="Arial"/>
          <w:bCs/>
          <w:i/>
          <w:color w:val="FF0000"/>
          <w:sz w:val="20"/>
          <w:szCs w:val="20"/>
        </w:rPr>
        <w:t xml:space="preserve"> </w:t>
      </w:r>
      <w:r w:rsidR="005574CD" w:rsidRPr="00AA5F06">
        <w:rPr>
          <w:color w:val="000000" w:themeColor="text1"/>
          <w:sz w:val="24"/>
          <w:szCs w:val="24"/>
        </w:rPr>
        <w:t>olarak gerçekleşmiş ve</w:t>
      </w:r>
      <w:r w:rsidR="00AA5F06">
        <w:rPr>
          <w:color w:val="FF0000"/>
          <w:sz w:val="24"/>
          <w:szCs w:val="24"/>
        </w:rPr>
        <w:t xml:space="preserve"> </w:t>
      </w:r>
      <w:r w:rsidR="006467CD">
        <w:rPr>
          <w:color w:val="000000" w:themeColor="text1"/>
          <w:sz w:val="24"/>
          <w:szCs w:val="24"/>
        </w:rPr>
        <w:t>2017</w:t>
      </w:r>
      <w:r w:rsidRPr="00AA5F06">
        <w:rPr>
          <w:color w:val="000000" w:themeColor="text1"/>
          <w:sz w:val="24"/>
          <w:szCs w:val="24"/>
        </w:rPr>
        <w:t xml:space="preserve"> yılının aynı dönemine göre %</w:t>
      </w:r>
      <w:r w:rsidR="006467CD">
        <w:rPr>
          <w:color w:val="000000" w:themeColor="text1"/>
          <w:sz w:val="24"/>
          <w:szCs w:val="24"/>
        </w:rPr>
        <w:t>5,33</w:t>
      </w:r>
      <w:r w:rsidRPr="00AA5F06">
        <w:rPr>
          <w:color w:val="000000" w:themeColor="text1"/>
          <w:sz w:val="24"/>
          <w:szCs w:val="24"/>
        </w:rPr>
        <w:t xml:space="preserve"> artış göstermi</w:t>
      </w:r>
      <w:r w:rsidR="00731520" w:rsidRPr="00AA5F06">
        <w:rPr>
          <w:color w:val="000000" w:themeColor="text1"/>
          <w:sz w:val="24"/>
          <w:szCs w:val="24"/>
        </w:rPr>
        <w:t>ştir.</w:t>
      </w:r>
      <w:r w:rsidR="00731520" w:rsidRPr="0068176B">
        <w:rPr>
          <w:color w:val="FF0000"/>
          <w:sz w:val="24"/>
          <w:szCs w:val="24"/>
        </w:rPr>
        <w:t xml:space="preserve"> </w:t>
      </w:r>
      <w:r w:rsidR="00AA5F06" w:rsidRPr="00AA5F06">
        <w:rPr>
          <w:color w:val="000000" w:themeColor="text1"/>
          <w:sz w:val="24"/>
          <w:szCs w:val="24"/>
        </w:rPr>
        <w:t xml:space="preserve">Personel maaşlarına yapılan zamlar doğrultusunda beklenen oranda artmıştır. </w:t>
      </w:r>
      <w:r w:rsidR="00731520" w:rsidRPr="00AA5F06">
        <w:rPr>
          <w:color w:val="000000" w:themeColor="text1"/>
          <w:sz w:val="24"/>
          <w:szCs w:val="24"/>
        </w:rPr>
        <w:t>Personel giderlerinin 201</w:t>
      </w:r>
      <w:r w:rsidR="006467CD">
        <w:rPr>
          <w:color w:val="000000" w:themeColor="text1"/>
          <w:sz w:val="24"/>
          <w:szCs w:val="24"/>
        </w:rPr>
        <w:t>7</w:t>
      </w:r>
      <w:r w:rsidR="00AA5F06" w:rsidRPr="00AA5F06">
        <w:rPr>
          <w:color w:val="000000" w:themeColor="text1"/>
          <w:sz w:val="24"/>
          <w:szCs w:val="24"/>
        </w:rPr>
        <w:t xml:space="preserve"> ve 201</w:t>
      </w:r>
      <w:r w:rsidR="006467CD">
        <w:rPr>
          <w:color w:val="000000" w:themeColor="text1"/>
          <w:sz w:val="24"/>
          <w:szCs w:val="24"/>
        </w:rPr>
        <w:t>8</w:t>
      </w:r>
      <w:r w:rsidRPr="00AA5F06">
        <w:rPr>
          <w:color w:val="000000" w:themeColor="text1"/>
          <w:sz w:val="24"/>
          <w:szCs w:val="24"/>
        </w:rPr>
        <w:t xml:space="preserve"> yılı ilk altı aylık gerçekleşmeleri aşağıda ki tablolarda karşılaştırmalı olarak gösterilmiştir.</w:t>
      </w:r>
    </w:p>
    <w:p w:rsidR="00577FB9" w:rsidRPr="00EA035E" w:rsidRDefault="00577FB9" w:rsidP="00577FB9">
      <w:pPr>
        <w:spacing w:after="0"/>
        <w:jc w:val="both"/>
        <w:rPr>
          <w:sz w:val="24"/>
          <w:szCs w:val="24"/>
        </w:rPr>
      </w:pPr>
    </w:p>
    <w:tbl>
      <w:tblPr>
        <w:tblStyle w:val="OrtaGlgeleme1-Vurgu5"/>
        <w:tblW w:w="9422" w:type="dxa"/>
        <w:tblLook w:val="02E0" w:firstRow="1" w:lastRow="1" w:firstColumn="1" w:lastColumn="0" w:noHBand="1" w:noVBand="0"/>
      </w:tblPr>
      <w:tblGrid>
        <w:gridCol w:w="1884"/>
        <w:gridCol w:w="1884"/>
        <w:gridCol w:w="1884"/>
        <w:gridCol w:w="1885"/>
        <w:gridCol w:w="1885"/>
      </w:tblGrid>
      <w:tr w:rsidR="005C1935" w:rsidTr="009A5555">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9422" w:type="dxa"/>
            <w:gridSpan w:val="5"/>
          </w:tcPr>
          <w:p w:rsidR="005C1935" w:rsidRDefault="003B2191" w:rsidP="00FE7986">
            <w:pPr>
              <w:rPr>
                <w:b w:val="0"/>
                <w:sz w:val="28"/>
                <w:szCs w:val="28"/>
              </w:rPr>
            </w:pPr>
            <w:r>
              <w:rPr>
                <w:b w:val="0"/>
                <w:sz w:val="28"/>
                <w:szCs w:val="28"/>
              </w:rPr>
              <w:t>201</w:t>
            </w:r>
            <w:r w:rsidR="00FE7986">
              <w:rPr>
                <w:b w:val="0"/>
                <w:sz w:val="28"/>
                <w:szCs w:val="28"/>
              </w:rPr>
              <w:t>7</w:t>
            </w:r>
            <w:r w:rsidR="0068176B">
              <w:rPr>
                <w:b w:val="0"/>
                <w:sz w:val="28"/>
                <w:szCs w:val="28"/>
              </w:rPr>
              <w:t>-201</w:t>
            </w:r>
            <w:r w:rsidR="00FE7986">
              <w:rPr>
                <w:b w:val="0"/>
                <w:sz w:val="28"/>
                <w:szCs w:val="28"/>
              </w:rPr>
              <w:t>8</w:t>
            </w:r>
            <w:r w:rsidR="005C1935">
              <w:rPr>
                <w:b w:val="0"/>
                <w:sz w:val="28"/>
                <w:szCs w:val="28"/>
              </w:rPr>
              <w:t xml:space="preserve"> Personel Gideri Gerçekleşmeleri (Tahsisi Mahiyette Olmayan </w:t>
            </w:r>
            <w:r w:rsidR="005C1935" w:rsidRPr="005C1935">
              <w:rPr>
                <w:b w:val="0"/>
                <w:color w:val="FFFF00"/>
                <w:sz w:val="28"/>
                <w:szCs w:val="28"/>
              </w:rPr>
              <w:t>05</w:t>
            </w:r>
            <w:r w:rsidR="005C1935">
              <w:rPr>
                <w:b w:val="0"/>
                <w:sz w:val="28"/>
                <w:szCs w:val="28"/>
              </w:rPr>
              <w:t>)</w:t>
            </w:r>
          </w:p>
        </w:tc>
      </w:tr>
      <w:tr w:rsidR="00FE145A" w:rsidTr="009A5555">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FE145A" w:rsidRPr="005C1935" w:rsidRDefault="00FE145A" w:rsidP="005C1935">
            <w:pPr>
              <w:jc w:val="center"/>
              <w:rPr>
                <w:sz w:val="28"/>
                <w:szCs w:val="28"/>
              </w:rPr>
            </w:pPr>
            <w:r w:rsidRPr="005C1935">
              <w:rPr>
                <w:sz w:val="28"/>
                <w:szCs w:val="28"/>
              </w:rPr>
              <w:t>Aylar</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FE145A" w:rsidRDefault="00FE145A" w:rsidP="00747466">
            <w:pPr>
              <w:jc w:val="center"/>
              <w:rPr>
                <w:b/>
                <w:sz w:val="28"/>
                <w:szCs w:val="28"/>
              </w:rPr>
            </w:pPr>
            <w:r>
              <w:rPr>
                <w:b/>
                <w:sz w:val="28"/>
                <w:szCs w:val="28"/>
              </w:rPr>
              <w:t>2017</w:t>
            </w:r>
          </w:p>
        </w:tc>
        <w:tc>
          <w:tcPr>
            <w:tcW w:w="1884" w:type="dxa"/>
            <w:vAlign w:val="center"/>
          </w:tcPr>
          <w:p w:rsidR="00FE145A" w:rsidRDefault="00FE145A" w:rsidP="0095577F">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2018</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FE145A" w:rsidRPr="005C1935" w:rsidRDefault="00FE145A" w:rsidP="005C1935">
            <w:pPr>
              <w:jc w:val="center"/>
              <w:rPr>
                <w:b/>
                <w:sz w:val="24"/>
                <w:szCs w:val="24"/>
              </w:rPr>
            </w:pPr>
            <w:r>
              <w:rPr>
                <w:b/>
                <w:sz w:val="24"/>
                <w:szCs w:val="24"/>
              </w:rPr>
              <w:t>Değişim Miktarı</w:t>
            </w:r>
          </w:p>
        </w:tc>
        <w:tc>
          <w:tcPr>
            <w:tcW w:w="1885" w:type="dxa"/>
            <w:vAlign w:val="center"/>
          </w:tcPr>
          <w:p w:rsidR="00FE145A" w:rsidRDefault="00FE145A" w:rsidP="005C1935">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Değişim Oranı</w:t>
            </w:r>
          </w:p>
        </w:tc>
      </w:tr>
      <w:tr w:rsidR="00FE145A" w:rsidTr="00FE7986">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FE145A" w:rsidRDefault="00FE145A" w:rsidP="005C1935">
            <w:pPr>
              <w:jc w:val="center"/>
              <w:rPr>
                <w:b w:val="0"/>
                <w:sz w:val="28"/>
                <w:szCs w:val="28"/>
              </w:rPr>
            </w:pPr>
            <w:r>
              <w:rPr>
                <w:b w:val="0"/>
                <w:sz w:val="28"/>
                <w:szCs w:val="28"/>
              </w:rPr>
              <w:t>Ocak</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FE145A" w:rsidRPr="0095577F" w:rsidRDefault="00FE145A" w:rsidP="00747466">
            <w:pPr>
              <w:jc w:val="center"/>
              <w:rPr>
                <w:rFonts w:ascii="Arial" w:hAnsi="Arial" w:cs="Arial"/>
                <w:b/>
                <w:sz w:val="20"/>
                <w:szCs w:val="20"/>
              </w:rPr>
            </w:pPr>
            <w:r w:rsidRPr="0068176B">
              <w:rPr>
                <w:rFonts w:ascii="Arial" w:hAnsi="Arial" w:cs="Arial"/>
                <w:b/>
                <w:sz w:val="20"/>
                <w:szCs w:val="20"/>
              </w:rPr>
              <w:t>863.603,80</w:t>
            </w:r>
          </w:p>
        </w:tc>
        <w:tc>
          <w:tcPr>
            <w:tcW w:w="1884" w:type="dxa"/>
            <w:vAlign w:val="center"/>
          </w:tcPr>
          <w:p w:rsidR="00FE145A" w:rsidRPr="0095577F" w:rsidRDefault="00FE7986" w:rsidP="005C193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823.334,84</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FE145A" w:rsidRPr="0095577F" w:rsidRDefault="00FE7986" w:rsidP="005C1935">
            <w:pPr>
              <w:jc w:val="center"/>
              <w:rPr>
                <w:rFonts w:ascii="Arial" w:hAnsi="Arial" w:cs="Arial"/>
                <w:b/>
                <w:sz w:val="20"/>
                <w:szCs w:val="20"/>
              </w:rPr>
            </w:pPr>
            <w:r>
              <w:rPr>
                <w:rFonts w:ascii="Arial" w:hAnsi="Arial" w:cs="Arial"/>
                <w:b/>
                <w:sz w:val="20"/>
                <w:szCs w:val="20"/>
              </w:rPr>
              <w:t>-40.268,96</w:t>
            </w:r>
          </w:p>
        </w:tc>
        <w:tc>
          <w:tcPr>
            <w:tcW w:w="1885" w:type="dxa"/>
            <w:vAlign w:val="center"/>
          </w:tcPr>
          <w:p w:rsidR="00FE145A" w:rsidRPr="00DF1A53" w:rsidRDefault="00FE7986" w:rsidP="00FE7986">
            <w:pPr>
              <w:jc w:val="center"/>
              <w:cnfStyle w:val="000000000000" w:firstRow="0" w:lastRow="0" w:firstColumn="0" w:lastColumn="0" w:oddVBand="0" w:evenVBand="0" w:oddHBand="0" w:evenHBand="0" w:firstRowFirstColumn="0" w:firstRowLastColumn="0" w:lastRowFirstColumn="0" w:lastRowLastColumn="0"/>
            </w:pPr>
            <w:r>
              <w:t>4,66 %</w:t>
            </w:r>
          </w:p>
        </w:tc>
      </w:tr>
      <w:tr w:rsidR="00FE145A" w:rsidTr="00FE7986">
        <w:trPr>
          <w:trHeight w:val="438"/>
        </w:trPr>
        <w:tc>
          <w:tcPr>
            <w:cnfStyle w:val="001000000000" w:firstRow="0" w:lastRow="0" w:firstColumn="1" w:lastColumn="0" w:oddVBand="0" w:evenVBand="0" w:oddHBand="0" w:evenHBand="0" w:firstRowFirstColumn="0" w:firstRowLastColumn="0" w:lastRowFirstColumn="0" w:lastRowLastColumn="0"/>
            <w:tcW w:w="1884" w:type="dxa"/>
            <w:vAlign w:val="center"/>
          </w:tcPr>
          <w:p w:rsidR="00FE145A" w:rsidRDefault="00FE145A" w:rsidP="005C1935">
            <w:pPr>
              <w:jc w:val="center"/>
              <w:rPr>
                <w:b w:val="0"/>
                <w:sz w:val="28"/>
                <w:szCs w:val="28"/>
              </w:rPr>
            </w:pPr>
            <w:r>
              <w:rPr>
                <w:b w:val="0"/>
                <w:sz w:val="28"/>
                <w:szCs w:val="28"/>
              </w:rPr>
              <w:t>Şubat</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FE145A" w:rsidRPr="0095577F" w:rsidRDefault="00FE145A" w:rsidP="00747466">
            <w:pPr>
              <w:jc w:val="center"/>
              <w:rPr>
                <w:rFonts w:ascii="Arial" w:hAnsi="Arial" w:cs="Arial"/>
                <w:b/>
                <w:sz w:val="20"/>
                <w:szCs w:val="20"/>
              </w:rPr>
            </w:pPr>
            <w:r w:rsidRPr="0068176B">
              <w:rPr>
                <w:rFonts w:ascii="Arial" w:hAnsi="Arial" w:cs="Arial"/>
                <w:b/>
                <w:sz w:val="20"/>
                <w:szCs w:val="20"/>
              </w:rPr>
              <w:t>942.532,63</w:t>
            </w:r>
          </w:p>
        </w:tc>
        <w:tc>
          <w:tcPr>
            <w:tcW w:w="1884" w:type="dxa"/>
            <w:vAlign w:val="center"/>
          </w:tcPr>
          <w:p w:rsidR="00FE145A" w:rsidRPr="0095577F" w:rsidRDefault="00FE7986" w:rsidP="005C193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981.621,53</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FE145A" w:rsidRPr="0095577F" w:rsidRDefault="00FE7986" w:rsidP="00BB1237">
            <w:pPr>
              <w:jc w:val="center"/>
              <w:rPr>
                <w:rFonts w:ascii="Arial" w:hAnsi="Arial" w:cs="Arial"/>
                <w:b/>
                <w:sz w:val="20"/>
                <w:szCs w:val="20"/>
              </w:rPr>
            </w:pPr>
            <w:r>
              <w:rPr>
                <w:rFonts w:ascii="Arial" w:hAnsi="Arial" w:cs="Arial"/>
                <w:b/>
                <w:sz w:val="20"/>
                <w:szCs w:val="20"/>
              </w:rPr>
              <w:t>39.088,90</w:t>
            </w:r>
          </w:p>
        </w:tc>
        <w:tc>
          <w:tcPr>
            <w:tcW w:w="1885" w:type="dxa"/>
            <w:vAlign w:val="center"/>
          </w:tcPr>
          <w:p w:rsidR="00FE145A" w:rsidRPr="00DF1A53" w:rsidRDefault="006467CD" w:rsidP="00FE7986">
            <w:pPr>
              <w:jc w:val="center"/>
              <w:cnfStyle w:val="000000000000" w:firstRow="0" w:lastRow="0" w:firstColumn="0" w:lastColumn="0" w:oddVBand="0" w:evenVBand="0" w:oddHBand="0" w:evenHBand="0" w:firstRowFirstColumn="0" w:firstRowLastColumn="0" w:lastRowFirstColumn="0" w:lastRowLastColumn="0"/>
            </w:pPr>
            <w:r>
              <w:t>4,14 %</w:t>
            </w:r>
          </w:p>
        </w:tc>
      </w:tr>
      <w:tr w:rsidR="00FE145A" w:rsidTr="00FE7986">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FE145A" w:rsidRDefault="00FE145A" w:rsidP="005C1935">
            <w:pPr>
              <w:jc w:val="center"/>
              <w:rPr>
                <w:b w:val="0"/>
                <w:sz w:val="28"/>
                <w:szCs w:val="28"/>
              </w:rPr>
            </w:pPr>
            <w:r>
              <w:rPr>
                <w:b w:val="0"/>
                <w:sz w:val="28"/>
                <w:szCs w:val="28"/>
              </w:rPr>
              <w:t>Mart</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FE145A" w:rsidRPr="0095577F" w:rsidRDefault="00FE145A" w:rsidP="00747466">
            <w:pPr>
              <w:jc w:val="center"/>
              <w:rPr>
                <w:rFonts w:ascii="Arial" w:hAnsi="Arial" w:cs="Arial"/>
                <w:b/>
                <w:sz w:val="20"/>
                <w:szCs w:val="20"/>
              </w:rPr>
            </w:pPr>
            <w:r w:rsidRPr="0068176B">
              <w:rPr>
                <w:rFonts w:ascii="Arial" w:hAnsi="Arial" w:cs="Arial"/>
                <w:b/>
                <w:sz w:val="20"/>
                <w:szCs w:val="20"/>
              </w:rPr>
              <w:t>757.207,46</w:t>
            </w:r>
          </w:p>
        </w:tc>
        <w:tc>
          <w:tcPr>
            <w:tcW w:w="1884" w:type="dxa"/>
            <w:vAlign w:val="center"/>
          </w:tcPr>
          <w:p w:rsidR="00FE145A" w:rsidRPr="0095577F" w:rsidRDefault="00FE7986" w:rsidP="005C193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802.335,50</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FE145A" w:rsidRPr="0095577F" w:rsidRDefault="00FE7986" w:rsidP="005C1935">
            <w:pPr>
              <w:jc w:val="center"/>
              <w:rPr>
                <w:rFonts w:ascii="Arial" w:hAnsi="Arial" w:cs="Arial"/>
                <w:b/>
                <w:sz w:val="20"/>
                <w:szCs w:val="20"/>
              </w:rPr>
            </w:pPr>
            <w:r>
              <w:rPr>
                <w:rFonts w:ascii="Arial" w:hAnsi="Arial" w:cs="Arial"/>
                <w:b/>
                <w:sz w:val="20"/>
                <w:szCs w:val="20"/>
              </w:rPr>
              <w:t>45.128,04</w:t>
            </w:r>
          </w:p>
        </w:tc>
        <w:tc>
          <w:tcPr>
            <w:tcW w:w="1885" w:type="dxa"/>
            <w:vAlign w:val="center"/>
          </w:tcPr>
          <w:p w:rsidR="00FE145A" w:rsidRPr="00DF1A53" w:rsidRDefault="006467CD" w:rsidP="00FE7986">
            <w:pPr>
              <w:jc w:val="center"/>
              <w:cnfStyle w:val="000000000000" w:firstRow="0" w:lastRow="0" w:firstColumn="0" w:lastColumn="0" w:oddVBand="0" w:evenVBand="0" w:oddHBand="0" w:evenHBand="0" w:firstRowFirstColumn="0" w:firstRowLastColumn="0" w:lastRowFirstColumn="0" w:lastRowLastColumn="0"/>
            </w:pPr>
            <w:r>
              <w:t>5,95 %</w:t>
            </w:r>
          </w:p>
        </w:tc>
      </w:tr>
      <w:tr w:rsidR="00FE145A" w:rsidTr="00FE7986">
        <w:trPr>
          <w:trHeight w:val="438"/>
        </w:trPr>
        <w:tc>
          <w:tcPr>
            <w:cnfStyle w:val="001000000000" w:firstRow="0" w:lastRow="0" w:firstColumn="1" w:lastColumn="0" w:oddVBand="0" w:evenVBand="0" w:oddHBand="0" w:evenHBand="0" w:firstRowFirstColumn="0" w:firstRowLastColumn="0" w:lastRowFirstColumn="0" w:lastRowLastColumn="0"/>
            <w:tcW w:w="1884" w:type="dxa"/>
            <w:vAlign w:val="center"/>
          </w:tcPr>
          <w:p w:rsidR="00FE145A" w:rsidRDefault="00FE145A" w:rsidP="005C1935">
            <w:pPr>
              <w:jc w:val="center"/>
              <w:rPr>
                <w:b w:val="0"/>
                <w:sz w:val="28"/>
                <w:szCs w:val="28"/>
              </w:rPr>
            </w:pPr>
            <w:r>
              <w:rPr>
                <w:b w:val="0"/>
                <w:sz w:val="28"/>
                <w:szCs w:val="28"/>
              </w:rPr>
              <w:t>Nisan</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FE145A" w:rsidRPr="0095577F" w:rsidRDefault="00FE145A" w:rsidP="00747466">
            <w:pPr>
              <w:jc w:val="center"/>
              <w:rPr>
                <w:rFonts w:ascii="Arial" w:hAnsi="Arial" w:cs="Arial"/>
                <w:b/>
                <w:sz w:val="20"/>
                <w:szCs w:val="20"/>
              </w:rPr>
            </w:pPr>
            <w:r w:rsidRPr="0068176B">
              <w:rPr>
                <w:rFonts w:ascii="Arial" w:hAnsi="Arial" w:cs="Arial"/>
                <w:b/>
                <w:sz w:val="20"/>
                <w:szCs w:val="20"/>
              </w:rPr>
              <w:t>913.800,30</w:t>
            </w:r>
          </w:p>
        </w:tc>
        <w:tc>
          <w:tcPr>
            <w:tcW w:w="1884" w:type="dxa"/>
            <w:vAlign w:val="center"/>
          </w:tcPr>
          <w:p w:rsidR="00FE145A" w:rsidRPr="0095577F" w:rsidRDefault="00FE7986" w:rsidP="005C193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1.013.052,39</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FE145A" w:rsidRPr="0095577F" w:rsidRDefault="00FE7986" w:rsidP="005C1935">
            <w:pPr>
              <w:jc w:val="center"/>
              <w:rPr>
                <w:rFonts w:ascii="Arial" w:hAnsi="Arial" w:cs="Arial"/>
                <w:b/>
                <w:sz w:val="20"/>
                <w:szCs w:val="20"/>
              </w:rPr>
            </w:pPr>
            <w:r>
              <w:rPr>
                <w:rFonts w:ascii="Arial" w:hAnsi="Arial" w:cs="Arial"/>
                <w:b/>
                <w:sz w:val="20"/>
                <w:szCs w:val="20"/>
              </w:rPr>
              <w:t>99.252,09</w:t>
            </w:r>
          </w:p>
        </w:tc>
        <w:tc>
          <w:tcPr>
            <w:tcW w:w="1885" w:type="dxa"/>
            <w:vAlign w:val="center"/>
          </w:tcPr>
          <w:p w:rsidR="00FE145A" w:rsidRPr="00DF1A53" w:rsidRDefault="006467CD" w:rsidP="00FE7986">
            <w:pPr>
              <w:jc w:val="center"/>
              <w:cnfStyle w:val="000000000000" w:firstRow="0" w:lastRow="0" w:firstColumn="0" w:lastColumn="0" w:oddVBand="0" w:evenVBand="0" w:oddHBand="0" w:evenHBand="0" w:firstRowFirstColumn="0" w:firstRowLastColumn="0" w:lastRowFirstColumn="0" w:lastRowLastColumn="0"/>
            </w:pPr>
            <w:r>
              <w:t>10,86 %</w:t>
            </w:r>
          </w:p>
        </w:tc>
      </w:tr>
      <w:tr w:rsidR="00FE145A" w:rsidTr="00FE7986">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FE145A" w:rsidRDefault="00FE145A" w:rsidP="005C1935">
            <w:pPr>
              <w:jc w:val="center"/>
              <w:rPr>
                <w:b w:val="0"/>
                <w:sz w:val="28"/>
                <w:szCs w:val="28"/>
              </w:rPr>
            </w:pPr>
            <w:r>
              <w:rPr>
                <w:b w:val="0"/>
                <w:sz w:val="28"/>
                <w:szCs w:val="28"/>
              </w:rPr>
              <w:t>Mayıs</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FE145A" w:rsidRPr="0095577F" w:rsidRDefault="00FE145A" w:rsidP="00747466">
            <w:pPr>
              <w:jc w:val="center"/>
              <w:rPr>
                <w:rFonts w:ascii="Arial" w:hAnsi="Arial" w:cs="Arial"/>
                <w:b/>
                <w:sz w:val="20"/>
                <w:szCs w:val="20"/>
              </w:rPr>
            </w:pPr>
            <w:r w:rsidRPr="0068176B">
              <w:rPr>
                <w:rFonts w:ascii="Arial" w:hAnsi="Arial" w:cs="Arial"/>
                <w:b/>
                <w:sz w:val="20"/>
                <w:szCs w:val="20"/>
              </w:rPr>
              <w:t>795.368,14</w:t>
            </w:r>
          </w:p>
        </w:tc>
        <w:tc>
          <w:tcPr>
            <w:tcW w:w="1884" w:type="dxa"/>
            <w:vAlign w:val="center"/>
          </w:tcPr>
          <w:p w:rsidR="00FE145A" w:rsidRPr="0095577F" w:rsidRDefault="00FE7986" w:rsidP="005C193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825.981,29</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FE145A" w:rsidRPr="0095577F" w:rsidRDefault="00FE7986" w:rsidP="005C1935">
            <w:pPr>
              <w:jc w:val="center"/>
              <w:rPr>
                <w:rFonts w:ascii="Arial" w:hAnsi="Arial" w:cs="Arial"/>
                <w:b/>
                <w:sz w:val="20"/>
                <w:szCs w:val="20"/>
              </w:rPr>
            </w:pPr>
            <w:r>
              <w:rPr>
                <w:rFonts w:ascii="Arial" w:hAnsi="Arial" w:cs="Arial"/>
                <w:b/>
                <w:sz w:val="20"/>
                <w:szCs w:val="20"/>
              </w:rPr>
              <w:t>30.613,15</w:t>
            </w:r>
          </w:p>
        </w:tc>
        <w:tc>
          <w:tcPr>
            <w:tcW w:w="1885" w:type="dxa"/>
            <w:vAlign w:val="center"/>
          </w:tcPr>
          <w:p w:rsidR="00FE145A" w:rsidRPr="00DF1A53" w:rsidRDefault="006467CD" w:rsidP="00FE7986">
            <w:pPr>
              <w:jc w:val="center"/>
              <w:cnfStyle w:val="000000000000" w:firstRow="0" w:lastRow="0" w:firstColumn="0" w:lastColumn="0" w:oddVBand="0" w:evenVBand="0" w:oddHBand="0" w:evenHBand="0" w:firstRowFirstColumn="0" w:firstRowLastColumn="0" w:lastRowFirstColumn="0" w:lastRowLastColumn="0"/>
            </w:pPr>
            <w:r>
              <w:t>3,84 %</w:t>
            </w:r>
          </w:p>
        </w:tc>
      </w:tr>
      <w:tr w:rsidR="00FE145A" w:rsidTr="00FE7986">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FE145A" w:rsidRDefault="00FE145A" w:rsidP="005C1935">
            <w:pPr>
              <w:jc w:val="center"/>
              <w:rPr>
                <w:b w:val="0"/>
                <w:sz w:val="28"/>
                <w:szCs w:val="28"/>
              </w:rPr>
            </w:pPr>
            <w:r>
              <w:rPr>
                <w:b w:val="0"/>
                <w:sz w:val="28"/>
                <w:szCs w:val="28"/>
              </w:rPr>
              <w:t>Haziran</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FE145A" w:rsidRPr="0095577F" w:rsidRDefault="00FE145A" w:rsidP="00747466">
            <w:pPr>
              <w:jc w:val="center"/>
              <w:rPr>
                <w:rFonts w:ascii="Arial" w:hAnsi="Arial" w:cs="Arial"/>
                <w:b/>
                <w:sz w:val="20"/>
                <w:szCs w:val="20"/>
              </w:rPr>
            </w:pPr>
            <w:r w:rsidRPr="0068176B">
              <w:rPr>
                <w:rFonts w:ascii="Arial" w:hAnsi="Arial" w:cs="Arial"/>
                <w:b/>
                <w:sz w:val="20"/>
                <w:szCs w:val="20"/>
              </w:rPr>
              <w:t>914.733,65</w:t>
            </w:r>
          </w:p>
        </w:tc>
        <w:tc>
          <w:tcPr>
            <w:tcW w:w="1884" w:type="dxa"/>
            <w:vAlign w:val="center"/>
          </w:tcPr>
          <w:p w:rsidR="00FE145A" w:rsidRPr="0095577F" w:rsidRDefault="00FE7986" w:rsidP="005C193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1.017.526,83</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FE145A" w:rsidRPr="0095577F" w:rsidRDefault="00FE7986" w:rsidP="005C1935">
            <w:pPr>
              <w:jc w:val="center"/>
              <w:rPr>
                <w:rFonts w:ascii="Arial" w:hAnsi="Arial" w:cs="Arial"/>
                <w:b/>
                <w:sz w:val="20"/>
                <w:szCs w:val="20"/>
              </w:rPr>
            </w:pPr>
            <w:r>
              <w:rPr>
                <w:rFonts w:ascii="Arial" w:hAnsi="Arial" w:cs="Arial"/>
                <w:b/>
                <w:sz w:val="20"/>
                <w:szCs w:val="20"/>
              </w:rPr>
              <w:t>102.793,18</w:t>
            </w:r>
          </w:p>
        </w:tc>
        <w:tc>
          <w:tcPr>
            <w:tcW w:w="1885" w:type="dxa"/>
            <w:vAlign w:val="center"/>
          </w:tcPr>
          <w:p w:rsidR="00FE145A" w:rsidRPr="00DF1A53" w:rsidRDefault="006467CD" w:rsidP="00FE7986">
            <w:pPr>
              <w:jc w:val="center"/>
              <w:cnfStyle w:val="000000000000" w:firstRow="0" w:lastRow="0" w:firstColumn="0" w:lastColumn="0" w:oddVBand="0" w:evenVBand="0" w:oddHBand="0" w:evenHBand="0" w:firstRowFirstColumn="0" w:firstRowLastColumn="0" w:lastRowFirstColumn="0" w:lastRowLastColumn="0"/>
            </w:pPr>
            <w:r>
              <w:t>11,23</w:t>
            </w:r>
          </w:p>
        </w:tc>
      </w:tr>
      <w:tr w:rsidR="00FE145A" w:rsidTr="00FE7986">
        <w:trPr>
          <w:cnfStyle w:val="010000000000" w:firstRow="0" w:lastRow="1"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FE145A" w:rsidRPr="00EA035E" w:rsidRDefault="00FE145A" w:rsidP="005C1935">
            <w:pPr>
              <w:jc w:val="center"/>
              <w:rPr>
                <w:sz w:val="28"/>
                <w:szCs w:val="28"/>
              </w:rPr>
            </w:pPr>
            <w:r w:rsidRPr="00EA035E">
              <w:rPr>
                <w:sz w:val="28"/>
                <w:szCs w:val="28"/>
              </w:rPr>
              <w:t>TOPLAM</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FE145A" w:rsidRPr="0095577F" w:rsidRDefault="00FE145A" w:rsidP="00747466">
            <w:pPr>
              <w:jc w:val="center"/>
              <w:rPr>
                <w:rFonts w:ascii="Arial" w:hAnsi="Arial" w:cs="Arial"/>
                <w:bCs w:val="0"/>
                <w:sz w:val="20"/>
                <w:szCs w:val="20"/>
              </w:rPr>
            </w:pPr>
            <w:r>
              <w:rPr>
                <w:rFonts w:ascii="Arial" w:hAnsi="Arial" w:cs="Arial"/>
                <w:bCs w:val="0"/>
                <w:sz w:val="20"/>
                <w:szCs w:val="20"/>
              </w:rPr>
              <w:t>5.187.245,98</w:t>
            </w:r>
          </w:p>
        </w:tc>
        <w:tc>
          <w:tcPr>
            <w:tcW w:w="1884" w:type="dxa"/>
            <w:vAlign w:val="center"/>
          </w:tcPr>
          <w:p w:rsidR="00FE145A" w:rsidRPr="0095577F" w:rsidRDefault="00FE7986" w:rsidP="0095577F">
            <w:pPr>
              <w:jc w:val="center"/>
              <w:cnfStyle w:val="010000000000" w:firstRow="0" w:lastRow="1" w:firstColumn="0" w:lastColumn="0" w:oddVBand="0" w:evenVBand="0" w:oddHBand="0" w:evenHBand="0" w:firstRowFirstColumn="0" w:firstRowLastColumn="0" w:lastRowFirstColumn="0" w:lastRowLastColumn="0"/>
              <w:rPr>
                <w:rFonts w:ascii="Arial" w:hAnsi="Arial" w:cs="Arial"/>
                <w:bCs w:val="0"/>
                <w:sz w:val="20"/>
                <w:szCs w:val="20"/>
              </w:rPr>
            </w:pPr>
            <w:r>
              <w:rPr>
                <w:rFonts w:ascii="Arial" w:hAnsi="Arial" w:cs="Arial"/>
                <w:bCs w:val="0"/>
                <w:sz w:val="20"/>
                <w:szCs w:val="20"/>
              </w:rPr>
              <w:t>5.463.852,38</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FE145A" w:rsidRPr="0095577F" w:rsidRDefault="00FE7986" w:rsidP="005C1935">
            <w:pPr>
              <w:jc w:val="center"/>
              <w:rPr>
                <w:rFonts w:ascii="Arial" w:hAnsi="Arial" w:cs="Arial"/>
                <w:sz w:val="20"/>
                <w:szCs w:val="20"/>
              </w:rPr>
            </w:pPr>
            <w:r>
              <w:rPr>
                <w:rFonts w:ascii="Arial" w:hAnsi="Arial" w:cs="Arial"/>
                <w:sz w:val="20"/>
                <w:szCs w:val="20"/>
              </w:rPr>
              <w:t>276.606,40</w:t>
            </w:r>
          </w:p>
        </w:tc>
        <w:tc>
          <w:tcPr>
            <w:tcW w:w="1885" w:type="dxa"/>
            <w:vAlign w:val="center"/>
          </w:tcPr>
          <w:p w:rsidR="00FE145A" w:rsidRDefault="00FE7986" w:rsidP="00FE7986">
            <w:pPr>
              <w:jc w:val="center"/>
              <w:cnfStyle w:val="010000000000" w:firstRow="0" w:lastRow="1" w:firstColumn="0" w:lastColumn="0" w:oddVBand="0" w:evenVBand="0" w:oddHBand="0" w:evenHBand="0" w:firstRowFirstColumn="0" w:firstRowLastColumn="0" w:lastRowFirstColumn="0" w:lastRowLastColumn="0"/>
            </w:pPr>
            <w:r>
              <w:t>5,33%</w:t>
            </w:r>
          </w:p>
        </w:tc>
      </w:tr>
    </w:tbl>
    <w:p w:rsidR="00524F64" w:rsidRPr="009A5555" w:rsidRDefault="00524F64" w:rsidP="009A5555">
      <w:pPr>
        <w:rPr>
          <w:sz w:val="28"/>
          <w:szCs w:val="28"/>
        </w:rPr>
      </w:pPr>
    </w:p>
    <w:p w:rsidR="00524F64" w:rsidRDefault="009A5555" w:rsidP="0030567F">
      <w:pPr>
        <w:spacing w:after="0"/>
        <w:rPr>
          <w:b/>
          <w:sz w:val="28"/>
          <w:szCs w:val="28"/>
        </w:rPr>
      </w:pPr>
      <w:r>
        <w:rPr>
          <w:b/>
          <w:noProof/>
          <w:sz w:val="28"/>
          <w:szCs w:val="28"/>
          <w:lang w:eastAsia="tr-TR"/>
        </w:rPr>
        <w:drawing>
          <wp:inline distT="0" distB="0" distL="0" distR="0">
            <wp:extent cx="5919019" cy="2900516"/>
            <wp:effectExtent l="0" t="0" r="0" b="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24F64" w:rsidRDefault="00524F64" w:rsidP="0030567F">
      <w:pPr>
        <w:spacing w:after="0"/>
        <w:rPr>
          <w:b/>
          <w:sz w:val="28"/>
          <w:szCs w:val="28"/>
        </w:rPr>
      </w:pPr>
    </w:p>
    <w:p w:rsidR="00524F64" w:rsidRDefault="00524F64" w:rsidP="0030567F">
      <w:pPr>
        <w:spacing w:after="0"/>
        <w:rPr>
          <w:b/>
          <w:sz w:val="28"/>
          <w:szCs w:val="28"/>
        </w:rPr>
      </w:pPr>
    </w:p>
    <w:p w:rsidR="00524F64" w:rsidRDefault="00524F64" w:rsidP="0030567F">
      <w:pPr>
        <w:spacing w:after="0"/>
        <w:rPr>
          <w:b/>
          <w:sz w:val="28"/>
          <w:szCs w:val="28"/>
        </w:rPr>
      </w:pPr>
    </w:p>
    <w:p w:rsidR="005574CD" w:rsidRDefault="005574CD" w:rsidP="0030567F">
      <w:pPr>
        <w:spacing w:after="0"/>
        <w:rPr>
          <w:b/>
          <w:sz w:val="28"/>
          <w:szCs w:val="28"/>
        </w:rPr>
      </w:pPr>
    </w:p>
    <w:p w:rsidR="005574CD" w:rsidRDefault="005574CD" w:rsidP="0030567F">
      <w:pPr>
        <w:spacing w:after="0"/>
        <w:rPr>
          <w:b/>
          <w:sz w:val="28"/>
          <w:szCs w:val="28"/>
        </w:rPr>
      </w:pPr>
    </w:p>
    <w:p w:rsidR="00524F64" w:rsidRDefault="00524F64" w:rsidP="0030567F">
      <w:pPr>
        <w:spacing w:after="0"/>
        <w:rPr>
          <w:b/>
          <w:sz w:val="28"/>
          <w:szCs w:val="28"/>
        </w:rPr>
      </w:pPr>
    </w:p>
    <w:p w:rsidR="00524F64" w:rsidRDefault="007C4509" w:rsidP="0030567F">
      <w:pPr>
        <w:spacing w:after="0"/>
        <w:rPr>
          <w:b/>
          <w:sz w:val="28"/>
          <w:szCs w:val="28"/>
        </w:rPr>
      </w:pPr>
      <w:r>
        <w:rPr>
          <w:b/>
          <w:sz w:val="28"/>
          <w:szCs w:val="28"/>
        </w:rPr>
        <w:t>02 SGK DEVLET PRİMİ GİDERLERİ</w:t>
      </w:r>
    </w:p>
    <w:p w:rsidR="00302FC8" w:rsidRPr="00EB54B2" w:rsidRDefault="00302FC8" w:rsidP="00302FC8">
      <w:pPr>
        <w:spacing w:after="0"/>
        <w:jc w:val="both"/>
        <w:rPr>
          <w:color w:val="000000" w:themeColor="text1"/>
          <w:sz w:val="24"/>
          <w:szCs w:val="24"/>
        </w:rPr>
      </w:pPr>
      <w:r>
        <w:rPr>
          <w:b/>
          <w:sz w:val="28"/>
          <w:szCs w:val="28"/>
        </w:rPr>
        <w:tab/>
      </w:r>
      <w:r w:rsidR="00AA5F06" w:rsidRPr="00EB54B2">
        <w:rPr>
          <w:color w:val="000000" w:themeColor="text1"/>
          <w:sz w:val="24"/>
          <w:szCs w:val="24"/>
        </w:rPr>
        <w:t>201</w:t>
      </w:r>
      <w:r w:rsidR="00214EF4">
        <w:rPr>
          <w:color w:val="000000" w:themeColor="text1"/>
          <w:sz w:val="24"/>
          <w:szCs w:val="24"/>
        </w:rPr>
        <w:t>8</w:t>
      </w:r>
      <w:r w:rsidRPr="00EB54B2">
        <w:rPr>
          <w:color w:val="000000" w:themeColor="text1"/>
          <w:sz w:val="24"/>
          <w:szCs w:val="24"/>
        </w:rPr>
        <w:t xml:space="preserve"> Ocak-Haziran dönemine ait SGK devlet primi giderleri </w:t>
      </w:r>
      <w:r w:rsidR="00214EF4">
        <w:rPr>
          <w:color w:val="000000" w:themeColor="text1"/>
          <w:sz w:val="24"/>
          <w:szCs w:val="24"/>
        </w:rPr>
        <w:t>2017</w:t>
      </w:r>
      <w:r w:rsidRPr="00EB54B2">
        <w:rPr>
          <w:color w:val="000000" w:themeColor="text1"/>
          <w:sz w:val="24"/>
          <w:szCs w:val="24"/>
        </w:rPr>
        <w:t xml:space="preserve"> yılına göre </w:t>
      </w:r>
      <w:r w:rsidR="00214EF4">
        <w:rPr>
          <w:color w:val="000000" w:themeColor="text1"/>
          <w:sz w:val="24"/>
          <w:szCs w:val="24"/>
        </w:rPr>
        <w:t>988,66</w:t>
      </w:r>
      <w:r w:rsidRPr="00EB54B2">
        <w:rPr>
          <w:color w:val="000000" w:themeColor="text1"/>
          <w:sz w:val="24"/>
          <w:szCs w:val="24"/>
        </w:rPr>
        <w:t xml:space="preserve"> TL artarak </w:t>
      </w:r>
      <w:r w:rsidR="00214EF4">
        <w:rPr>
          <w:color w:val="000000" w:themeColor="text1"/>
          <w:sz w:val="24"/>
          <w:szCs w:val="24"/>
        </w:rPr>
        <w:t>837.506,03</w:t>
      </w:r>
      <w:r w:rsidRPr="00EB54B2">
        <w:rPr>
          <w:color w:val="000000" w:themeColor="text1"/>
          <w:sz w:val="24"/>
          <w:szCs w:val="24"/>
        </w:rPr>
        <w:t xml:space="preserve"> TL olarak gerçekleşmiştir. SG</w:t>
      </w:r>
      <w:r w:rsidR="00EB54B2" w:rsidRPr="00EB54B2">
        <w:rPr>
          <w:color w:val="000000" w:themeColor="text1"/>
          <w:sz w:val="24"/>
          <w:szCs w:val="24"/>
        </w:rPr>
        <w:t>K devlet primi giderlerinin 201</w:t>
      </w:r>
      <w:r w:rsidR="00214EF4">
        <w:rPr>
          <w:color w:val="000000" w:themeColor="text1"/>
          <w:sz w:val="24"/>
          <w:szCs w:val="24"/>
        </w:rPr>
        <w:t>7</w:t>
      </w:r>
      <w:r w:rsidR="00EB54B2" w:rsidRPr="00EB54B2">
        <w:rPr>
          <w:color w:val="000000" w:themeColor="text1"/>
          <w:sz w:val="24"/>
          <w:szCs w:val="24"/>
        </w:rPr>
        <w:t xml:space="preserve"> ve 201</w:t>
      </w:r>
      <w:r w:rsidR="00214EF4">
        <w:rPr>
          <w:color w:val="000000" w:themeColor="text1"/>
          <w:sz w:val="24"/>
          <w:szCs w:val="24"/>
        </w:rPr>
        <w:t>8</w:t>
      </w:r>
      <w:r w:rsidRPr="00EB54B2">
        <w:rPr>
          <w:color w:val="000000" w:themeColor="text1"/>
          <w:sz w:val="24"/>
          <w:szCs w:val="24"/>
        </w:rPr>
        <w:t xml:space="preserve"> yılı ilk altı aylık gerçekleşmeleri aşağıda ki tablolarda karşılaştırmalı olarak gösterilmiştir.</w:t>
      </w:r>
    </w:p>
    <w:p w:rsidR="00524F64" w:rsidRDefault="00524F64" w:rsidP="0030567F">
      <w:pPr>
        <w:spacing w:after="0"/>
        <w:rPr>
          <w:b/>
          <w:sz w:val="28"/>
          <w:szCs w:val="28"/>
        </w:rPr>
      </w:pPr>
    </w:p>
    <w:tbl>
      <w:tblPr>
        <w:tblStyle w:val="OrtaGlgeleme1-Vurgu5"/>
        <w:tblW w:w="9422" w:type="dxa"/>
        <w:tblLook w:val="02E0" w:firstRow="1" w:lastRow="1" w:firstColumn="1" w:lastColumn="0" w:noHBand="1" w:noVBand="0"/>
      </w:tblPr>
      <w:tblGrid>
        <w:gridCol w:w="1884"/>
        <w:gridCol w:w="1884"/>
        <w:gridCol w:w="1884"/>
        <w:gridCol w:w="1885"/>
        <w:gridCol w:w="1885"/>
      </w:tblGrid>
      <w:tr w:rsidR="007C4509" w:rsidTr="00F12087">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9422" w:type="dxa"/>
            <w:gridSpan w:val="5"/>
          </w:tcPr>
          <w:p w:rsidR="007C4509" w:rsidRDefault="0091614A" w:rsidP="007C4509">
            <w:pPr>
              <w:jc w:val="center"/>
              <w:rPr>
                <w:b w:val="0"/>
                <w:sz w:val="28"/>
                <w:szCs w:val="28"/>
              </w:rPr>
            </w:pPr>
            <w:r>
              <w:rPr>
                <w:b w:val="0"/>
                <w:sz w:val="28"/>
                <w:szCs w:val="28"/>
              </w:rPr>
              <w:t>201</w:t>
            </w:r>
            <w:r w:rsidR="006467CD">
              <w:rPr>
                <w:b w:val="0"/>
                <w:sz w:val="28"/>
                <w:szCs w:val="28"/>
              </w:rPr>
              <w:t>7</w:t>
            </w:r>
            <w:r>
              <w:rPr>
                <w:b w:val="0"/>
                <w:sz w:val="28"/>
                <w:szCs w:val="28"/>
              </w:rPr>
              <w:t>-201</w:t>
            </w:r>
            <w:r w:rsidR="006467CD">
              <w:rPr>
                <w:b w:val="0"/>
                <w:sz w:val="28"/>
                <w:szCs w:val="28"/>
              </w:rPr>
              <w:t>8</w:t>
            </w:r>
            <w:r w:rsidR="00302FC8">
              <w:rPr>
                <w:b w:val="0"/>
                <w:sz w:val="28"/>
                <w:szCs w:val="28"/>
              </w:rPr>
              <w:t xml:space="preserve"> </w:t>
            </w:r>
            <w:proofErr w:type="gramStart"/>
            <w:r w:rsidR="00302FC8">
              <w:rPr>
                <w:b w:val="0"/>
                <w:sz w:val="28"/>
                <w:szCs w:val="28"/>
              </w:rPr>
              <w:t xml:space="preserve">SGK </w:t>
            </w:r>
            <w:r w:rsidR="007C4509">
              <w:rPr>
                <w:b w:val="0"/>
                <w:sz w:val="28"/>
                <w:szCs w:val="28"/>
              </w:rPr>
              <w:t xml:space="preserve"> DEVLET</w:t>
            </w:r>
            <w:proofErr w:type="gramEnd"/>
            <w:r w:rsidR="007C4509">
              <w:rPr>
                <w:b w:val="0"/>
                <w:sz w:val="28"/>
                <w:szCs w:val="28"/>
              </w:rPr>
              <w:t xml:space="preserve"> PRİMİ GİDERİ GERÇEKLEŞMELERİ</w:t>
            </w:r>
          </w:p>
          <w:p w:rsidR="007C4509" w:rsidRDefault="007C4509" w:rsidP="007C4509">
            <w:pPr>
              <w:jc w:val="center"/>
              <w:rPr>
                <w:b w:val="0"/>
                <w:sz w:val="28"/>
                <w:szCs w:val="28"/>
              </w:rPr>
            </w:pPr>
            <w:r>
              <w:rPr>
                <w:b w:val="0"/>
                <w:sz w:val="28"/>
                <w:szCs w:val="28"/>
              </w:rPr>
              <w:t xml:space="preserve">(Tahsisi Mahiyette Olmayan </w:t>
            </w:r>
            <w:r w:rsidRPr="005C1935">
              <w:rPr>
                <w:b w:val="0"/>
                <w:color w:val="FFFF00"/>
                <w:sz w:val="28"/>
                <w:szCs w:val="28"/>
              </w:rPr>
              <w:t>05</w:t>
            </w:r>
            <w:r>
              <w:rPr>
                <w:b w:val="0"/>
                <w:sz w:val="28"/>
                <w:szCs w:val="28"/>
              </w:rPr>
              <w:t>)</w:t>
            </w:r>
          </w:p>
        </w:tc>
      </w:tr>
      <w:tr w:rsidR="006467CD" w:rsidTr="00F12087">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6467CD" w:rsidRPr="005C1935" w:rsidRDefault="006467CD" w:rsidP="00F12087">
            <w:pPr>
              <w:jc w:val="center"/>
              <w:rPr>
                <w:sz w:val="28"/>
                <w:szCs w:val="28"/>
              </w:rPr>
            </w:pPr>
            <w:r w:rsidRPr="005C1935">
              <w:rPr>
                <w:sz w:val="28"/>
                <w:szCs w:val="28"/>
              </w:rPr>
              <w:t>Aylar</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6467CD" w:rsidRDefault="006467CD" w:rsidP="00747466">
            <w:pPr>
              <w:jc w:val="center"/>
              <w:rPr>
                <w:b/>
                <w:sz w:val="28"/>
                <w:szCs w:val="28"/>
              </w:rPr>
            </w:pPr>
            <w:r>
              <w:rPr>
                <w:b/>
                <w:sz w:val="28"/>
                <w:szCs w:val="28"/>
              </w:rPr>
              <w:t>2017</w:t>
            </w:r>
          </w:p>
        </w:tc>
        <w:tc>
          <w:tcPr>
            <w:tcW w:w="1884" w:type="dxa"/>
            <w:vAlign w:val="center"/>
          </w:tcPr>
          <w:p w:rsidR="006467CD" w:rsidRDefault="006467CD" w:rsidP="006467CD">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2018</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6467CD" w:rsidRPr="005C1935" w:rsidRDefault="006467CD" w:rsidP="00F12087">
            <w:pPr>
              <w:jc w:val="center"/>
              <w:rPr>
                <w:b/>
                <w:sz w:val="24"/>
                <w:szCs w:val="24"/>
              </w:rPr>
            </w:pPr>
            <w:r>
              <w:rPr>
                <w:b/>
                <w:sz w:val="24"/>
                <w:szCs w:val="24"/>
              </w:rPr>
              <w:t>Değişim Miktarı</w:t>
            </w:r>
          </w:p>
        </w:tc>
        <w:tc>
          <w:tcPr>
            <w:tcW w:w="1885" w:type="dxa"/>
            <w:vAlign w:val="center"/>
          </w:tcPr>
          <w:p w:rsidR="006467CD" w:rsidRDefault="006467CD" w:rsidP="00F12087">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Değişim Oranı</w:t>
            </w:r>
          </w:p>
        </w:tc>
      </w:tr>
      <w:tr w:rsidR="006467CD" w:rsidRPr="00EA035E" w:rsidTr="006467CD">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6467CD" w:rsidRPr="006467CD" w:rsidRDefault="006467CD" w:rsidP="00F12087">
            <w:pPr>
              <w:jc w:val="center"/>
              <w:rPr>
                <w:b w:val="0"/>
              </w:rPr>
            </w:pPr>
            <w:r w:rsidRPr="006467CD">
              <w:rPr>
                <w:b w:val="0"/>
              </w:rPr>
              <w:t>Ocak</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6467CD" w:rsidRPr="006467CD" w:rsidRDefault="006467CD" w:rsidP="00747466">
            <w:pPr>
              <w:jc w:val="center"/>
              <w:rPr>
                <w:b/>
              </w:rPr>
            </w:pPr>
            <w:r w:rsidRPr="006467CD">
              <w:rPr>
                <w:rFonts w:cs="Helvetica"/>
                <w:b/>
                <w:bCs/>
              </w:rPr>
              <w:t>149.936,53</w:t>
            </w:r>
          </w:p>
        </w:tc>
        <w:tc>
          <w:tcPr>
            <w:tcW w:w="1884" w:type="dxa"/>
            <w:vAlign w:val="center"/>
          </w:tcPr>
          <w:p w:rsidR="006467CD" w:rsidRPr="006467CD" w:rsidRDefault="006467CD" w:rsidP="00F12087">
            <w:pPr>
              <w:jc w:val="center"/>
              <w:cnfStyle w:val="000000000000" w:firstRow="0" w:lastRow="0" w:firstColumn="0" w:lastColumn="0" w:oddVBand="0" w:evenVBand="0" w:oddHBand="0" w:evenHBand="0" w:firstRowFirstColumn="0" w:firstRowLastColumn="0" w:lastRowFirstColumn="0" w:lastRowLastColumn="0"/>
              <w:rPr>
                <w:b/>
              </w:rPr>
            </w:pPr>
            <w:r w:rsidRPr="006467CD">
              <w:rPr>
                <w:b/>
              </w:rPr>
              <w:t>138.557,49</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6467CD" w:rsidRPr="006467CD" w:rsidRDefault="006467CD" w:rsidP="00F12087">
            <w:pPr>
              <w:jc w:val="center"/>
              <w:rPr>
                <w:rFonts w:cs="Arial"/>
                <w:b/>
              </w:rPr>
            </w:pPr>
            <w:r>
              <w:rPr>
                <w:rFonts w:cs="Arial"/>
                <w:b/>
              </w:rPr>
              <w:t>-11.379,04</w:t>
            </w:r>
          </w:p>
        </w:tc>
        <w:tc>
          <w:tcPr>
            <w:tcW w:w="1885" w:type="dxa"/>
            <w:vAlign w:val="center"/>
          </w:tcPr>
          <w:p w:rsidR="006467CD" w:rsidRPr="006467CD" w:rsidRDefault="006467CD" w:rsidP="006467CD">
            <w:pPr>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-7,58 %</w:t>
            </w:r>
          </w:p>
        </w:tc>
      </w:tr>
      <w:tr w:rsidR="006467CD" w:rsidRPr="00EA035E" w:rsidTr="006467CD">
        <w:trPr>
          <w:trHeight w:val="438"/>
        </w:trPr>
        <w:tc>
          <w:tcPr>
            <w:cnfStyle w:val="001000000000" w:firstRow="0" w:lastRow="0" w:firstColumn="1" w:lastColumn="0" w:oddVBand="0" w:evenVBand="0" w:oddHBand="0" w:evenHBand="0" w:firstRowFirstColumn="0" w:firstRowLastColumn="0" w:lastRowFirstColumn="0" w:lastRowLastColumn="0"/>
            <w:tcW w:w="1884" w:type="dxa"/>
            <w:vAlign w:val="center"/>
          </w:tcPr>
          <w:p w:rsidR="006467CD" w:rsidRPr="006467CD" w:rsidRDefault="006467CD" w:rsidP="00F12087">
            <w:pPr>
              <w:jc w:val="center"/>
              <w:rPr>
                <w:b w:val="0"/>
              </w:rPr>
            </w:pPr>
            <w:r w:rsidRPr="006467CD">
              <w:rPr>
                <w:b w:val="0"/>
              </w:rPr>
              <w:t>Şubat</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6467CD" w:rsidRPr="006467CD" w:rsidRDefault="006467CD" w:rsidP="00747466">
            <w:pPr>
              <w:jc w:val="center"/>
              <w:rPr>
                <w:b/>
              </w:rPr>
            </w:pPr>
            <w:r w:rsidRPr="006467CD">
              <w:rPr>
                <w:rFonts w:cs="Helvetica"/>
                <w:b/>
                <w:bCs/>
              </w:rPr>
              <w:t>161.183,90</w:t>
            </w:r>
          </w:p>
        </w:tc>
        <w:tc>
          <w:tcPr>
            <w:tcW w:w="1884" w:type="dxa"/>
            <w:vAlign w:val="center"/>
          </w:tcPr>
          <w:p w:rsidR="006467CD" w:rsidRPr="006467CD" w:rsidRDefault="006467CD" w:rsidP="00F12087">
            <w:pPr>
              <w:jc w:val="center"/>
              <w:cnfStyle w:val="000000000000" w:firstRow="0" w:lastRow="0" w:firstColumn="0" w:lastColumn="0" w:oddVBand="0" w:evenVBand="0" w:oddHBand="0" w:evenHBand="0" w:firstRowFirstColumn="0" w:firstRowLastColumn="0" w:lastRowFirstColumn="0" w:lastRowLastColumn="0"/>
              <w:rPr>
                <w:b/>
              </w:rPr>
            </w:pPr>
            <w:r>
              <w:rPr>
                <w:b/>
              </w:rPr>
              <w:t>149.229,38</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6467CD" w:rsidRPr="006467CD" w:rsidRDefault="006467CD" w:rsidP="00F12087">
            <w:pPr>
              <w:jc w:val="center"/>
              <w:rPr>
                <w:rFonts w:cs="Arial"/>
                <w:b/>
              </w:rPr>
            </w:pPr>
            <w:r>
              <w:rPr>
                <w:rFonts w:cs="Arial"/>
                <w:b/>
              </w:rPr>
              <w:t>-11.954,52</w:t>
            </w:r>
          </w:p>
        </w:tc>
        <w:tc>
          <w:tcPr>
            <w:tcW w:w="1885" w:type="dxa"/>
            <w:vAlign w:val="center"/>
          </w:tcPr>
          <w:p w:rsidR="006467CD" w:rsidRPr="006467CD" w:rsidRDefault="006467CD" w:rsidP="006467CD">
            <w:pPr>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-7,41 %</w:t>
            </w:r>
          </w:p>
        </w:tc>
      </w:tr>
      <w:tr w:rsidR="006467CD" w:rsidRPr="00EA035E" w:rsidTr="006467CD">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6467CD" w:rsidRPr="006467CD" w:rsidRDefault="006467CD" w:rsidP="00F12087">
            <w:pPr>
              <w:jc w:val="center"/>
              <w:rPr>
                <w:b w:val="0"/>
              </w:rPr>
            </w:pPr>
            <w:r w:rsidRPr="006467CD">
              <w:rPr>
                <w:b w:val="0"/>
              </w:rPr>
              <w:t>Mart</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6467CD" w:rsidRPr="006467CD" w:rsidRDefault="006467CD" w:rsidP="00747466">
            <w:pPr>
              <w:jc w:val="center"/>
              <w:rPr>
                <w:b/>
              </w:rPr>
            </w:pPr>
            <w:r w:rsidRPr="006467CD">
              <w:rPr>
                <w:rFonts w:cs="Helvetica"/>
                <w:b/>
                <w:bCs/>
              </w:rPr>
              <w:t>111.177,58</w:t>
            </w:r>
          </w:p>
        </w:tc>
        <w:tc>
          <w:tcPr>
            <w:tcW w:w="1884" w:type="dxa"/>
            <w:vAlign w:val="center"/>
          </w:tcPr>
          <w:p w:rsidR="006467CD" w:rsidRPr="006467CD" w:rsidRDefault="006467CD" w:rsidP="00F12087">
            <w:pPr>
              <w:jc w:val="center"/>
              <w:cnfStyle w:val="000000000000" w:firstRow="0" w:lastRow="0" w:firstColumn="0" w:lastColumn="0" w:oddVBand="0" w:evenVBand="0" w:oddHBand="0" w:evenHBand="0" w:firstRowFirstColumn="0" w:firstRowLastColumn="0" w:lastRowFirstColumn="0" w:lastRowLastColumn="0"/>
              <w:rPr>
                <w:b/>
              </w:rPr>
            </w:pPr>
            <w:r>
              <w:rPr>
                <w:b/>
              </w:rPr>
              <w:t>117.685,68</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6467CD" w:rsidRPr="006467CD" w:rsidRDefault="006467CD" w:rsidP="00F12087">
            <w:pPr>
              <w:jc w:val="center"/>
              <w:rPr>
                <w:rFonts w:cs="Arial"/>
                <w:b/>
              </w:rPr>
            </w:pPr>
            <w:r>
              <w:rPr>
                <w:rFonts w:cs="Arial"/>
                <w:b/>
              </w:rPr>
              <w:t>6.508,10</w:t>
            </w:r>
          </w:p>
        </w:tc>
        <w:tc>
          <w:tcPr>
            <w:tcW w:w="1885" w:type="dxa"/>
            <w:vAlign w:val="center"/>
          </w:tcPr>
          <w:p w:rsidR="006467CD" w:rsidRPr="006467CD" w:rsidRDefault="00214EF4" w:rsidP="006467CD">
            <w:pPr>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5,85 %</w:t>
            </w:r>
          </w:p>
        </w:tc>
      </w:tr>
      <w:tr w:rsidR="006467CD" w:rsidRPr="00EA035E" w:rsidTr="006467CD">
        <w:trPr>
          <w:trHeight w:val="438"/>
        </w:trPr>
        <w:tc>
          <w:tcPr>
            <w:cnfStyle w:val="001000000000" w:firstRow="0" w:lastRow="0" w:firstColumn="1" w:lastColumn="0" w:oddVBand="0" w:evenVBand="0" w:oddHBand="0" w:evenHBand="0" w:firstRowFirstColumn="0" w:firstRowLastColumn="0" w:lastRowFirstColumn="0" w:lastRowLastColumn="0"/>
            <w:tcW w:w="1884" w:type="dxa"/>
            <w:vAlign w:val="center"/>
          </w:tcPr>
          <w:p w:rsidR="006467CD" w:rsidRPr="006467CD" w:rsidRDefault="006467CD" w:rsidP="00F12087">
            <w:pPr>
              <w:jc w:val="center"/>
              <w:rPr>
                <w:b w:val="0"/>
              </w:rPr>
            </w:pPr>
            <w:r w:rsidRPr="006467CD">
              <w:rPr>
                <w:b w:val="0"/>
              </w:rPr>
              <w:t>Nisan</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6467CD" w:rsidRPr="006467CD" w:rsidRDefault="006467CD" w:rsidP="00747466">
            <w:pPr>
              <w:jc w:val="center"/>
              <w:rPr>
                <w:b/>
              </w:rPr>
            </w:pPr>
            <w:r w:rsidRPr="006467CD">
              <w:rPr>
                <w:rFonts w:cs="Helvetica"/>
                <w:b/>
                <w:bCs/>
              </w:rPr>
              <w:t>156.317,36</w:t>
            </w:r>
          </w:p>
        </w:tc>
        <w:tc>
          <w:tcPr>
            <w:tcW w:w="1884" w:type="dxa"/>
            <w:vAlign w:val="center"/>
          </w:tcPr>
          <w:p w:rsidR="006467CD" w:rsidRPr="006467CD" w:rsidRDefault="006467CD" w:rsidP="00F12087">
            <w:pPr>
              <w:jc w:val="center"/>
              <w:cnfStyle w:val="000000000000" w:firstRow="0" w:lastRow="0" w:firstColumn="0" w:lastColumn="0" w:oddVBand="0" w:evenVBand="0" w:oddHBand="0" w:evenHBand="0" w:firstRowFirstColumn="0" w:firstRowLastColumn="0" w:lastRowFirstColumn="0" w:lastRowLastColumn="0"/>
              <w:rPr>
                <w:b/>
              </w:rPr>
            </w:pPr>
            <w:r>
              <w:rPr>
                <w:b/>
              </w:rPr>
              <w:t>161.201,09</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6467CD" w:rsidRPr="006467CD" w:rsidRDefault="006467CD" w:rsidP="00F12087">
            <w:pPr>
              <w:jc w:val="center"/>
              <w:rPr>
                <w:rFonts w:cs="Arial"/>
                <w:b/>
              </w:rPr>
            </w:pPr>
            <w:r>
              <w:rPr>
                <w:rFonts w:cs="Arial"/>
                <w:b/>
              </w:rPr>
              <w:t>4.883,73</w:t>
            </w:r>
          </w:p>
        </w:tc>
        <w:tc>
          <w:tcPr>
            <w:tcW w:w="1885" w:type="dxa"/>
            <w:vAlign w:val="center"/>
          </w:tcPr>
          <w:p w:rsidR="006467CD" w:rsidRPr="006467CD" w:rsidRDefault="00214EF4" w:rsidP="006467CD">
            <w:pPr>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3,12 %</w:t>
            </w:r>
          </w:p>
        </w:tc>
      </w:tr>
      <w:tr w:rsidR="006467CD" w:rsidRPr="00EA035E" w:rsidTr="006467CD">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6467CD" w:rsidRPr="006467CD" w:rsidRDefault="006467CD" w:rsidP="00F12087">
            <w:pPr>
              <w:jc w:val="center"/>
              <w:rPr>
                <w:b w:val="0"/>
              </w:rPr>
            </w:pPr>
            <w:r w:rsidRPr="006467CD">
              <w:rPr>
                <w:b w:val="0"/>
              </w:rPr>
              <w:t>Mayıs</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6467CD" w:rsidRPr="006467CD" w:rsidRDefault="006467CD" w:rsidP="00747466">
            <w:pPr>
              <w:jc w:val="center"/>
              <w:rPr>
                <w:b/>
              </w:rPr>
            </w:pPr>
            <w:r w:rsidRPr="006467CD">
              <w:rPr>
                <w:rFonts w:cs="Helvetica"/>
                <w:b/>
                <w:bCs/>
              </w:rPr>
              <w:t>119.368,27</w:t>
            </w:r>
          </w:p>
        </w:tc>
        <w:tc>
          <w:tcPr>
            <w:tcW w:w="1884" w:type="dxa"/>
            <w:vAlign w:val="center"/>
          </w:tcPr>
          <w:p w:rsidR="006467CD" w:rsidRPr="006467CD" w:rsidRDefault="006467CD" w:rsidP="00F12087">
            <w:pPr>
              <w:jc w:val="center"/>
              <w:cnfStyle w:val="000000000000" w:firstRow="0" w:lastRow="0" w:firstColumn="0" w:lastColumn="0" w:oddVBand="0" w:evenVBand="0" w:oddHBand="0" w:evenHBand="0" w:firstRowFirstColumn="0" w:firstRowLastColumn="0" w:lastRowFirstColumn="0" w:lastRowLastColumn="0"/>
              <w:rPr>
                <w:b/>
              </w:rPr>
            </w:pPr>
            <w:r>
              <w:rPr>
                <w:b/>
              </w:rPr>
              <w:t>126.484,98</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6467CD" w:rsidRPr="006467CD" w:rsidRDefault="006467CD" w:rsidP="00F12087">
            <w:pPr>
              <w:jc w:val="center"/>
              <w:rPr>
                <w:rFonts w:cs="Arial"/>
                <w:b/>
              </w:rPr>
            </w:pPr>
            <w:r>
              <w:rPr>
                <w:rFonts w:cs="Arial"/>
                <w:b/>
              </w:rPr>
              <w:t>7.116,71</w:t>
            </w:r>
          </w:p>
        </w:tc>
        <w:tc>
          <w:tcPr>
            <w:tcW w:w="1885" w:type="dxa"/>
            <w:vAlign w:val="center"/>
          </w:tcPr>
          <w:p w:rsidR="006467CD" w:rsidRPr="006467CD" w:rsidRDefault="00214EF4" w:rsidP="006467CD">
            <w:pPr>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5,96 %</w:t>
            </w:r>
          </w:p>
        </w:tc>
      </w:tr>
      <w:tr w:rsidR="006467CD" w:rsidRPr="00EA035E" w:rsidTr="006467CD">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6467CD" w:rsidRPr="006467CD" w:rsidRDefault="006467CD" w:rsidP="00F12087">
            <w:pPr>
              <w:jc w:val="center"/>
              <w:rPr>
                <w:b w:val="0"/>
              </w:rPr>
            </w:pPr>
            <w:r w:rsidRPr="006467CD">
              <w:rPr>
                <w:b w:val="0"/>
              </w:rPr>
              <w:t>Haziran</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6467CD" w:rsidRPr="006467CD" w:rsidRDefault="006467CD" w:rsidP="00747466">
            <w:pPr>
              <w:jc w:val="center"/>
              <w:rPr>
                <w:b/>
              </w:rPr>
            </w:pPr>
            <w:r w:rsidRPr="006467CD">
              <w:rPr>
                <w:rFonts w:cs="Helvetica"/>
                <w:b/>
                <w:bCs/>
              </w:rPr>
              <w:t>138.533,73</w:t>
            </w:r>
          </w:p>
        </w:tc>
        <w:tc>
          <w:tcPr>
            <w:tcW w:w="1884" w:type="dxa"/>
            <w:vAlign w:val="center"/>
          </w:tcPr>
          <w:p w:rsidR="006467CD" w:rsidRPr="006467CD" w:rsidRDefault="006467CD" w:rsidP="00F12087">
            <w:pPr>
              <w:jc w:val="center"/>
              <w:cnfStyle w:val="000000000000" w:firstRow="0" w:lastRow="0" w:firstColumn="0" w:lastColumn="0" w:oddVBand="0" w:evenVBand="0" w:oddHBand="0" w:evenHBand="0" w:firstRowFirstColumn="0" w:firstRowLastColumn="0" w:lastRowFirstColumn="0" w:lastRowLastColumn="0"/>
              <w:rPr>
                <w:b/>
              </w:rPr>
            </w:pPr>
            <w:r>
              <w:rPr>
                <w:b/>
              </w:rPr>
              <w:t>144.347,41</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6467CD" w:rsidRPr="006467CD" w:rsidRDefault="006467CD" w:rsidP="00F12087">
            <w:pPr>
              <w:jc w:val="center"/>
              <w:rPr>
                <w:rFonts w:cs="Arial"/>
                <w:b/>
              </w:rPr>
            </w:pPr>
            <w:r>
              <w:rPr>
                <w:rFonts w:cs="Arial"/>
                <w:b/>
              </w:rPr>
              <w:t>5.813,68</w:t>
            </w:r>
          </w:p>
        </w:tc>
        <w:tc>
          <w:tcPr>
            <w:tcW w:w="1885" w:type="dxa"/>
            <w:vAlign w:val="center"/>
          </w:tcPr>
          <w:p w:rsidR="006467CD" w:rsidRPr="006467CD" w:rsidRDefault="00214EF4" w:rsidP="006467CD">
            <w:pPr>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4,19 %</w:t>
            </w:r>
          </w:p>
        </w:tc>
      </w:tr>
      <w:tr w:rsidR="006467CD" w:rsidRPr="00EA035E" w:rsidTr="006467CD">
        <w:trPr>
          <w:cnfStyle w:val="010000000000" w:firstRow="0" w:lastRow="1"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6467CD" w:rsidRPr="006467CD" w:rsidRDefault="006467CD" w:rsidP="00F12087">
            <w:pPr>
              <w:jc w:val="center"/>
            </w:pPr>
            <w:r w:rsidRPr="006467CD">
              <w:t>TOPLAM</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6467CD" w:rsidRPr="006467CD" w:rsidRDefault="006467CD" w:rsidP="00747466">
            <w:pPr>
              <w:jc w:val="center"/>
              <w:rPr>
                <w:rFonts w:cs="Arial"/>
                <w:bCs w:val="0"/>
              </w:rPr>
            </w:pPr>
            <w:r w:rsidRPr="006467CD">
              <w:rPr>
                <w:rFonts w:cs="Helvetica"/>
                <w:b w:val="0"/>
                <w:bCs w:val="0"/>
              </w:rPr>
              <w:t>836.517,37</w:t>
            </w:r>
          </w:p>
        </w:tc>
        <w:tc>
          <w:tcPr>
            <w:tcW w:w="1884" w:type="dxa"/>
            <w:vAlign w:val="center"/>
          </w:tcPr>
          <w:p w:rsidR="006467CD" w:rsidRPr="006467CD" w:rsidRDefault="006467CD" w:rsidP="0013009C">
            <w:pPr>
              <w:jc w:val="center"/>
              <w:cnfStyle w:val="010000000000" w:firstRow="0" w:lastRow="1" w:firstColumn="0" w:lastColumn="0" w:oddVBand="0" w:evenVBand="0" w:oddHBand="0" w:evenHBand="0" w:firstRowFirstColumn="0" w:firstRowLastColumn="0" w:lastRowFirstColumn="0" w:lastRowLastColumn="0"/>
              <w:rPr>
                <w:rFonts w:cs="Arial"/>
                <w:bCs w:val="0"/>
              </w:rPr>
            </w:pPr>
            <w:r>
              <w:rPr>
                <w:rFonts w:cs="Arial"/>
                <w:bCs w:val="0"/>
              </w:rPr>
              <w:t>837.506,03</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6467CD" w:rsidRPr="006467CD" w:rsidRDefault="006467CD" w:rsidP="00F12087">
            <w:pPr>
              <w:jc w:val="center"/>
              <w:rPr>
                <w:rFonts w:cs="Arial"/>
              </w:rPr>
            </w:pPr>
            <w:r>
              <w:rPr>
                <w:rFonts w:cs="Arial"/>
              </w:rPr>
              <w:t>988,66</w:t>
            </w:r>
          </w:p>
        </w:tc>
        <w:tc>
          <w:tcPr>
            <w:tcW w:w="1885" w:type="dxa"/>
            <w:vAlign w:val="center"/>
          </w:tcPr>
          <w:p w:rsidR="006467CD" w:rsidRPr="006467CD" w:rsidRDefault="00214EF4" w:rsidP="006467CD">
            <w:pPr>
              <w:jc w:val="center"/>
              <w:cnfStyle w:val="010000000000" w:firstRow="0" w:lastRow="1" w:firstColumn="0" w:lastColumn="0" w:oddVBand="0" w:evenVBand="0" w:oddHBand="0" w:evenHBand="0" w:firstRowFirstColumn="0" w:firstRowLastColumn="0" w:lastRowFirstColumn="0" w:lastRowLastColumn="0"/>
              <w:rPr>
                <w:rFonts w:cs="Arial"/>
              </w:rPr>
            </w:pPr>
            <w:r>
              <w:rPr>
                <w:rFonts w:cs="Arial"/>
              </w:rPr>
              <w:t>0,11 %</w:t>
            </w:r>
          </w:p>
        </w:tc>
      </w:tr>
    </w:tbl>
    <w:p w:rsidR="00524F64" w:rsidRDefault="00524F64" w:rsidP="0030567F">
      <w:pPr>
        <w:spacing w:after="0"/>
        <w:rPr>
          <w:b/>
          <w:sz w:val="28"/>
          <w:szCs w:val="28"/>
        </w:rPr>
      </w:pPr>
    </w:p>
    <w:p w:rsidR="00524F64" w:rsidRDefault="00524F64" w:rsidP="0030567F">
      <w:pPr>
        <w:spacing w:after="0"/>
        <w:rPr>
          <w:b/>
          <w:sz w:val="28"/>
          <w:szCs w:val="28"/>
        </w:rPr>
      </w:pPr>
    </w:p>
    <w:p w:rsidR="00524F64" w:rsidRDefault="00302FC8" w:rsidP="0030567F">
      <w:pPr>
        <w:spacing w:after="0"/>
        <w:rPr>
          <w:b/>
          <w:sz w:val="28"/>
          <w:szCs w:val="28"/>
        </w:rPr>
      </w:pPr>
      <w:r w:rsidRPr="00302FC8">
        <w:rPr>
          <w:b/>
          <w:noProof/>
          <w:sz w:val="28"/>
          <w:szCs w:val="28"/>
          <w:lang w:eastAsia="tr-TR"/>
        </w:rPr>
        <w:drawing>
          <wp:inline distT="0" distB="0" distL="0" distR="0">
            <wp:extent cx="5734050" cy="2905125"/>
            <wp:effectExtent l="0" t="0" r="0" b="0"/>
            <wp:docPr id="5"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24F64" w:rsidRDefault="00524F64" w:rsidP="0030567F">
      <w:pPr>
        <w:spacing w:after="0"/>
        <w:rPr>
          <w:b/>
          <w:sz w:val="28"/>
          <w:szCs w:val="28"/>
        </w:rPr>
      </w:pPr>
    </w:p>
    <w:p w:rsidR="00524F64" w:rsidRDefault="00524F64" w:rsidP="0030567F">
      <w:pPr>
        <w:spacing w:after="0"/>
        <w:rPr>
          <w:b/>
          <w:sz w:val="28"/>
          <w:szCs w:val="28"/>
        </w:rPr>
      </w:pPr>
    </w:p>
    <w:p w:rsidR="003B2191" w:rsidRDefault="003B2191" w:rsidP="0030567F">
      <w:pPr>
        <w:spacing w:after="0"/>
        <w:rPr>
          <w:b/>
          <w:sz w:val="28"/>
          <w:szCs w:val="28"/>
        </w:rPr>
      </w:pPr>
    </w:p>
    <w:p w:rsidR="00A7364F" w:rsidRDefault="00A7364F" w:rsidP="00B90ECA">
      <w:pPr>
        <w:spacing w:after="0"/>
        <w:rPr>
          <w:b/>
          <w:sz w:val="28"/>
          <w:szCs w:val="28"/>
        </w:rPr>
      </w:pPr>
    </w:p>
    <w:p w:rsidR="008162CE" w:rsidRDefault="008162CE" w:rsidP="00B90ECA">
      <w:pPr>
        <w:spacing w:after="0"/>
        <w:rPr>
          <w:b/>
          <w:sz w:val="28"/>
          <w:szCs w:val="28"/>
        </w:rPr>
      </w:pPr>
    </w:p>
    <w:p w:rsidR="00A7364F" w:rsidRDefault="00A7364F" w:rsidP="00B90ECA">
      <w:pPr>
        <w:spacing w:after="0"/>
        <w:rPr>
          <w:b/>
          <w:sz w:val="28"/>
          <w:szCs w:val="28"/>
        </w:rPr>
      </w:pPr>
    </w:p>
    <w:p w:rsidR="00E35E00" w:rsidRPr="00B90ECA" w:rsidRDefault="00302FC8" w:rsidP="00B90ECA">
      <w:pPr>
        <w:spacing w:after="0"/>
        <w:rPr>
          <w:b/>
          <w:sz w:val="28"/>
          <w:szCs w:val="28"/>
        </w:rPr>
      </w:pPr>
      <w:r>
        <w:rPr>
          <w:b/>
          <w:sz w:val="28"/>
          <w:szCs w:val="28"/>
        </w:rPr>
        <w:t>03 MAL VE HİZMET ALIM GİDERLERİ</w:t>
      </w:r>
    </w:p>
    <w:p w:rsidR="00D16C53" w:rsidRPr="00EB54B2" w:rsidRDefault="00E35E00" w:rsidP="000E11B3">
      <w:pPr>
        <w:spacing w:after="0"/>
        <w:jc w:val="both"/>
        <w:rPr>
          <w:color w:val="000000" w:themeColor="text1"/>
          <w:sz w:val="24"/>
          <w:szCs w:val="24"/>
        </w:rPr>
      </w:pPr>
      <w:r>
        <w:rPr>
          <w:sz w:val="24"/>
          <w:szCs w:val="24"/>
        </w:rPr>
        <w:tab/>
      </w:r>
      <w:r w:rsidR="005A7EB4">
        <w:rPr>
          <w:color w:val="000000" w:themeColor="text1"/>
          <w:sz w:val="24"/>
          <w:szCs w:val="24"/>
        </w:rPr>
        <w:t>2018</w:t>
      </w:r>
      <w:r w:rsidR="00D16C53" w:rsidRPr="00EB54B2">
        <w:rPr>
          <w:color w:val="000000" w:themeColor="text1"/>
          <w:sz w:val="24"/>
          <w:szCs w:val="24"/>
        </w:rPr>
        <w:t xml:space="preserve"> Ocak-Haziran dönemine ait m</w:t>
      </w:r>
      <w:r w:rsidR="00EB54B2" w:rsidRPr="00EB54B2">
        <w:rPr>
          <w:color w:val="000000" w:themeColor="text1"/>
          <w:sz w:val="24"/>
          <w:szCs w:val="24"/>
        </w:rPr>
        <w:t>al ve hizmet alım giderleri 201</w:t>
      </w:r>
      <w:r w:rsidR="005A7EB4">
        <w:rPr>
          <w:color w:val="000000" w:themeColor="text1"/>
          <w:sz w:val="24"/>
          <w:szCs w:val="24"/>
        </w:rPr>
        <w:t>7</w:t>
      </w:r>
      <w:r w:rsidR="00D16C53" w:rsidRPr="00EB54B2">
        <w:rPr>
          <w:color w:val="000000" w:themeColor="text1"/>
          <w:sz w:val="24"/>
          <w:szCs w:val="24"/>
        </w:rPr>
        <w:t xml:space="preserve"> yılına göre </w:t>
      </w:r>
      <w:r w:rsidR="005A7EB4">
        <w:rPr>
          <w:color w:val="000000" w:themeColor="text1"/>
          <w:sz w:val="24"/>
          <w:szCs w:val="24"/>
        </w:rPr>
        <w:t>444.492,</w:t>
      </w:r>
      <w:proofErr w:type="gramStart"/>
      <w:r w:rsidR="005A7EB4">
        <w:rPr>
          <w:color w:val="000000" w:themeColor="text1"/>
          <w:sz w:val="24"/>
          <w:szCs w:val="24"/>
        </w:rPr>
        <w:t>04</w:t>
      </w:r>
      <w:r w:rsidR="00C560A8" w:rsidRPr="00EB54B2">
        <w:rPr>
          <w:color w:val="000000" w:themeColor="text1"/>
          <w:sz w:val="24"/>
          <w:szCs w:val="24"/>
        </w:rPr>
        <w:t xml:space="preserve"> </w:t>
      </w:r>
      <w:r w:rsidR="00D16C53" w:rsidRPr="00EB54B2">
        <w:rPr>
          <w:color w:val="000000" w:themeColor="text1"/>
          <w:sz w:val="24"/>
          <w:szCs w:val="24"/>
        </w:rPr>
        <w:t xml:space="preserve"> TL</w:t>
      </w:r>
      <w:proofErr w:type="gramEnd"/>
      <w:r w:rsidR="00D16C53" w:rsidRPr="00EB54B2">
        <w:rPr>
          <w:color w:val="000000" w:themeColor="text1"/>
          <w:sz w:val="24"/>
          <w:szCs w:val="24"/>
        </w:rPr>
        <w:t xml:space="preserve"> </w:t>
      </w:r>
      <w:r w:rsidR="00EB54B2" w:rsidRPr="00EB54B2">
        <w:rPr>
          <w:color w:val="000000" w:themeColor="text1"/>
          <w:sz w:val="24"/>
          <w:szCs w:val="24"/>
        </w:rPr>
        <w:t>azalarak</w:t>
      </w:r>
      <w:r w:rsidR="00D16C53" w:rsidRPr="00EB54B2">
        <w:rPr>
          <w:color w:val="000000" w:themeColor="text1"/>
          <w:sz w:val="24"/>
          <w:szCs w:val="24"/>
        </w:rPr>
        <w:t xml:space="preserve"> </w:t>
      </w:r>
      <w:r w:rsidR="005A7EB4">
        <w:rPr>
          <w:color w:val="000000" w:themeColor="text1"/>
          <w:sz w:val="24"/>
          <w:szCs w:val="24"/>
        </w:rPr>
        <w:t>7.092.147,01</w:t>
      </w:r>
      <w:r w:rsidR="00D16C53" w:rsidRPr="00EB54B2">
        <w:rPr>
          <w:color w:val="000000" w:themeColor="text1"/>
          <w:sz w:val="24"/>
          <w:szCs w:val="24"/>
        </w:rPr>
        <w:t xml:space="preserve"> TL olarak gerçekleşmiştir.</w:t>
      </w:r>
      <w:r w:rsidR="00D16C53" w:rsidRPr="00C8400F">
        <w:rPr>
          <w:color w:val="FF0000"/>
          <w:sz w:val="24"/>
          <w:szCs w:val="24"/>
        </w:rPr>
        <w:t xml:space="preserve"> </w:t>
      </w:r>
      <w:r w:rsidR="005D2879" w:rsidRPr="00EB54B2">
        <w:rPr>
          <w:color w:val="000000" w:themeColor="text1"/>
          <w:sz w:val="24"/>
          <w:szCs w:val="24"/>
        </w:rPr>
        <w:t>Mal v</w:t>
      </w:r>
      <w:r w:rsidR="00EB54B2" w:rsidRPr="00EB54B2">
        <w:rPr>
          <w:color w:val="000000" w:themeColor="text1"/>
          <w:sz w:val="24"/>
          <w:szCs w:val="24"/>
        </w:rPr>
        <w:t>e hizmet alımı giderlerinin</w:t>
      </w:r>
      <w:r w:rsidR="00EB54B2">
        <w:rPr>
          <w:color w:val="FF0000"/>
          <w:sz w:val="24"/>
          <w:szCs w:val="24"/>
        </w:rPr>
        <w:t xml:space="preserve"> </w:t>
      </w:r>
      <w:r w:rsidR="005A7EB4">
        <w:rPr>
          <w:color w:val="000000" w:themeColor="text1"/>
          <w:sz w:val="24"/>
          <w:szCs w:val="24"/>
        </w:rPr>
        <w:t>2017</w:t>
      </w:r>
      <w:r w:rsidR="00EB54B2" w:rsidRPr="00EB54B2">
        <w:rPr>
          <w:color w:val="000000" w:themeColor="text1"/>
          <w:sz w:val="24"/>
          <w:szCs w:val="24"/>
        </w:rPr>
        <w:t xml:space="preserve"> ve 201</w:t>
      </w:r>
      <w:r w:rsidR="005A7EB4">
        <w:rPr>
          <w:color w:val="000000" w:themeColor="text1"/>
          <w:sz w:val="24"/>
          <w:szCs w:val="24"/>
        </w:rPr>
        <w:t>8</w:t>
      </w:r>
      <w:r w:rsidR="005D2879" w:rsidRPr="00EB54B2">
        <w:rPr>
          <w:color w:val="000000" w:themeColor="text1"/>
          <w:sz w:val="24"/>
          <w:szCs w:val="24"/>
        </w:rPr>
        <w:t xml:space="preserve"> yılı ilk altı aylık gerçekleşmeleri aşağıda ki tablolarda karşılaştırmalı olarak gösterilmiştir.</w:t>
      </w:r>
    </w:p>
    <w:p w:rsidR="00524F64" w:rsidRDefault="00524F64" w:rsidP="0030567F">
      <w:pPr>
        <w:spacing w:after="0"/>
        <w:rPr>
          <w:b/>
          <w:sz w:val="28"/>
          <w:szCs w:val="28"/>
        </w:rPr>
      </w:pPr>
    </w:p>
    <w:tbl>
      <w:tblPr>
        <w:tblStyle w:val="OrtaGlgeleme1-Vurgu5"/>
        <w:tblW w:w="9437" w:type="dxa"/>
        <w:tblLook w:val="02E0" w:firstRow="1" w:lastRow="1" w:firstColumn="1" w:lastColumn="0" w:noHBand="1" w:noVBand="0"/>
      </w:tblPr>
      <w:tblGrid>
        <w:gridCol w:w="1887"/>
        <w:gridCol w:w="1887"/>
        <w:gridCol w:w="1887"/>
        <w:gridCol w:w="1888"/>
        <w:gridCol w:w="1888"/>
      </w:tblGrid>
      <w:tr w:rsidR="00302FC8" w:rsidTr="008B4066">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437" w:type="dxa"/>
            <w:gridSpan w:val="5"/>
          </w:tcPr>
          <w:p w:rsidR="00302FC8" w:rsidRDefault="003B2191" w:rsidP="00F12087">
            <w:pPr>
              <w:jc w:val="center"/>
              <w:rPr>
                <w:b w:val="0"/>
                <w:sz w:val="28"/>
                <w:szCs w:val="28"/>
              </w:rPr>
            </w:pPr>
            <w:r>
              <w:rPr>
                <w:b w:val="0"/>
                <w:sz w:val="28"/>
                <w:szCs w:val="28"/>
              </w:rPr>
              <w:t>201</w:t>
            </w:r>
            <w:r w:rsidR="005A7EB4">
              <w:rPr>
                <w:b w:val="0"/>
                <w:sz w:val="28"/>
                <w:szCs w:val="28"/>
              </w:rPr>
              <w:t>7</w:t>
            </w:r>
            <w:r w:rsidR="00C8400F">
              <w:rPr>
                <w:b w:val="0"/>
                <w:sz w:val="28"/>
                <w:szCs w:val="28"/>
              </w:rPr>
              <w:t>-201</w:t>
            </w:r>
            <w:r w:rsidR="005A7EB4">
              <w:rPr>
                <w:b w:val="0"/>
                <w:sz w:val="28"/>
                <w:szCs w:val="28"/>
              </w:rPr>
              <w:t>8</w:t>
            </w:r>
            <w:r w:rsidR="00302FC8">
              <w:rPr>
                <w:b w:val="0"/>
                <w:sz w:val="28"/>
                <w:szCs w:val="28"/>
              </w:rPr>
              <w:t xml:space="preserve"> MAL VE HİZMET ALIM</w:t>
            </w:r>
            <w:r w:rsidR="00DF6E34">
              <w:rPr>
                <w:b w:val="0"/>
                <w:sz w:val="28"/>
                <w:szCs w:val="28"/>
              </w:rPr>
              <w:t xml:space="preserve"> GİDERLERİ</w:t>
            </w:r>
            <w:r w:rsidR="00302FC8">
              <w:rPr>
                <w:b w:val="0"/>
                <w:sz w:val="28"/>
                <w:szCs w:val="28"/>
              </w:rPr>
              <w:t xml:space="preserve"> GERÇEKLEŞMELERİ</w:t>
            </w:r>
          </w:p>
          <w:p w:rsidR="00302FC8" w:rsidRDefault="00302FC8" w:rsidP="00F12087">
            <w:pPr>
              <w:jc w:val="center"/>
              <w:rPr>
                <w:b w:val="0"/>
                <w:sz w:val="28"/>
                <w:szCs w:val="28"/>
              </w:rPr>
            </w:pPr>
            <w:r>
              <w:rPr>
                <w:b w:val="0"/>
                <w:sz w:val="28"/>
                <w:szCs w:val="28"/>
              </w:rPr>
              <w:t xml:space="preserve">(Tahsisi Mahiyette Olmayan </w:t>
            </w:r>
            <w:r w:rsidRPr="005C1935">
              <w:rPr>
                <w:b w:val="0"/>
                <w:color w:val="FFFF00"/>
                <w:sz w:val="28"/>
                <w:szCs w:val="28"/>
              </w:rPr>
              <w:t>05</w:t>
            </w:r>
            <w:r>
              <w:rPr>
                <w:b w:val="0"/>
                <w:sz w:val="28"/>
                <w:szCs w:val="28"/>
              </w:rPr>
              <w:t>)</w:t>
            </w:r>
          </w:p>
        </w:tc>
      </w:tr>
      <w:tr w:rsidR="0099148D" w:rsidTr="008B4066">
        <w:trPr>
          <w:trHeight w:val="440"/>
        </w:trPr>
        <w:tc>
          <w:tcPr>
            <w:cnfStyle w:val="001000000000" w:firstRow="0" w:lastRow="0" w:firstColumn="1" w:lastColumn="0" w:oddVBand="0" w:evenVBand="0" w:oddHBand="0" w:evenHBand="0" w:firstRowFirstColumn="0" w:firstRowLastColumn="0" w:lastRowFirstColumn="0" w:lastRowLastColumn="0"/>
            <w:tcW w:w="1887" w:type="dxa"/>
            <w:vAlign w:val="center"/>
          </w:tcPr>
          <w:p w:rsidR="0099148D" w:rsidRPr="005C1935" w:rsidRDefault="0099148D" w:rsidP="00F12087">
            <w:pPr>
              <w:jc w:val="center"/>
              <w:rPr>
                <w:sz w:val="28"/>
                <w:szCs w:val="28"/>
              </w:rPr>
            </w:pPr>
            <w:r w:rsidRPr="005C1935">
              <w:rPr>
                <w:sz w:val="28"/>
                <w:szCs w:val="28"/>
              </w:rPr>
              <w:t>Aylar</w:t>
            </w:r>
          </w:p>
        </w:tc>
        <w:tc>
          <w:tcPr>
            <w:cnfStyle w:val="000010000000" w:firstRow="0" w:lastRow="0" w:firstColumn="0" w:lastColumn="0" w:oddVBand="1" w:evenVBand="0" w:oddHBand="0" w:evenHBand="0" w:firstRowFirstColumn="0" w:firstRowLastColumn="0" w:lastRowFirstColumn="0" w:lastRowLastColumn="0"/>
            <w:tcW w:w="1887" w:type="dxa"/>
            <w:vAlign w:val="center"/>
          </w:tcPr>
          <w:p w:rsidR="0099148D" w:rsidRDefault="0099148D" w:rsidP="00141745">
            <w:pPr>
              <w:jc w:val="center"/>
              <w:rPr>
                <w:b/>
                <w:sz w:val="28"/>
                <w:szCs w:val="28"/>
              </w:rPr>
            </w:pPr>
            <w:r>
              <w:rPr>
                <w:b/>
                <w:sz w:val="28"/>
                <w:szCs w:val="28"/>
              </w:rPr>
              <w:t>2017</w:t>
            </w:r>
          </w:p>
        </w:tc>
        <w:tc>
          <w:tcPr>
            <w:tcW w:w="1887" w:type="dxa"/>
            <w:vAlign w:val="center"/>
          </w:tcPr>
          <w:p w:rsidR="0099148D" w:rsidRDefault="0099148D" w:rsidP="00F12087">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2018</w:t>
            </w:r>
          </w:p>
        </w:tc>
        <w:tc>
          <w:tcPr>
            <w:cnfStyle w:val="000010000000" w:firstRow="0" w:lastRow="0" w:firstColumn="0" w:lastColumn="0" w:oddVBand="1" w:evenVBand="0" w:oddHBand="0" w:evenHBand="0" w:firstRowFirstColumn="0" w:firstRowLastColumn="0" w:lastRowFirstColumn="0" w:lastRowLastColumn="0"/>
            <w:tcW w:w="1888" w:type="dxa"/>
            <w:vAlign w:val="center"/>
          </w:tcPr>
          <w:p w:rsidR="0099148D" w:rsidRPr="005C1935" w:rsidRDefault="0099148D" w:rsidP="00F12087">
            <w:pPr>
              <w:jc w:val="center"/>
              <w:rPr>
                <w:b/>
                <w:sz w:val="24"/>
                <w:szCs w:val="24"/>
              </w:rPr>
            </w:pPr>
            <w:r>
              <w:rPr>
                <w:b/>
                <w:sz w:val="24"/>
                <w:szCs w:val="24"/>
              </w:rPr>
              <w:t>Değişim Miktarı</w:t>
            </w:r>
          </w:p>
        </w:tc>
        <w:tc>
          <w:tcPr>
            <w:tcW w:w="1888" w:type="dxa"/>
            <w:vAlign w:val="center"/>
          </w:tcPr>
          <w:p w:rsidR="0099148D" w:rsidRDefault="0099148D" w:rsidP="00F12087">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Değişim Oranı</w:t>
            </w:r>
          </w:p>
        </w:tc>
      </w:tr>
      <w:tr w:rsidR="0099148D" w:rsidRPr="00EA035E" w:rsidTr="0099148D">
        <w:trPr>
          <w:trHeight w:val="440"/>
        </w:trPr>
        <w:tc>
          <w:tcPr>
            <w:cnfStyle w:val="001000000000" w:firstRow="0" w:lastRow="0" w:firstColumn="1" w:lastColumn="0" w:oddVBand="0" w:evenVBand="0" w:oddHBand="0" w:evenHBand="0" w:firstRowFirstColumn="0" w:firstRowLastColumn="0" w:lastRowFirstColumn="0" w:lastRowLastColumn="0"/>
            <w:tcW w:w="1887" w:type="dxa"/>
            <w:vAlign w:val="center"/>
          </w:tcPr>
          <w:p w:rsidR="0099148D" w:rsidRPr="0099148D" w:rsidRDefault="0099148D" w:rsidP="00F12087">
            <w:pPr>
              <w:jc w:val="center"/>
              <w:rPr>
                <w:sz w:val="28"/>
                <w:szCs w:val="28"/>
              </w:rPr>
            </w:pPr>
            <w:r w:rsidRPr="0099148D">
              <w:rPr>
                <w:sz w:val="28"/>
                <w:szCs w:val="28"/>
              </w:rPr>
              <w:t>Ocak</w:t>
            </w:r>
          </w:p>
        </w:tc>
        <w:tc>
          <w:tcPr>
            <w:cnfStyle w:val="000010000000" w:firstRow="0" w:lastRow="0" w:firstColumn="0" w:lastColumn="0" w:oddVBand="1" w:evenVBand="0" w:oddHBand="0" w:evenHBand="0" w:firstRowFirstColumn="0" w:firstRowLastColumn="0" w:lastRowFirstColumn="0" w:lastRowLastColumn="0"/>
            <w:tcW w:w="1887" w:type="dxa"/>
            <w:vAlign w:val="center"/>
          </w:tcPr>
          <w:p w:rsidR="0099148D" w:rsidRPr="0099148D" w:rsidRDefault="0099148D" w:rsidP="00141745">
            <w:pPr>
              <w:jc w:val="center"/>
            </w:pPr>
            <w:r w:rsidRPr="0099148D">
              <w:rPr>
                <w:rFonts w:cs="Helvetica"/>
                <w:bCs/>
              </w:rPr>
              <w:t>1.022.472,93</w:t>
            </w:r>
          </w:p>
        </w:tc>
        <w:tc>
          <w:tcPr>
            <w:tcW w:w="1887" w:type="dxa"/>
            <w:vAlign w:val="center"/>
          </w:tcPr>
          <w:p w:rsidR="0099148D" w:rsidRPr="0099148D" w:rsidRDefault="0099148D" w:rsidP="0099148D">
            <w:pPr>
              <w:jc w:val="center"/>
              <w:cnfStyle w:val="000000000000" w:firstRow="0" w:lastRow="0" w:firstColumn="0" w:lastColumn="0" w:oddVBand="0" w:evenVBand="0" w:oddHBand="0" w:evenHBand="0" w:firstRowFirstColumn="0" w:firstRowLastColumn="0" w:lastRowFirstColumn="0" w:lastRowLastColumn="0"/>
            </w:pPr>
            <w:r>
              <w:t>1.961.482,09</w:t>
            </w:r>
          </w:p>
        </w:tc>
        <w:tc>
          <w:tcPr>
            <w:cnfStyle w:val="000010000000" w:firstRow="0" w:lastRow="0" w:firstColumn="0" w:lastColumn="0" w:oddVBand="1" w:evenVBand="0" w:oddHBand="0" w:evenHBand="0" w:firstRowFirstColumn="0" w:firstRowLastColumn="0" w:lastRowFirstColumn="0" w:lastRowLastColumn="0"/>
            <w:tcW w:w="1888" w:type="dxa"/>
            <w:vAlign w:val="center"/>
          </w:tcPr>
          <w:p w:rsidR="0099148D" w:rsidRPr="0099148D" w:rsidRDefault="0099148D" w:rsidP="00F12087">
            <w:pPr>
              <w:jc w:val="center"/>
              <w:rPr>
                <w:rFonts w:cs="Arial"/>
              </w:rPr>
            </w:pPr>
            <w:r>
              <w:rPr>
                <w:rFonts w:cs="Arial"/>
              </w:rPr>
              <w:t>939.009,16</w:t>
            </w:r>
          </w:p>
        </w:tc>
        <w:tc>
          <w:tcPr>
            <w:tcW w:w="1888" w:type="dxa"/>
            <w:vAlign w:val="center"/>
          </w:tcPr>
          <w:p w:rsidR="0099148D" w:rsidRPr="0099148D" w:rsidRDefault="0099148D" w:rsidP="00F12087">
            <w:pPr>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91,83 %</w:t>
            </w:r>
          </w:p>
        </w:tc>
      </w:tr>
      <w:tr w:rsidR="0099148D" w:rsidRPr="00EA035E" w:rsidTr="0099148D">
        <w:trPr>
          <w:trHeight w:val="460"/>
        </w:trPr>
        <w:tc>
          <w:tcPr>
            <w:cnfStyle w:val="001000000000" w:firstRow="0" w:lastRow="0" w:firstColumn="1" w:lastColumn="0" w:oddVBand="0" w:evenVBand="0" w:oddHBand="0" w:evenHBand="0" w:firstRowFirstColumn="0" w:firstRowLastColumn="0" w:lastRowFirstColumn="0" w:lastRowLastColumn="0"/>
            <w:tcW w:w="1887" w:type="dxa"/>
            <w:vAlign w:val="center"/>
          </w:tcPr>
          <w:p w:rsidR="0099148D" w:rsidRPr="0099148D" w:rsidRDefault="0099148D" w:rsidP="00F12087">
            <w:pPr>
              <w:jc w:val="center"/>
              <w:rPr>
                <w:sz w:val="28"/>
                <w:szCs w:val="28"/>
              </w:rPr>
            </w:pPr>
            <w:r w:rsidRPr="0099148D">
              <w:rPr>
                <w:sz w:val="28"/>
                <w:szCs w:val="28"/>
              </w:rPr>
              <w:t>Şubat</w:t>
            </w:r>
          </w:p>
        </w:tc>
        <w:tc>
          <w:tcPr>
            <w:cnfStyle w:val="000010000000" w:firstRow="0" w:lastRow="0" w:firstColumn="0" w:lastColumn="0" w:oddVBand="1" w:evenVBand="0" w:oddHBand="0" w:evenHBand="0" w:firstRowFirstColumn="0" w:firstRowLastColumn="0" w:lastRowFirstColumn="0" w:lastRowLastColumn="0"/>
            <w:tcW w:w="1887" w:type="dxa"/>
            <w:vAlign w:val="center"/>
          </w:tcPr>
          <w:p w:rsidR="0099148D" w:rsidRPr="0099148D" w:rsidRDefault="0099148D" w:rsidP="00141745">
            <w:pPr>
              <w:jc w:val="center"/>
            </w:pPr>
            <w:r w:rsidRPr="0099148D">
              <w:rPr>
                <w:rFonts w:cs="Helvetica"/>
                <w:bCs/>
              </w:rPr>
              <w:t>1.149.636,10</w:t>
            </w:r>
          </w:p>
        </w:tc>
        <w:tc>
          <w:tcPr>
            <w:tcW w:w="1887" w:type="dxa"/>
            <w:vAlign w:val="center"/>
          </w:tcPr>
          <w:p w:rsidR="0099148D" w:rsidRPr="0099148D" w:rsidRDefault="0099148D" w:rsidP="0099148D">
            <w:pPr>
              <w:jc w:val="center"/>
              <w:cnfStyle w:val="000000000000" w:firstRow="0" w:lastRow="0" w:firstColumn="0" w:lastColumn="0" w:oddVBand="0" w:evenVBand="0" w:oddHBand="0" w:evenHBand="0" w:firstRowFirstColumn="0" w:firstRowLastColumn="0" w:lastRowFirstColumn="0" w:lastRowLastColumn="0"/>
            </w:pPr>
            <w:r>
              <w:t>1.485.344,83</w:t>
            </w:r>
          </w:p>
        </w:tc>
        <w:tc>
          <w:tcPr>
            <w:cnfStyle w:val="000010000000" w:firstRow="0" w:lastRow="0" w:firstColumn="0" w:lastColumn="0" w:oddVBand="1" w:evenVBand="0" w:oddHBand="0" w:evenHBand="0" w:firstRowFirstColumn="0" w:firstRowLastColumn="0" w:lastRowFirstColumn="0" w:lastRowLastColumn="0"/>
            <w:tcW w:w="1888" w:type="dxa"/>
            <w:vAlign w:val="center"/>
          </w:tcPr>
          <w:p w:rsidR="0099148D" w:rsidRPr="0099148D" w:rsidRDefault="0099148D" w:rsidP="00DF6E34">
            <w:pPr>
              <w:jc w:val="center"/>
              <w:rPr>
                <w:rFonts w:cs="Arial"/>
              </w:rPr>
            </w:pPr>
            <w:r>
              <w:rPr>
                <w:rFonts w:cs="Arial"/>
              </w:rPr>
              <w:t>335.708,73</w:t>
            </w:r>
          </w:p>
        </w:tc>
        <w:tc>
          <w:tcPr>
            <w:tcW w:w="1888" w:type="dxa"/>
            <w:vAlign w:val="center"/>
          </w:tcPr>
          <w:p w:rsidR="0099148D" w:rsidRPr="0099148D" w:rsidRDefault="0099148D" w:rsidP="00F12087">
            <w:pPr>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29,20 %</w:t>
            </w:r>
          </w:p>
        </w:tc>
      </w:tr>
      <w:tr w:rsidR="0099148D" w:rsidRPr="00EA035E" w:rsidTr="0099148D">
        <w:trPr>
          <w:trHeight w:val="440"/>
        </w:trPr>
        <w:tc>
          <w:tcPr>
            <w:cnfStyle w:val="001000000000" w:firstRow="0" w:lastRow="0" w:firstColumn="1" w:lastColumn="0" w:oddVBand="0" w:evenVBand="0" w:oddHBand="0" w:evenHBand="0" w:firstRowFirstColumn="0" w:firstRowLastColumn="0" w:lastRowFirstColumn="0" w:lastRowLastColumn="0"/>
            <w:tcW w:w="1887" w:type="dxa"/>
            <w:vAlign w:val="center"/>
          </w:tcPr>
          <w:p w:rsidR="0099148D" w:rsidRPr="0099148D" w:rsidRDefault="0099148D" w:rsidP="00F12087">
            <w:pPr>
              <w:jc w:val="center"/>
              <w:rPr>
                <w:sz w:val="28"/>
                <w:szCs w:val="28"/>
              </w:rPr>
            </w:pPr>
            <w:r w:rsidRPr="0099148D">
              <w:rPr>
                <w:sz w:val="28"/>
                <w:szCs w:val="28"/>
              </w:rPr>
              <w:t>Mart</w:t>
            </w:r>
          </w:p>
        </w:tc>
        <w:tc>
          <w:tcPr>
            <w:cnfStyle w:val="000010000000" w:firstRow="0" w:lastRow="0" w:firstColumn="0" w:lastColumn="0" w:oddVBand="1" w:evenVBand="0" w:oddHBand="0" w:evenHBand="0" w:firstRowFirstColumn="0" w:firstRowLastColumn="0" w:lastRowFirstColumn="0" w:lastRowLastColumn="0"/>
            <w:tcW w:w="1887" w:type="dxa"/>
            <w:vAlign w:val="center"/>
          </w:tcPr>
          <w:p w:rsidR="0099148D" w:rsidRPr="0099148D" w:rsidRDefault="0099148D" w:rsidP="00141745">
            <w:pPr>
              <w:jc w:val="center"/>
            </w:pPr>
            <w:r w:rsidRPr="0099148D">
              <w:rPr>
                <w:rFonts w:cs="Helvetica"/>
                <w:bCs/>
              </w:rPr>
              <w:t>1.702.232,44</w:t>
            </w:r>
          </w:p>
        </w:tc>
        <w:tc>
          <w:tcPr>
            <w:tcW w:w="1887" w:type="dxa"/>
            <w:vAlign w:val="center"/>
          </w:tcPr>
          <w:p w:rsidR="0099148D" w:rsidRPr="0099148D" w:rsidRDefault="0099148D" w:rsidP="0099148D">
            <w:pPr>
              <w:jc w:val="center"/>
              <w:cnfStyle w:val="000000000000" w:firstRow="0" w:lastRow="0" w:firstColumn="0" w:lastColumn="0" w:oddVBand="0" w:evenVBand="0" w:oddHBand="0" w:evenHBand="0" w:firstRowFirstColumn="0" w:firstRowLastColumn="0" w:lastRowFirstColumn="0" w:lastRowLastColumn="0"/>
            </w:pPr>
            <w:r>
              <w:t>894.182,33</w:t>
            </w:r>
          </w:p>
        </w:tc>
        <w:tc>
          <w:tcPr>
            <w:cnfStyle w:val="000010000000" w:firstRow="0" w:lastRow="0" w:firstColumn="0" w:lastColumn="0" w:oddVBand="1" w:evenVBand="0" w:oddHBand="0" w:evenHBand="0" w:firstRowFirstColumn="0" w:firstRowLastColumn="0" w:lastRowFirstColumn="0" w:lastRowLastColumn="0"/>
            <w:tcW w:w="1888" w:type="dxa"/>
            <w:vAlign w:val="center"/>
          </w:tcPr>
          <w:p w:rsidR="0099148D" w:rsidRPr="0099148D" w:rsidRDefault="0099148D" w:rsidP="00F12087">
            <w:pPr>
              <w:jc w:val="center"/>
              <w:rPr>
                <w:rFonts w:cs="Arial"/>
              </w:rPr>
            </w:pPr>
            <w:r>
              <w:rPr>
                <w:rFonts w:cs="Arial"/>
              </w:rPr>
              <w:t>-808.050,11</w:t>
            </w:r>
          </w:p>
        </w:tc>
        <w:tc>
          <w:tcPr>
            <w:tcW w:w="1888" w:type="dxa"/>
            <w:vAlign w:val="center"/>
          </w:tcPr>
          <w:p w:rsidR="0099148D" w:rsidRPr="0099148D" w:rsidRDefault="0099148D" w:rsidP="00F12087">
            <w:pPr>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-47,47 %</w:t>
            </w:r>
          </w:p>
        </w:tc>
      </w:tr>
      <w:tr w:rsidR="0099148D" w:rsidRPr="00EA035E" w:rsidTr="0099148D">
        <w:trPr>
          <w:trHeight w:val="460"/>
        </w:trPr>
        <w:tc>
          <w:tcPr>
            <w:cnfStyle w:val="001000000000" w:firstRow="0" w:lastRow="0" w:firstColumn="1" w:lastColumn="0" w:oddVBand="0" w:evenVBand="0" w:oddHBand="0" w:evenHBand="0" w:firstRowFirstColumn="0" w:firstRowLastColumn="0" w:lastRowFirstColumn="0" w:lastRowLastColumn="0"/>
            <w:tcW w:w="1887" w:type="dxa"/>
            <w:vAlign w:val="center"/>
          </w:tcPr>
          <w:p w:rsidR="0099148D" w:rsidRPr="0099148D" w:rsidRDefault="0099148D" w:rsidP="00F12087">
            <w:pPr>
              <w:jc w:val="center"/>
              <w:rPr>
                <w:sz w:val="28"/>
                <w:szCs w:val="28"/>
              </w:rPr>
            </w:pPr>
            <w:r w:rsidRPr="0099148D">
              <w:rPr>
                <w:sz w:val="28"/>
                <w:szCs w:val="28"/>
              </w:rPr>
              <w:t>Nisan</w:t>
            </w:r>
          </w:p>
        </w:tc>
        <w:tc>
          <w:tcPr>
            <w:cnfStyle w:val="000010000000" w:firstRow="0" w:lastRow="0" w:firstColumn="0" w:lastColumn="0" w:oddVBand="1" w:evenVBand="0" w:oddHBand="0" w:evenHBand="0" w:firstRowFirstColumn="0" w:firstRowLastColumn="0" w:lastRowFirstColumn="0" w:lastRowLastColumn="0"/>
            <w:tcW w:w="1887" w:type="dxa"/>
            <w:vAlign w:val="center"/>
          </w:tcPr>
          <w:p w:rsidR="0099148D" w:rsidRPr="0099148D" w:rsidRDefault="0099148D" w:rsidP="00141745">
            <w:pPr>
              <w:jc w:val="center"/>
            </w:pPr>
            <w:r w:rsidRPr="0099148D">
              <w:rPr>
                <w:rFonts w:cs="Helvetica"/>
                <w:bCs/>
              </w:rPr>
              <w:t>1.228.428,07</w:t>
            </w:r>
          </w:p>
        </w:tc>
        <w:tc>
          <w:tcPr>
            <w:tcW w:w="1887" w:type="dxa"/>
            <w:vAlign w:val="center"/>
          </w:tcPr>
          <w:p w:rsidR="0099148D" w:rsidRPr="0099148D" w:rsidRDefault="0099148D" w:rsidP="0099148D">
            <w:pPr>
              <w:jc w:val="center"/>
              <w:cnfStyle w:val="000000000000" w:firstRow="0" w:lastRow="0" w:firstColumn="0" w:lastColumn="0" w:oddVBand="0" w:evenVBand="0" w:oddHBand="0" w:evenHBand="0" w:firstRowFirstColumn="0" w:firstRowLastColumn="0" w:lastRowFirstColumn="0" w:lastRowLastColumn="0"/>
            </w:pPr>
            <w:r>
              <w:t>1.082.703,10</w:t>
            </w:r>
          </w:p>
        </w:tc>
        <w:tc>
          <w:tcPr>
            <w:cnfStyle w:val="000010000000" w:firstRow="0" w:lastRow="0" w:firstColumn="0" w:lastColumn="0" w:oddVBand="1" w:evenVBand="0" w:oddHBand="0" w:evenHBand="0" w:firstRowFirstColumn="0" w:firstRowLastColumn="0" w:lastRowFirstColumn="0" w:lastRowLastColumn="0"/>
            <w:tcW w:w="1888" w:type="dxa"/>
            <w:vAlign w:val="center"/>
          </w:tcPr>
          <w:p w:rsidR="0099148D" w:rsidRPr="0099148D" w:rsidRDefault="0099148D" w:rsidP="00F12087">
            <w:pPr>
              <w:jc w:val="center"/>
              <w:rPr>
                <w:rFonts w:cs="Arial"/>
              </w:rPr>
            </w:pPr>
            <w:r>
              <w:rPr>
                <w:rFonts w:cs="Arial"/>
              </w:rPr>
              <w:t>-145.724,97</w:t>
            </w:r>
          </w:p>
        </w:tc>
        <w:tc>
          <w:tcPr>
            <w:tcW w:w="1888" w:type="dxa"/>
            <w:vAlign w:val="center"/>
          </w:tcPr>
          <w:p w:rsidR="0099148D" w:rsidRPr="0099148D" w:rsidRDefault="0099148D" w:rsidP="00F12087">
            <w:pPr>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-11,86 %</w:t>
            </w:r>
          </w:p>
        </w:tc>
      </w:tr>
      <w:tr w:rsidR="0099148D" w:rsidRPr="00EA035E" w:rsidTr="0099148D">
        <w:trPr>
          <w:trHeight w:val="440"/>
        </w:trPr>
        <w:tc>
          <w:tcPr>
            <w:cnfStyle w:val="001000000000" w:firstRow="0" w:lastRow="0" w:firstColumn="1" w:lastColumn="0" w:oddVBand="0" w:evenVBand="0" w:oddHBand="0" w:evenHBand="0" w:firstRowFirstColumn="0" w:firstRowLastColumn="0" w:lastRowFirstColumn="0" w:lastRowLastColumn="0"/>
            <w:tcW w:w="1887" w:type="dxa"/>
            <w:vAlign w:val="center"/>
          </w:tcPr>
          <w:p w:rsidR="0099148D" w:rsidRPr="0099148D" w:rsidRDefault="0099148D" w:rsidP="00F12087">
            <w:pPr>
              <w:jc w:val="center"/>
              <w:rPr>
                <w:sz w:val="28"/>
                <w:szCs w:val="28"/>
              </w:rPr>
            </w:pPr>
            <w:r w:rsidRPr="0099148D">
              <w:rPr>
                <w:sz w:val="28"/>
                <w:szCs w:val="28"/>
              </w:rPr>
              <w:t>Mayıs</w:t>
            </w:r>
          </w:p>
        </w:tc>
        <w:tc>
          <w:tcPr>
            <w:cnfStyle w:val="000010000000" w:firstRow="0" w:lastRow="0" w:firstColumn="0" w:lastColumn="0" w:oddVBand="1" w:evenVBand="0" w:oddHBand="0" w:evenHBand="0" w:firstRowFirstColumn="0" w:firstRowLastColumn="0" w:lastRowFirstColumn="0" w:lastRowLastColumn="0"/>
            <w:tcW w:w="1887" w:type="dxa"/>
            <w:vAlign w:val="center"/>
          </w:tcPr>
          <w:p w:rsidR="0099148D" w:rsidRPr="0099148D" w:rsidRDefault="0099148D" w:rsidP="00141745">
            <w:pPr>
              <w:jc w:val="center"/>
            </w:pPr>
            <w:r w:rsidRPr="0099148D">
              <w:rPr>
                <w:rFonts w:cs="Helvetica"/>
                <w:bCs/>
              </w:rPr>
              <w:t>1.104.329,04</w:t>
            </w:r>
          </w:p>
        </w:tc>
        <w:tc>
          <w:tcPr>
            <w:tcW w:w="1887" w:type="dxa"/>
            <w:vAlign w:val="center"/>
          </w:tcPr>
          <w:p w:rsidR="0099148D" w:rsidRPr="0099148D" w:rsidRDefault="0099148D" w:rsidP="0099148D">
            <w:pPr>
              <w:jc w:val="center"/>
              <w:cnfStyle w:val="000000000000" w:firstRow="0" w:lastRow="0" w:firstColumn="0" w:lastColumn="0" w:oddVBand="0" w:evenVBand="0" w:oddHBand="0" w:evenHBand="0" w:firstRowFirstColumn="0" w:firstRowLastColumn="0" w:lastRowFirstColumn="0" w:lastRowLastColumn="0"/>
            </w:pPr>
            <w:r>
              <w:t>1.131.560,79</w:t>
            </w:r>
          </w:p>
        </w:tc>
        <w:tc>
          <w:tcPr>
            <w:cnfStyle w:val="000010000000" w:firstRow="0" w:lastRow="0" w:firstColumn="0" w:lastColumn="0" w:oddVBand="1" w:evenVBand="0" w:oddHBand="0" w:evenHBand="0" w:firstRowFirstColumn="0" w:firstRowLastColumn="0" w:lastRowFirstColumn="0" w:lastRowLastColumn="0"/>
            <w:tcW w:w="1888" w:type="dxa"/>
            <w:vAlign w:val="center"/>
          </w:tcPr>
          <w:p w:rsidR="0099148D" w:rsidRPr="0099148D" w:rsidRDefault="0099148D" w:rsidP="00F12087">
            <w:pPr>
              <w:jc w:val="center"/>
              <w:rPr>
                <w:rFonts w:cs="Arial"/>
              </w:rPr>
            </w:pPr>
            <w:r>
              <w:rPr>
                <w:rFonts w:cs="Arial"/>
              </w:rPr>
              <w:t>27.231,75</w:t>
            </w:r>
          </w:p>
        </w:tc>
        <w:tc>
          <w:tcPr>
            <w:tcW w:w="1888" w:type="dxa"/>
            <w:vAlign w:val="center"/>
          </w:tcPr>
          <w:p w:rsidR="0099148D" w:rsidRPr="0099148D" w:rsidRDefault="0099148D" w:rsidP="00F12087">
            <w:pPr>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2,46 %</w:t>
            </w:r>
          </w:p>
        </w:tc>
      </w:tr>
      <w:tr w:rsidR="0099148D" w:rsidRPr="00EA035E" w:rsidTr="0099148D">
        <w:trPr>
          <w:trHeight w:val="440"/>
        </w:trPr>
        <w:tc>
          <w:tcPr>
            <w:cnfStyle w:val="001000000000" w:firstRow="0" w:lastRow="0" w:firstColumn="1" w:lastColumn="0" w:oddVBand="0" w:evenVBand="0" w:oddHBand="0" w:evenHBand="0" w:firstRowFirstColumn="0" w:firstRowLastColumn="0" w:lastRowFirstColumn="0" w:lastRowLastColumn="0"/>
            <w:tcW w:w="1887" w:type="dxa"/>
            <w:vAlign w:val="center"/>
          </w:tcPr>
          <w:p w:rsidR="0099148D" w:rsidRPr="0099148D" w:rsidRDefault="0099148D" w:rsidP="00F12087">
            <w:pPr>
              <w:jc w:val="center"/>
              <w:rPr>
                <w:sz w:val="28"/>
                <w:szCs w:val="28"/>
              </w:rPr>
            </w:pPr>
            <w:r w:rsidRPr="0099148D">
              <w:rPr>
                <w:sz w:val="28"/>
                <w:szCs w:val="28"/>
              </w:rPr>
              <w:t>Haziran</w:t>
            </w:r>
          </w:p>
        </w:tc>
        <w:tc>
          <w:tcPr>
            <w:cnfStyle w:val="000010000000" w:firstRow="0" w:lastRow="0" w:firstColumn="0" w:lastColumn="0" w:oddVBand="1" w:evenVBand="0" w:oddHBand="0" w:evenHBand="0" w:firstRowFirstColumn="0" w:firstRowLastColumn="0" w:lastRowFirstColumn="0" w:lastRowLastColumn="0"/>
            <w:tcW w:w="1887" w:type="dxa"/>
            <w:vAlign w:val="center"/>
          </w:tcPr>
          <w:p w:rsidR="0099148D" w:rsidRPr="0099148D" w:rsidRDefault="0099148D" w:rsidP="00141745">
            <w:pPr>
              <w:jc w:val="center"/>
            </w:pPr>
            <w:r w:rsidRPr="0099148D">
              <w:rPr>
                <w:rFonts w:cs="Helvetica"/>
                <w:bCs/>
              </w:rPr>
              <w:t>1.329.540,47</w:t>
            </w:r>
          </w:p>
        </w:tc>
        <w:tc>
          <w:tcPr>
            <w:tcW w:w="1887" w:type="dxa"/>
            <w:vAlign w:val="center"/>
          </w:tcPr>
          <w:p w:rsidR="0099148D" w:rsidRPr="0099148D" w:rsidRDefault="0099148D" w:rsidP="0099148D">
            <w:pPr>
              <w:jc w:val="center"/>
              <w:cnfStyle w:val="000000000000" w:firstRow="0" w:lastRow="0" w:firstColumn="0" w:lastColumn="0" w:oddVBand="0" w:evenVBand="0" w:oddHBand="0" w:evenHBand="0" w:firstRowFirstColumn="0" w:firstRowLastColumn="0" w:lastRowFirstColumn="0" w:lastRowLastColumn="0"/>
            </w:pPr>
            <w:r>
              <w:t>537.143,87</w:t>
            </w:r>
          </w:p>
        </w:tc>
        <w:tc>
          <w:tcPr>
            <w:cnfStyle w:val="000010000000" w:firstRow="0" w:lastRow="0" w:firstColumn="0" w:lastColumn="0" w:oddVBand="1" w:evenVBand="0" w:oddHBand="0" w:evenHBand="0" w:firstRowFirstColumn="0" w:firstRowLastColumn="0" w:lastRowFirstColumn="0" w:lastRowLastColumn="0"/>
            <w:tcW w:w="1888" w:type="dxa"/>
            <w:vAlign w:val="center"/>
          </w:tcPr>
          <w:p w:rsidR="0099148D" w:rsidRPr="0099148D" w:rsidRDefault="0099148D" w:rsidP="00F12087">
            <w:pPr>
              <w:jc w:val="center"/>
              <w:rPr>
                <w:rFonts w:cs="Arial"/>
              </w:rPr>
            </w:pPr>
            <w:r>
              <w:rPr>
                <w:rFonts w:cs="Arial"/>
              </w:rPr>
              <w:t>-792.396,6</w:t>
            </w:r>
          </w:p>
        </w:tc>
        <w:tc>
          <w:tcPr>
            <w:tcW w:w="1888" w:type="dxa"/>
            <w:vAlign w:val="center"/>
          </w:tcPr>
          <w:p w:rsidR="0099148D" w:rsidRPr="0099148D" w:rsidRDefault="0099148D" w:rsidP="00F12087">
            <w:pPr>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-59,59 %</w:t>
            </w:r>
          </w:p>
        </w:tc>
      </w:tr>
      <w:tr w:rsidR="0099148D" w:rsidRPr="00302FC8" w:rsidTr="0099148D">
        <w:trPr>
          <w:cnfStyle w:val="010000000000" w:firstRow="0" w:lastRow="1"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887" w:type="dxa"/>
            <w:vAlign w:val="center"/>
          </w:tcPr>
          <w:p w:rsidR="0099148D" w:rsidRPr="00302FC8" w:rsidRDefault="0099148D" w:rsidP="00F12087">
            <w:pPr>
              <w:jc w:val="center"/>
              <w:rPr>
                <w:sz w:val="28"/>
                <w:szCs w:val="28"/>
              </w:rPr>
            </w:pPr>
            <w:r w:rsidRPr="00302FC8">
              <w:rPr>
                <w:sz w:val="28"/>
                <w:szCs w:val="28"/>
              </w:rPr>
              <w:t>TOPLAM</w:t>
            </w:r>
          </w:p>
        </w:tc>
        <w:tc>
          <w:tcPr>
            <w:cnfStyle w:val="000010000000" w:firstRow="0" w:lastRow="0" w:firstColumn="0" w:lastColumn="0" w:oddVBand="1" w:evenVBand="0" w:oddHBand="0" w:evenHBand="0" w:firstRowFirstColumn="0" w:firstRowLastColumn="0" w:lastRowFirstColumn="0" w:lastRowLastColumn="0"/>
            <w:tcW w:w="1887" w:type="dxa"/>
            <w:vAlign w:val="center"/>
          </w:tcPr>
          <w:p w:rsidR="0099148D" w:rsidRPr="0099148D" w:rsidRDefault="0099148D" w:rsidP="00141745">
            <w:pPr>
              <w:jc w:val="center"/>
              <w:rPr>
                <w:rFonts w:cs="Arial"/>
                <w:bCs w:val="0"/>
              </w:rPr>
            </w:pPr>
            <w:r w:rsidRPr="0099148D">
              <w:rPr>
                <w:rFonts w:cs="Helvetica"/>
                <w:bCs w:val="0"/>
              </w:rPr>
              <w:t>7.536.639,05</w:t>
            </w:r>
          </w:p>
        </w:tc>
        <w:tc>
          <w:tcPr>
            <w:tcW w:w="1887" w:type="dxa"/>
            <w:vAlign w:val="center"/>
          </w:tcPr>
          <w:p w:rsidR="0099148D" w:rsidRPr="0099148D" w:rsidRDefault="0099148D" w:rsidP="0099148D">
            <w:pPr>
              <w:jc w:val="center"/>
              <w:cnfStyle w:val="010000000000" w:firstRow="0" w:lastRow="1" w:firstColumn="0" w:lastColumn="0" w:oddVBand="0" w:evenVBand="0" w:oddHBand="0" w:evenHBand="0" w:firstRowFirstColumn="0" w:firstRowLastColumn="0" w:lastRowFirstColumn="0" w:lastRowLastColumn="0"/>
              <w:rPr>
                <w:rFonts w:cs="Arial"/>
                <w:bCs w:val="0"/>
              </w:rPr>
            </w:pPr>
            <w:r w:rsidRPr="0099148D">
              <w:rPr>
                <w:rFonts w:cs="Arial"/>
                <w:bCs w:val="0"/>
              </w:rPr>
              <w:t>7.092.147,01</w:t>
            </w:r>
          </w:p>
        </w:tc>
        <w:tc>
          <w:tcPr>
            <w:cnfStyle w:val="000010000000" w:firstRow="0" w:lastRow="0" w:firstColumn="0" w:lastColumn="0" w:oddVBand="1" w:evenVBand="0" w:oddHBand="0" w:evenHBand="0" w:firstRowFirstColumn="0" w:firstRowLastColumn="0" w:lastRowFirstColumn="0" w:lastRowLastColumn="0"/>
            <w:tcW w:w="1888" w:type="dxa"/>
            <w:vAlign w:val="center"/>
          </w:tcPr>
          <w:p w:rsidR="0099148D" w:rsidRPr="0099148D" w:rsidRDefault="0099148D" w:rsidP="00F12087">
            <w:pPr>
              <w:jc w:val="center"/>
              <w:rPr>
                <w:rFonts w:cs="Arial"/>
                <w:b w:val="0"/>
              </w:rPr>
            </w:pPr>
            <w:r>
              <w:rPr>
                <w:rFonts w:cs="Arial"/>
                <w:b w:val="0"/>
              </w:rPr>
              <w:t>-444.492,04</w:t>
            </w:r>
          </w:p>
        </w:tc>
        <w:tc>
          <w:tcPr>
            <w:tcW w:w="1888" w:type="dxa"/>
            <w:vAlign w:val="center"/>
          </w:tcPr>
          <w:p w:rsidR="0099148D" w:rsidRPr="0099148D" w:rsidRDefault="0099148D" w:rsidP="00C072CC">
            <w:pPr>
              <w:jc w:val="center"/>
              <w:cnfStyle w:val="010000000000" w:firstRow="0" w:lastRow="1" w:firstColumn="0" w:lastColumn="0" w:oddVBand="0" w:evenVBand="0" w:oddHBand="0" w:evenHBand="0" w:firstRowFirstColumn="0" w:firstRowLastColumn="0" w:lastRowFirstColumn="0" w:lastRowLastColumn="0"/>
              <w:rPr>
                <w:rFonts w:cs="Arial"/>
              </w:rPr>
            </w:pPr>
            <w:r>
              <w:rPr>
                <w:rFonts w:cs="Arial"/>
              </w:rPr>
              <w:t>-5,89 %</w:t>
            </w:r>
          </w:p>
        </w:tc>
      </w:tr>
    </w:tbl>
    <w:p w:rsidR="00524F64" w:rsidRDefault="00524F64" w:rsidP="0030567F">
      <w:pPr>
        <w:spacing w:after="0"/>
        <w:rPr>
          <w:b/>
          <w:sz w:val="28"/>
          <w:szCs w:val="28"/>
        </w:rPr>
      </w:pPr>
    </w:p>
    <w:p w:rsidR="00524F64" w:rsidRDefault="00C475C8" w:rsidP="0030567F">
      <w:pPr>
        <w:spacing w:after="0"/>
        <w:rPr>
          <w:b/>
          <w:sz w:val="28"/>
          <w:szCs w:val="28"/>
        </w:rPr>
      </w:pPr>
      <w:r w:rsidRPr="00C475C8">
        <w:rPr>
          <w:b/>
          <w:noProof/>
          <w:sz w:val="28"/>
          <w:szCs w:val="28"/>
          <w:lang w:eastAsia="tr-TR"/>
        </w:rPr>
        <w:drawing>
          <wp:inline distT="0" distB="0" distL="0" distR="0">
            <wp:extent cx="5879690" cy="3274142"/>
            <wp:effectExtent l="0" t="0" r="0" b="0"/>
            <wp:docPr id="6"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475C8" w:rsidRDefault="00C475C8" w:rsidP="0030567F">
      <w:pPr>
        <w:spacing w:after="0"/>
        <w:rPr>
          <w:b/>
          <w:sz w:val="28"/>
          <w:szCs w:val="28"/>
        </w:rPr>
      </w:pPr>
    </w:p>
    <w:p w:rsidR="00C475C8" w:rsidRDefault="00C475C8" w:rsidP="0030567F">
      <w:pPr>
        <w:spacing w:after="0"/>
        <w:rPr>
          <w:b/>
          <w:sz w:val="28"/>
          <w:szCs w:val="28"/>
        </w:rPr>
      </w:pPr>
    </w:p>
    <w:p w:rsidR="00A7364F" w:rsidRDefault="00A7364F" w:rsidP="0030567F">
      <w:pPr>
        <w:spacing w:after="0"/>
        <w:rPr>
          <w:b/>
          <w:sz w:val="28"/>
          <w:szCs w:val="28"/>
        </w:rPr>
      </w:pPr>
    </w:p>
    <w:p w:rsidR="005A7EB4" w:rsidRDefault="005A7EB4" w:rsidP="0030567F">
      <w:pPr>
        <w:spacing w:after="0"/>
        <w:rPr>
          <w:b/>
          <w:sz w:val="28"/>
          <w:szCs w:val="28"/>
        </w:rPr>
      </w:pPr>
    </w:p>
    <w:p w:rsidR="005A7EB4" w:rsidRDefault="005A7EB4" w:rsidP="0030567F">
      <w:pPr>
        <w:spacing w:after="0"/>
        <w:rPr>
          <w:b/>
          <w:sz w:val="28"/>
          <w:szCs w:val="28"/>
        </w:rPr>
      </w:pPr>
    </w:p>
    <w:p w:rsidR="00C475C8" w:rsidRDefault="00C475C8" w:rsidP="0030567F">
      <w:pPr>
        <w:spacing w:after="0"/>
        <w:rPr>
          <w:b/>
          <w:sz w:val="28"/>
          <w:szCs w:val="28"/>
        </w:rPr>
      </w:pPr>
      <w:r>
        <w:rPr>
          <w:b/>
          <w:sz w:val="28"/>
          <w:szCs w:val="28"/>
        </w:rPr>
        <w:t xml:space="preserve">04 </w:t>
      </w:r>
      <w:r w:rsidR="00AC6BD1">
        <w:rPr>
          <w:b/>
          <w:sz w:val="28"/>
          <w:szCs w:val="28"/>
        </w:rPr>
        <w:t>FAİZ GİDERLERİ</w:t>
      </w:r>
    </w:p>
    <w:p w:rsidR="005D2879" w:rsidRPr="00C92B0D" w:rsidRDefault="00620096" w:rsidP="005D2879">
      <w:pPr>
        <w:spacing w:after="0"/>
        <w:jc w:val="both"/>
        <w:rPr>
          <w:color w:val="000000" w:themeColor="text1"/>
          <w:sz w:val="24"/>
          <w:szCs w:val="24"/>
        </w:rPr>
      </w:pPr>
      <w:r>
        <w:rPr>
          <w:sz w:val="24"/>
          <w:szCs w:val="24"/>
        </w:rPr>
        <w:tab/>
      </w:r>
      <w:r w:rsidR="005A7EB4">
        <w:rPr>
          <w:color w:val="000000" w:themeColor="text1"/>
          <w:sz w:val="24"/>
          <w:szCs w:val="24"/>
        </w:rPr>
        <w:t>2018</w:t>
      </w:r>
      <w:r w:rsidR="005D2879" w:rsidRPr="00C92B0D">
        <w:rPr>
          <w:color w:val="000000" w:themeColor="text1"/>
          <w:sz w:val="24"/>
          <w:szCs w:val="24"/>
        </w:rPr>
        <w:t xml:space="preserve"> yılı Ocak-Haziran </w:t>
      </w:r>
      <w:r w:rsidR="00C92B0D" w:rsidRPr="00C92B0D">
        <w:rPr>
          <w:color w:val="000000" w:themeColor="text1"/>
          <w:sz w:val="24"/>
          <w:szCs w:val="24"/>
        </w:rPr>
        <w:t>dönemine ait faiz giderleri 201</w:t>
      </w:r>
      <w:r w:rsidR="00F21D92">
        <w:rPr>
          <w:color w:val="000000" w:themeColor="text1"/>
          <w:sz w:val="24"/>
          <w:szCs w:val="24"/>
        </w:rPr>
        <w:t>7</w:t>
      </w:r>
      <w:r w:rsidR="005D2879" w:rsidRPr="00C92B0D">
        <w:rPr>
          <w:color w:val="000000" w:themeColor="text1"/>
          <w:sz w:val="24"/>
          <w:szCs w:val="24"/>
        </w:rPr>
        <w:t xml:space="preserve"> yılına göre %</w:t>
      </w:r>
      <w:r w:rsidR="00C00DDA">
        <w:rPr>
          <w:color w:val="000000" w:themeColor="text1"/>
          <w:sz w:val="24"/>
          <w:szCs w:val="24"/>
        </w:rPr>
        <w:t>685,32</w:t>
      </w:r>
      <w:r w:rsidR="005D2879" w:rsidRPr="00C92B0D">
        <w:rPr>
          <w:color w:val="000000" w:themeColor="text1"/>
          <w:sz w:val="24"/>
          <w:szCs w:val="24"/>
        </w:rPr>
        <w:t xml:space="preserve"> </w:t>
      </w:r>
      <w:r w:rsidR="00C00DDA">
        <w:rPr>
          <w:color w:val="000000" w:themeColor="text1"/>
          <w:sz w:val="24"/>
          <w:szCs w:val="24"/>
        </w:rPr>
        <w:t>artarak 990.064,63</w:t>
      </w:r>
      <w:r w:rsidR="005D2879" w:rsidRPr="00C92B0D">
        <w:rPr>
          <w:color w:val="000000" w:themeColor="text1"/>
          <w:sz w:val="24"/>
          <w:szCs w:val="24"/>
        </w:rPr>
        <w:t xml:space="preserve"> TL olarak gerçekleşmiştir. </w:t>
      </w:r>
      <w:r w:rsidR="00C00DDA">
        <w:rPr>
          <w:color w:val="000000" w:themeColor="text1"/>
          <w:sz w:val="24"/>
          <w:szCs w:val="24"/>
        </w:rPr>
        <w:t xml:space="preserve">Bu büyük artışın nedeni köy yollarına yapılacak sıcak asfalt için çekilen kredinin faizinden kaynaklanmaktadır. </w:t>
      </w:r>
      <w:proofErr w:type="gramStart"/>
      <w:r w:rsidR="00C92B0D" w:rsidRPr="00C92B0D">
        <w:rPr>
          <w:color w:val="000000" w:themeColor="text1"/>
          <w:sz w:val="24"/>
          <w:szCs w:val="24"/>
        </w:rPr>
        <w:t>Faiz  giderlerinin</w:t>
      </w:r>
      <w:proofErr w:type="gramEnd"/>
      <w:r w:rsidR="00C92B0D" w:rsidRPr="00C92B0D">
        <w:rPr>
          <w:color w:val="000000" w:themeColor="text1"/>
          <w:sz w:val="24"/>
          <w:szCs w:val="24"/>
        </w:rPr>
        <w:t xml:space="preserve"> 201</w:t>
      </w:r>
      <w:r w:rsidR="00C00DDA">
        <w:rPr>
          <w:color w:val="000000" w:themeColor="text1"/>
          <w:sz w:val="24"/>
          <w:szCs w:val="24"/>
        </w:rPr>
        <w:t>7</w:t>
      </w:r>
      <w:r w:rsidR="00C92B0D" w:rsidRPr="00C92B0D">
        <w:rPr>
          <w:color w:val="000000" w:themeColor="text1"/>
          <w:sz w:val="24"/>
          <w:szCs w:val="24"/>
        </w:rPr>
        <w:t xml:space="preserve"> ve 201</w:t>
      </w:r>
      <w:r w:rsidR="00C00DDA">
        <w:rPr>
          <w:color w:val="000000" w:themeColor="text1"/>
          <w:sz w:val="24"/>
          <w:szCs w:val="24"/>
        </w:rPr>
        <w:t>8</w:t>
      </w:r>
      <w:r w:rsidR="005D2879" w:rsidRPr="00C92B0D">
        <w:rPr>
          <w:color w:val="000000" w:themeColor="text1"/>
          <w:sz w:val="24"/>
          <w:szCs w:val="24"/>
        </w:rPr>
        <w:t xml:space="preserve"> yılı ilk altı aylık gerçekleşmeleri aşağıda ki tablolarda karşılaştırmalı olarak gösterilmiştir.</w:t>
      </w:r>
    </w:p>
    <w:p w:rsidR="00C16370" w:rsidRPr="005D2879" w:rsidRDefault="00C16370" w:rsidP="005D2879">
      <w:pPr>
        <w:spacing w:after="0"/>
        <w:jc w:val="both"/>
        <w:rPr>
          <w:sz w:val="24"/>
          <w:szCs w:val="24"/>
        </w:rPr>
      </w:pPr>
    </w:p>
    <w:tbl>
      <w:tblPr>
        <w:tblStyle w:val="OrtaGlgeleme1-Vurgu5"/>
        <w:tblW w:w="9422" w:type="dxa"/>
        <w:tblLook w:val="02E0" w:firstRow="1" w:lastRow="1" w:firstColumn="1" w:lastColumn="0" w:noHBand="1" w:noVBand="0"/>
      </w:tblPr>
      <w:tblGrid>
        <w:gridCol w:w="1884"/>
        <w:gridCol w:w="1884"/>
        <w:gridCol w:w="1884"/>
        <w:gridCol w:w="1885"/>
        <w:gridCol w:w="1885"/>
      </w:tblGrid>
      <w:tr w:rsidR="00AC6BD1" w:rsidTr="00620096">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9422" w:type="dxa"/>
            <w:gridSpan w:val="5"/>
          </w:tcPr>
          <w:p w:rsidR="00AC6BD1" w:rsidRDefault="00D35310" w:rsidP="00F12087">
            <w:pPr>
              <w:jc w:val="center"/>
              <w:rPr>
                <w:b w:val="0"/>
                <w:sz w:val="28"/>
                <w:szCs w:val="28"/>
              </w:rPr>
            </w:pPr>
            <w:r>
              <w:rPr>
                <w:b w:val="0"/>
                <w:sz w:val="28"/>
                <w:szCs w:val="28"/>
              </w:rPr>
              <w:t>201</w:t>
            </w:r>
            <w:r w:rsidR="00F21D92">
              <w:rPr>
                <w:b w:val="0"/>
                <w:sz w:val="28"/>
                <w:szCs w:val="28"/>
              </w:rPr>
              <w:t>7</w:t>
            </w:r>
            <w:r>
              <w:rPr>
                <w:b w:val="0"/>
                <w:sz w:val="28"/>
                <w:szCs w:val="28"/>
              </w:rPr>
              <w:t>-201</w:t>
            </w:r>
            <w:r w:rsidR="00F21D92">
              <w:rPr>
                <w:b w:val="0"/>
                <w:sz w:val="28"/>
                <w:szCs w:val="28"/>
              </w:rPr>
              <w:t>8</w:t>
            </w:r>
            <w:r w:rsidR="00AC6BD1">
              <w:rPr>
                <w:b w:val="0"/>
                <w:sz w:val="28"/>
                <w:szCs w:val="28"/>
              </w:rPr>
              <w:t xml:space="preserve"> </w:t>
            </w:r>
            <w:r w:rsidR="005D2879">
              <w:rPr>
                <w:b w:val="0"/>
                <w:sz w:val="28"/>
                <w:szCs w:val="28"/>
              </w:rPr>
              <w:t>FAİZ</w:t>
            </w:r>
            <w:r w:rsidR="00AC6BD1">
              <w:rPr>
                <w:b w:val="0"/>
                <w:sz w:val="28"/>
                <w:szCs w:val="28"/>
              </w:rPr>
              <w:t xml:space="preserve"> GİDERLERİ GERÇEKLEŞMELERİ</w:t>
            </w:r>
          </w:p>
          <w:p w:rsidR="00AC6BD1" w:rsidRDefault="00620096" w:rsidP="00620096">
            <w:pPr>
              <w:tabs>
                <w:tab w:val="left" w:pos="270"/>
                <w:tab w:val="center" w:pos="4603"/>
              </w:tabs>
              <w:rPr>
                <w:b w:val="0"/>
                <w:sz w:val="28"/>
                <w:szCs w:val="28"/>
              </w:rPr>
            </w:pPr>
            <w:r>
              <w:rPr>
                <w:b w:val="0"/>
                <w:sz w:val="28"/>
                <w:szCs w:val="28"/>
              </w:rPr>
              <w:tab/>
            </w:r>
            <w:r>
              <w:rPr>
                <w:b w:val="0"/>
                <w:sz w:val="28"/>
                <w:szCs w:val="28"/>
              </w:rPr>
              <w:tab/>
            </w:r>
            <w:r w:rsidR="00AC6BD1">
              <w:rPr>
                <w:b w:val="0"/>
                <w:sz w:val="28"/>
                <w:szCs w:val="28"/>
              </w:rPr>
              <w:t xml:space="preserve">(Tahsisi Mahiyette Olmayan </w:t>
            </w:r>
            <w:r w:rsidR="00AC6BD1" w:rsidRPr="005C1935">
              <w:rPr>
                <w:b w:val="0"/>
                <w:color w:val="FFFF00"/>
                <w:sz w:val="28"/>
                <w:szCs w:val="28"/>
              </w:rPr>
              <w:t>05</w:t>
            </w:r>
            <w:r w:rsidR="00AC6BD1">
              <w:rPr>
                <w:b w:val="0"/>
                <w:sz w:val="28"/>
                <w:szCs w:val="28"/>
              </w:rPr>
              <w:t>)</w:t>
            </w:r>
          </w:p>
        </w:tc>
      </w:tr>
      <w:tr w:rsidR="005A7EB4" w:rsidTr="00620096">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5A7EB4" w:rsidRPr="005C1935" w:rsidRDefault="005A7EB4" w:rsidP="00F12087">
            <w:pPr>
              <w:jc w:val="center"/>
              <w:rPr>
                <w:sz w:val="28"/>
                <w:szCs w:val="28"/>
              </w:rPr>
            </w:pPr>
            <w:r w:rsidRPr="005C1935">
              <w:rPr>
                <w:sz w:val="28"/>
                <w:szCs w:val="28"/>
              </w:rPr>
              <w:t>Aylar</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5A7EB4" w:rsidRDefault="005A7EB4" w:rsidP="00141745">
            <w:pPr>
              <w:jc w:val="center"/>
              <w:rPr>
                <w:b/>
                <w:sz w:val="28"/>
                <w:szCs w:val="28"/>
              </w:rPr>
            </w:pPr>
            <w:r>
              <w:rPr>
                <w:b/>
                <w:sz w:val="28"/>
                <w:szCs w:val="28"/>
              </w:rPr>
              <w:t>2017</w:t>
            </w:r>
          </w:p>
        </w:tc>
        <w:tc>
          <w:tcPr>
            <w:tcW w:w="1884" w:type="dxa"/>
            <w:vAlign w:val="center"/>
          </w:tcPr>
          <w:p w:rsidR="005A7EB4" w:rsidRDefault="005A7EB4" w:rsidP="005A7EB4">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2018</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5A7EB4" w:rsidRPr="005C1935" w:rsidRDefault="005A7EB4" w:rsidP="00F12087">
            <w:pPr>
              <w:jc w:val="center"/>
              <w:rPr>
                <w:b/>
                <w:sz w:val="24"/>
                <w:szCs w:val="24"/>
              </w:rPr>
            </w:pPr>
            <w:r>
              <w:rPr>
                <w:b/>
                <w:sz w:val="24"/>
                <w:szCs w:val="24"/>
              </w:rPr>
              <w:t>Değişim Miktarı</w:t>
            </w:r>
          </w:p>
        </w:tc>
        <w:tc>
          <w:tcPr>
            <w:tcW w:w="1885" w:type="dxa"/>
            <w:vAlign w:val="center"/>
          </w:tcPr>
          <w:p w:rsidR="005A7EB4" w:rsidRDefault="005A7EB4" w:rsidP="00F12087">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Değişim Oranı</w:t>
            </w:r>
          </w:p>
        </w:tc>
      </w:tr>
      <w:tr w:rsidR="005A7EB4" w:rsidRPr="00CC54D1" w:rsidTr="00620096">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5A7EB4" w:rsidRPr="00CC54D1" w:rsidRDefault="005A7EB4" w:rsidP="00F12087">
            <w:pPr>
              <w:jc w:val="center"/>
              <w:rPr>
                <w:sz w:val="28"/>
                <w:szCs w:val="28"/>
              </w:rPr>
            </w:pPr>
            <w:r w:rsidRPr="00CC54D1">
              <w:rPr>
                <w:sz w:val="28"/>
                <w:szCs w:val="28"/>
              </w:rPr>
              <w:t>Ocak</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5A7EB4" w:rsidRPr="00CC54D1" w:rsidRDefault="005A7EB4" w:rsidP="00141745">
            <w:pPr>
              <w:jc w:val="center"/>
            </w:pPr>
            <w:r w:rsidRPr="00CC54D1">
              <w:rPr>
                <w:rFonts w:cs="Helvetica"/>
                <w:bCs/>
              </w:rPr>
              <w:t>23.230,68</w:t>
            </w:r>
          </w:p>
        </w:tc>
        <w:tc>
          <w:tcPr>
            <w:tcW w:w="1884" w:type="dxa"/>
            <w:vAlign w:val="center"/>
          </w:tcPr>
          <w:p w:rsidR="005A7EB4" w:rsidRPr="00CC54D1" w:rsidRDefault="002D6D14" w:rsidP="00F12087">
            <w:pPr>
              <w:jc w:val="center"/>
              <w:cnfStyle w:val="000000000000" w:firstRow="0" w:lastRow="0" w:firstColumn="0" w:lastColumn="0" w:oddVBand="0" w:evenVBand="0" w:oddHBand="0" w:evenHBand="0" w:firstRowFirstColumn="0" w:firstRowLastColumn="0" w:lastRowFirstColumn="0" w:lastRowLastColumn="0"/>
            </w:pPr>
            <w:r w:rsidRPr="00CC54D1">
              <w:t>222.868,59</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5A7EB4" w:rsidRPr="00CC54D1" w:rsidRDefault="00C00DDA" w:rsidP="00F12087">
            <w:pPr>
              <w:jc w:val="center"/>
              <w:rPr>
                <w:rFonts w:cs="Arial"/>
              </w:rPr>
            </w:pPr>
            <w:r>
              <w:rPr>
                <w:rFonts w:cs="Arial"/>
              </w:rPr>
              <w:t>199.637,91</w:t>
            </w:r>
          </w:p>
        </w:tc>
        <w:tc>
          <w:tcPr>
            <w:tcW w:w="1885" w:type="dxa"/>
            <w:vAlign w:val="center"/>
          </w:tcPr>
          <w:p w:rsidR="005A7EB4" w:rsidRPr="00CC54D1" w:rsidRDefault="00C00DDA" w:rsidP="00F12087">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859,37 %</w:t>
            </w:r>
          </w:p>
        </w:tc>
      </w:tr>
      <w:tr w:rsidR="005A7EB4" w:rsidRPr="00CC54D1" w:rsidTr="00620096">
        <w:trPr>
          <w:trHeight w:val="438"/>
        </w:trPr>
        <w:tc>
          <w:tcPr>
            <w:cnfStyle w:val="001000000000" w:firstRow="0" w:lastRow="0" w:firstColumn="1" w:lastColumn="0" w:oddVBand="0" w:evenVBand="0" w:oddHBand="0" w:evenHBand="0" w:firstRowFirstColumn="0" w:firstRowLastColumn="0" w:lastRowFirstColumn="0" w:lastRowLastColumn="0"/>
            <w:tcW w:w="1884" w:type="dxa"/>
            <w:vAlign w:val="center"/>
          </w:tcPr>
          <w:p w:rsidR="005A7EB4" w:rsidRPr="00CC54D1" w:rsidRDefault="005A7EB4" w:rsidP="00F12087">
            <w:pPr>
              <w:jc w:val="center"/>
              <w:rPr>
                <w:sz w:val="28"/>
                <w:szCs w:val="28"/>
              </w:rPr>
            </w:pPr>
            <w:r w:rsidRPr="00CC54D1">
              <w:rPr>
                <w:sz w:val="28"/>
                <w:szCs w:val="28"/>
              </w:rPr>
              <w:t>Şubat</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5A7EB4" w:rsidRPr="00CC54D1" w:rsidRDefault="005A7EB4" w:rsidP="00141745">
            <w:pPr>
              <w:jc w:val="center"/>
            </w:pPr>
            <w:r w:rsidRPr="00CC54D1">
              <w:rPr>
                <w:rFonts w:cs="Helvetica"/>
                <w:bCs/>
              </w:rPr>
              <w:t>22.352,98</w:t>
            </w:r>
          </w:p>
        </w:tc>
        <w:tc>
          <w:tcPr>
            <w:tcW w:w="1884" w:type="dxa"/>
            <w:vAlign w:val="center"/>
          </w:tcPr>
          <w:p w:rsidR="005A7EB4" w:rsidRPr="00CC54D1" w:rsidRDefault="00F21D92" w:rsidP="00F12087">
            <w:pPr>
              <w:jc w:val="center"/>
              <w:cnfStyle w:val="000000000000" w:firstRow="0" w:lastRow="0" w:firstColumn="0" w:lastColumn="0" w:oddVBand="0" w:evenVBand="0" w:oddHBand="0" w:evenHBand="0" w:firstRowFirstColumn="0" w:firstRowLastColumn="0" w:lastRowFirstColumn="0" w:lastRowLastColumn="0"/>
            </w:pPr>
            <w:r>
              <w:t>154.703,93</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5A7EB4" w:rsidRPr="00CC54D1" w:rsidRDefault="00C00DDA" w:rsidP="00F12087">
            <w:pPr>
              <w:jc w:val="center"/>
              <w:rPr>
                <w:rFonts w:cs="Arial"/>
              </w:rPr>
            </w:pPr>
            <w:r>
              <w:rPr>
                <w:rFonts w:cs="Arial"/>
              </w:rPr>
              <w:t>132.350,95</w:t>
            </w:r>
          </w:p>
        </w:tc>
        <w:tc>
          <w:tcPr>
            <w:tcW w:w="1885" w:type="dxa"/>
            <w:vAlign w:val="center"/>
          </w:tcPr>
          <w:p w:rsidR="005A7EB4" w:rsidRPr="00CC54D1" w:rsidRDefault="00C00DDA" w:rsidP="00F12087">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592,09 %</w:t>
            </w:r>
          </w:p>
        </w:tc>
      </w:tr>
      <w:tr w:rsidR="005A7EB4" w:rsidRPr="00CC54D1" w:rsidTr="00620096">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5A7EB4" w:rsidRPr="00CC54D1" w:rsidRDefault="005A7EB4" w:rsidP="00F12087">
            <w:pPr>
              <w:jc w:val="center"/>
              <w:rPr>
                <w:sz w:val="28"/>
                <w:szCs w:val="28"/>
              </w:rPr>
            </w:pPr>
            <w:r w:rsidRPr="00CC54D1">
              <w:rPr>
                <w:sz w:val="28"/>
                <w:szCs w:val="28"/>
              </w:rPr>
              <w:t>Mart</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5A7EB4" w:rsidRPr="00CC54D1" w:rsidRDefault="005A7EB4" w:rsidP="00141745">
            <w:pPr>
              <w:jc w:val="center"/>
            </w:pPr>
            <w:r w:rsidRPr="00CC54D1">
              <w:rPr>
                <w:rFonts w:cs="Helvetica"/>
                <w:bCs/>
              </w:rPr>
              <w:t>21.467,91</w:t>
            </w:r>
          </w:p>
        </w:tc>
        <w:tc>
          <w:tcPr>
            <w:tcW w:w="1884" w:type="dxa"/>
            <w:vAlign w:val="center"/>
          </w:tcPr>
          <w:p w:rsidR="005A7EB4" w:rsidRPr="00CC54D1" w:rsidRDefault="00F21D92" w:rsidP="00F12087">
            <w:pPr>
              <w:jc w:val="center"/>
              <w:cnfStyle w:val="000000000000" w:firstRow="0" w:lastRow="0" w:firstColumn="0" w:lastColumn="0" w:oddVBand="0" w:evenVBand="0" w:oddHBand="0" w:evenHBand="0" w:firstRowFirstColumn="0" w:firstRowLastColumn="0" w:lastRowFirstColumn="0" w:lastRowLastColumn="0"/>
            </w:pPr>
            <w:r>
              <w:t>146.358,25</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5A7EB4" w:rsidRPr="00CC54D1" w:rsidRDefault="00C00DDA" w:rsidP="00F12087">
            <w:pPr>
              <w:jc w:val="center"/>
              <w:rPr>
                <w:rFonts w:cs="Arial"/>
              </w:rPr>
            </w:pPr>
            <w:r>
              <w:rPr>
                <w:rFonts w:cs="Arial"/>
              </w:rPr>
              <w:t>124.890,34</w:t>
            </w:r>
          </w:p>
        </w:tc>
        <w:tc>
          <w:tcPr>
            <w:tcW w:w="1885" w:type="dxa"/>
            <w:vAlign w:val="center"/>
          </w:tcPr>
          <w:p w:rsidR="005A7EB4" w:rsidRPr="00CC54D1" w:rsidRDefault="00C00DDA" w:rsidP="00F12087">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581,75 %</w:t>
            </w:r>
          </w:p>
        </w:tc>
      </w:tr>
      <w:tr w:rsidR="005A7EB4" w:rsidRPr="00CC54D1" w:rsidTr="00620096">
        <w:trPr>
          <w:trHeight w:val="438"/>
        </w:trPr>
        <w:tc>
          <w:tcPr>
            <w:cnfStyle w:val="001000000000" w:firstRow="0" w:lastRow="0" w:firstColumn="1" w:lastColumn="0" w:oddVBand="0" w:evenVBand="0" w:oddHBand="0" w:evenHBand="0" w:firstRowFirstColumn="0" w:firstRowLastColumn="0" w:lastRowFirstColumn="0" w:lastRowLastColumn="0"/>
            <w:tcW w:w="1884" w:type="dxa"/>
            <w:vAlign w:val="center"/>
          </w:tcPr>
          <w:p w:rsidR="005A7EB4" w:rsidRPr="00CC54D1" w:rsidRDefault="005A7EB4" w:rsidP="00F12087">
            <w:pPr>
              <w:jc w:val="center"/>
              <w:rPr>
                <w:sz w:val="28"/>
                <w:szCs w:val="28"/>
              </w:rPr>
            </w:pPr>
            <w:r w:rsidRPr="00CC54D1">
              <w:rPr>
                <w:sz w:val="28"/>
                <w:szCs w:val="28"/>
              </w:rPr>
              <w:t>Nisan</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5A7EB4" w:rsidRPr="00CC54D1" w:rsidRDefault="005A7EB4" w:rsidP="00141745">
            <w:pPr>
              <w:jc w:val="center"/>
            </w:pPr>
            <w:r w:rsidRPr="00CC54D1">
              <w:rPr>
                <w:rFonts w:cs="Helvetica"/>
                <w:bCs/>
              </w:rPr>
              <w:t>20.575,40</w:t>
            </w:r>
          </w:p>
        </w:tc>
        <w:tc>
          <w:tcPr>
            <w:tcW w:w="1884" w:type="dxa"/>
            <w:vAlign w:val="center"/>
          </w:tcPr>
          <w:p w:rsidR="005A7EB4" w:rsidRPr="00CC54D1" w:rsidRDefault="00C00DDA" w:rsidP="00F12087">
            <w:pPr>
              <w:jc w:val="center"/>
              <w:cnfStyle w:val="000000000000" w:firstRow="0" w:lastRow="0" w:firstColumn="0" w:lastColumn="0" w:oddVBand="0" w:evenVBand="0" w:oddHBand="0" w:evenHBand="0" w:firstRowFirstColumn="0" w:firstRowLastColumn="0" w:lastRowFirstColumn="0" w:lastRowLastColumn="0"/>
            </w:pPr>
            <w:r>
              <w:t>144.897,13</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5A7EB4" w:rsidRPr="00CC54D1" w:rsidRDefault="00C00DDA" w:rsidP="00F12087">
            <w:pPr>
              <w:jc w:val="center"/>
              <w:rPr>
                <w:rFonts w:cs="Arial"/>
              </w:rPr>
            </w:pPr>
            <w:r>
              <w:rPr>
                <w:rFonts w:cs="Arial"/>
              </w:rPr>
              <w:t>124.321,73</w:t>
            </w:r>
          </w:p>
        </w:tc>
        <w:tc>
          <w:tcPr>
            <w:tcW w:w="1885" w:type="dxa"/>
            <w:vAlign w:val="center"/>
          </w:tcPr>
          <w:p w:rsidR="005A7EB4" w:rsidRPr="00CC54D1" w:rsidRDefault="00C00DDA" w:rsidP="00F12087">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604,22 %</w:t>
            </w:r>
          </w:p>
        </w:tc>
      </w:tr>
      <w:tr w:rsidR="005A7EB4" w:rsidRPr="00CC54D1" w:rsidTr="00620096">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5A7EB4" w:rsidRPr="00CC54D1" w:rsidRDefault="005A7EB4" w:rsidP="00F12087">
            <w:pPr>
              <w:jc w:val="center"/>
              <w:rPr>
                <w:sz w:val="28"/>
                <w:szCs w:val="28"/>
              </w:rPr>
            </w:pPr>
            <w:r w:rsidRPr="00CC54D1">
              <w:rPr>
                <w:sz w:val="28"/>
                <w:szCs w:val="28"/>
              </w:rPr>
              <w:t>Mayıs</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5A7EB4" w:rsidRPr="00CC54D1" w:rsidRDefault="005A7EB4" w:rsidP="00141745">
            <w:pPr>
              <w:jc w:val="center"/>
            </w:pPr>
            <w:r w:rsidRPr="00CC54D1">
              <w:rPr>
                <w:rFonts w:cs="Helvetica"/>
                <w:bCs/>
              </w:rPr>
              <w:t>19.675,40</w:t>
            </w:r>
          </w:p>
        </w:tc>
        <w:tc>
          <w:tcPr>
            <w:tcW w:w="1884" w:type="dxa"/>
            <w:vAlign w:val="center"/>
          </w:tcPr>
          <w:p w:rsidR="005A7EB4" w:rsidRPr="00CC54D1" w:rsidRDefault="00C00DDA" w:rsidP="00F12087">
            <w:pPr>
              <w:jc w:val="center"/>
              <w:cnfStyle w:val="000000000000" w:firstRow="0" w:lastRow="0" w:firstColumn="0" w:lastColumn="0" w:oddVBand="0" w:evenVBand="0" w:oddHBand="0" w:evenHBand="0" w:firstRowFirstColumn="0" w:firstRowLastColumn="0" w:lastRowFirstColumn="0" w:lastRowLastColumn="0"/>
            </w:pPr>
            <w:r>
              <w:t>142.890,59</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5A7EB4" w:rsidRPr="00CC54D1" w:rsidRDefault="00C00DDA" w:rsidP="00F12087">
            <w:pPr>
              <w:jc w:val="center"/>
              <w:rPr>
                <w:rFonts w:cs="Arial"/>
              </w:rPr>
            </w:pPr>
            <w:r>
              <w:rPr>
                <w:rFonts w:cs="Arial"/>
              </w:rPr>
              <w:t>123.215,19</w:t>
            </w:r>
          </w:p>
        </w:tc>
        <w:tc>
          <w:tcPr>
            <w:tcW w:w="1885" w:type="dxa"/>
            <w:vAlign w:val="center"/>
          </w:tcPr>
          <w:p w:rsidR="005A7EB4" w:rsidRPr="00CC54D1" w:rsidRDefault="00C00DDA" w:rsidP="00F12087">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626,23 %</w:t>
            </w:r>
          </w:p>
        </w:tc>
      </w:tr>
      <w:tr w:rsidR="005A7EB4" w:rsidRPr="00CC54D1" w:rsidTr="00620096">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5A7EB4" w:rsidRPr="00CC54D1" w:rsidRDefault="005A7EB4" w:rsidP="00F12087">
            <w:pPr>
              <w:jc w:val="center"/>
              <w:rPr>
                <w:sz w:val="28"/>
                <w:szCs w:val="28"/>
              </w:rPr>
            </w:pPr>
            <w:r w:rsidRPr="00CC54D1">
              <w:rPr>
                <w:sz w:val="28"/>
                <w:szCs w:val="28"/>
              </w:rPr>
              <w:t>Haziran</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5A7EB4" w:rsidRPr="00CC54D1" w:rsidRDefault="005A7EB4" w:rsidP="00141745">
            <w:pPr>
              <w:jc w:val="center"/>
            </w:pPr>
            <w:r w:rsidRPr="00CC54D1">
              <w:rPr>
                <w:rFonts w:cs="Helvetica"/>
                <w:bCs/>
              </w:rPr>
              <w:t>18.767,84</w:t>
            </w:r>
          </w:p>
        </w:tc>
        <w:tc>
          <w:tcPr>
            <w:tcW w:w="1884" w:type="dxa"/>
            <w:vAlign w:val="center"/>
          </w:tcPr>
          <w:p w:rsidR="005A7EB4" w:rsidRPr="00CC54D1" w:rsidRDefault="00C00DDA" w:rsidP="00F12087">
            <w:pPr>
              <w:jc w:val="center"/>
              <w:cnfStyle w:val="000000000000" w:firstRow="0" w:lastRow="0" w:firstColumn="0" w:lastColumn="0" w:oddVBand="0" w:evenVBand="0" w:oddHBand="0" w:evenHBand="0" w:firstRowFirstColumn="0" w:firstRowLastColumn="0" w:lastRowFirstColumn="0" w:lastRowLastColumn="0"/>
            </w:pPr>
            <w:r>
              <w:t>178.346,14</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5A7EB4" w:rsidRPr="00CC54D1" w:rsidRDefault="00C00DDA" w:rsidP="00F12087">
            <w:pPr>
              <w:jc w:val="center"/>
              <w:rPr>
                <w:rFonts w:cs="Arial"/>
              </w:rPr>
            </w:pPr>
            <w:r>
              <w:rPr>
                <w:rFonts w:cs="Arial"/>
              </w:rPr>
              <w:t>159.578,30</w:t>
            </w:r>
          </w:p>
        </w:tc>
        <w:tc>
          <w:tcPr>
            <w:tcW w:w="1885" w:type="dxa"/>
            <w:vAlign w:val="center"/>
          </w:tcPr>
          <w:p w:rsidR="005A7EB4" w:rsidRPr="00CC54D1" w:rsidRDefault="00C00DDA" w:rsidP="00F12087">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850,27 %</w:t>
            </w:r>
          </w:p>
        </w:tc>
      </w:tr>
      <w:tr w:rsidR="005A7EB4" w:rsidRPr="00CC54D1" w:rsidTr="00620096">
        <w:trPr>
          <w:cnfStyle w:val="010000000000" w:firstRow="0" w:lastRow="1"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5A7EB4" w:rsidRPr="00CC54D1" w:rsidRDefault="005A7EB4" w:rsidP="00F12087">
            <w:pPr>
              <w:jc w:val="center"/>
              <w:rPr>
                <w:sz w:val="28"/>
                <w:szCs w:val="28"/>
              </w:rPr>
            </w:pPr>
            <w:r w:rsidRPr="00CC54D1">
              <w:rPr>
                <w:sz w:val="28"/>
                <w:szCs w:val="28"/>
              </w:rPr>
              <w:t>TOPLAM</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5A7EB4" w:rsidRPr="00CC54D1" w:rsidRDefault="005A7EB4" w:rsidP="00141745">
            <w:pPr>
              <w:jc w:val="center"/>
              <w:rPr>
                <w:rFonts w:ascii="Arial" w:hAnsi="Arial" w:cs="Arial"/>
                <w:bCs w:val="0"/>
                <w:sz w:val="18"/>
                <w:szCs w:val="18"/>
              </w:rPr>
            </w:pPr>
            <w:r w:rsidRPr="00CC54D1">
              <w:rPr>
                <w:rFonts w:ascii="Helvetica" w:hAnsi="Helvetica" w:cs="Helvetica"/>
                <w:bCs w:val="0"/>
                <w:sz w:val="18"/>
                <w:szCs w:val="18"/>
              </w:rPr>
              <w:t>126.070,21</w:t>
            </w:r>
          </w:p>
        </w:tc>
        <w:tc>
          <w:tcPr>
            <w:tcW w:w="1884" w:type="dxa"/>
            <w:vAlign w:val="center"/>
          </w:tcPr>
          <w:p w:rsidR="005A7EB4" w:rsidRPr="00CC54D1" w:rsidRDefault="00C00DDA" w:rsidP="00F12087">
            <w:pPr>
              <w:jc w:val="center"/>
              <w:cnfStyle w:val="010000000000" w:firstRow="0" w:lastRow="1" w:firstColumn="0" w:lastColumn="0" w:oddVBand="0" w:evenVBand="0" w:oddHBand="0" w:evenHBand="0" w:firstRowFirstColumn="0" w:firstRowLastColumn="0" w:lastRowFirstColumn="0" w:lastRowLastColumn="0"/>
              <w:rPr>
                <w:rFonts w:ascii="Arial" w:hAnsi="Arial" w:cs="Arial"/>
                <w:bCs w:val="0"/>
                <w:sz w:val="18"/>
                <w:szCs w:val="18"/>
              </w:rPr>
            </w:pPr>
            <w:r>
              <w:rPr>
                <w:rFonts w:ascii="Arial" w:hAnsi="Arial" w:cs="Arial"/>
                <w:bCs w:val="0"/>
                <w:sz w:val="18"/>
                <w:szCs w:val="18"/>
              </w:rPr>
              <w:t>990.064,63</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5A7EB4" w:rsidRPr="00CC54D1" w:rsidRDefault="00C00DDA" w:rsidP="00F12087">
            <w:pPr>
              <w:jc w:val="center"/>
              <w:rPr>
                <w:rFonts w:ascii="Arial" w:hAnsi="Arial" w:cs="Arial"/>
                <w:sz w:val="18"/>
                <w:szCs w:val="18"/>
              </w:rPr>
            </w:pPr>
            <w:r>
              <w:rPr>
                <w:rFonts w:ascii="Arial" w:hAnsi="Arial" w:cs="Arial"/>
                <w:sz w:val="18"/>
                <w:szCs w:val="18"/>
              </w:rPr>
              <w:t>863.994,42</w:t>
            </w:r>
          </w:p>
        </w:tc>
        <w:tc>
          <w:tcPr>
            <w:tcW w:w="1885" w:type="dxa"/>
            <w:vAlign w:val="center"/>
          </w:tcPr>
          <w:p w:rsidR="005A7EB4" w:rsidRPr="00CC54D1" w:rsidRDefault="00C00DDA" w:rsidP="00D733A3">
            <w:pPr>
              <w:jc w:val="center"/>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685,32</w:t>
            </w:r>
          </w:p>
        </w:tc>
      </w:tr>
    </w:tbl>
    <w:p w:rsidR="00C475C8" w:rsidRPr="00CC54D1" w:rsidRDefault="00C475C8" w:rsidP="0030567F">
      <w:pPr>
        <w:spacing w:after="0"/>
        <w:rPr>
          <w:b/>
          <w:sz w:val="28"/>
          <w:szCs w:val="28"/>
        </w:rPr>
      </w:pPr>
    </w:p>
    <w:p w:rsidR="00D733A3" w:rsidRDefault="00D733A3" w:rsidP="0030567F">
      <w:pPr>
        <w:spacing w:after="0"/>
        <w:rPr>
          <w:sz w:val="28"/>
          <w:szCs w:val="28"/>
        </w:rPr>
      </w:pPr>
    </w:p>
    <w:p w:rsidR="005D2879" w:rsidRDefault="005D2879" w:rsidP="0030567F">
      <w:pPr>
        <w:spacing w:after="0"/>
        <w:rPr>
          <w:sz w:val="28"/>
          <w:szCs w:val="28"/>
        </w:rPr>
      </w:pPr>
      <w:r w:rsidRPr="005D2879">
        <w:rPr>
          <w:noProof/>
          <w:sz w:val="28"/>
          <w:szCs w:val="28"/>
          <w:lang w:eastAsia="tr-TR"/>
        </w:rPr>
        <w:drawing>
          <wp:inline distT="0" distB="0" distL="0" distR="0">
            <wp:extent cx="5895975" cy="3267075"/>
            <wp:effectExtent l="0" t="0" r="0" b="0"/>
            <wp:docPr id="8"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D2879" w:rsidRPr="005D2879" w:rsidRDefault="005D2879" w:rsidP="005D2879">
      <w:pPr>
        <w:rPr>
          <w:sz w:val="28"/>
          <w:szCs w:val="28"/>
        </w:rPr>
      </w:pPr>
    </w:p>
    <w:p w:rsidR="00D733A3" w:rsidRDefault="00D733A3" w:rsidP="005D2879">
      <w:pPr>
        <w:rPr>
          <w:sz w:val="28"/>
          <w:szCs w:val="28"/>
        </w:rPr>
      </w:pPr>
    </w:p>
    <w:p w:rsidR="005D2879" w:rsidRDefault="005D2879" w:rsidP="005D2879">
      <w:pPr>
        <w:rPr>
          <w:b/>
          <w:sz w:val="28"/>
          <w:szCs w:val="28"/>
        </w:rPr>
      </w:pPr>
      <w:r w:rsidRPr="005D2879">
        <w:rPr>
          <w:b/>
          <w:sz w:val="28"/>
          <w:szCs w:val="28"/>
        </w:rPr>
        <w:t>05 CARİ TRANSFERLER</w:t>
      </w:r>
    </w:p>
    <w:p w:rsidR="00C16370" w:rsidRPr="008B4066" w:rsidRDefault="0035191C" w:rsidP="00C16370">
      <w:pPr>
        <w:spacing w:after="0"/>
        <w:jc w:val="both"/>
        <w:rPr>
          <w:color w:val="000000" w:themeColor="text1"/>
          <w:sz w:val="24"/>
          <w:szCs w:val="24"/>
        </w:rPr>
      </w:pPr>
      <w:r>
        <w:rPr>
          <w:sz w:val="24"/>
          <w:szCs w:val="24"/>
        </w:rPr>
        <w:tab/>
      </w:r>
      <w:r w:rsidR="00F14BB1">
        <w:rPr>
          <w:color w:val="000000" w:themeColor="text1"/>
          <w:sz w:val="24"/>
          <w:szCs w:val="24"/>
        </w:rPr>
        <w:t>2018</w:t>
      </w:r>
      <w:r w:rsidR="00C16370" w:rsidRPr="008B4066">
        <w:rPr>
          <w:color w:val="000000" w:themeColor="text1"/>
          <w:sz w:val="24"/>
          <w:szCs w:val="24"/>
        </w:rPr>
        <w:t xml:space="preserve"> yılı Ocak-Haziran dönemine ait Cari Tra</w:t>
      </w:r>
      <w:r w:rsidR="00F14BB1">
        <w:rPr>
          <w:color w:val="000000" w:themeColor="text1"/>
          <w:sz w:val="24"/>
          <w:szCs w:val="24"/>
        </w:rPr>
        <w:t>nsfer giderleri 2017</w:t>
      </w:r>
      <w:r w:rsidR="00C16370" w:rsidRPr="008B4066">
        <w:rPr>
          <w:color w:val="000000" w:themeColor="text1"/>
          <w:sz w:val="24"/>
          <w:szCs w:val="24"/>
        </w:rPr>
        <w:t xml:space="preserve"> yılına göre </w:t>
      </w:r>
      <w:r w:rsidR="00F14BB1">
        <w:rPr>
          <w:color w:val="000000" w:themeColor="text1"/>
          <w:sz w:val="24"/>
          <w:szCs w:val="24"/>
        </w:rPr>
        <w:t xml:space="preserve">anormal </w:t>
      </w:r>
      <w:proofErr w:type="gramStart"/>
      <w:r w:rsidR="00F14BB1">
        <w:rPr>
          <w:color w:val="000000" w:themeColor="text1"/>
          <w:sz w:val="24"/>
          <w:szCs w:val="24"/>
        </w:rPr>
        <w:t xml:space="preserve">bir </w:t>
      </w:r>
      <w:r w:rsidR="00860F31">
        <w:rPr>
          <w:color w:val="000000" w:themeColor="text1"/>
          <w:sz w:val="24"/>
          <w:szCs w:val="24"/>
        </w:rPr>
        <w:t xml:space="preserve"> şekilde</w:t>
      </w:r>
      <w:proofErr w:type="gramEnd"/>
      <w:r w:rsidR="00860F31">
        <w:rPr>
          <w:color w:val="000000" w:themeColor="text1"/>
          <w:sz w:val="24"/>
          <w:szCs w:val="24"/>
        </w:rPr>
        <w:t xml:space="preserve"> </w:t>
      </w:r>
      <w:r w:rsidR="00C16370" w:rsidRPr="008B4066">
        <w:rPr>
          <w:color w:val="000000" w:themeColor="text1"/>
          <w:sz w:val="24"/>
          <w:szCs w:val="24"/>
        </w:rPr>
        <w:t>%</w:t>
      </w:r>
      <w:r w:rsidR="00F14BB1">
        <w:rPr>
          <w:color w:val="000000" w:themeColor="text1"/>
          <w:sz w:val="24"/>
          <w:szCs w:val="24"/>
        </w:rPr>
        <w:t xml:space="preserve">342,15 </w:t>
      </w:r>
      <w:r w:rsidRPr="008B4066">
        <w:rPr>
          <w:color w:val="000000" w:themeColor="text1"/>
          <w:sz w:val="24"/>
          <w:szCs w:val="24"/>
        </w:rPr>
        <w:t>artarak</w:t>
      </w:r>
      <w:r w:rsidR="00C16370" w:rsidRPr="008B4066">
        <w:rPr>
          <w:color w:val="000000" w:themeColor="text1"/>
          <w:sz w:val="24"/>
          <w:szCs w:val="24"/>
        </w:rPr>
        <w:t xml:space="preserve"> </w:t>
      </w:r>
      <w:r w:rsidR="00F14BB1">
        <w:rPr>
          <w:color w:val="000000" w:themeColor="text1"/>
          <w:sz w:val="24"/>
          <w:szCs w:val="24"/>
        </w:rPr>
        <w:t xml:space="preserve">2.532.692,40 </w:t>
      </w:r>
      <w:r w:rsidR="00C16370" w:rsidRPr="008B4066">
        <w:rPr>
          <w:color w:val="000000" w:themeColor="text1"/>
          <w:sz w:val="24"/>
          <w:szCs w:val="24"/>
        </w:rPr>
        <w:t xml:space="preserve"> TL olarak gerçekleşmiştir. </w:t>
      </w:r>
      <w:r w:rsidR="00860F31">
        <w:rPr>
          <w:color w:val="000000" w:themeColor="text1"/>
          <w:sz w:val="24"/>
          <w:szCs w:val="24"/>
        </w:rPr>
        <w:t xml:space="preserve">Mayıs ayından itibaren bu artışın nedeni idaremizde hizmet alım yöntemiyle çalışan personelin idaremiz şirketine geçmesiyle personel ödemelerinin şirkete 03 mal ve hizmet alım tertibi yerine 05 cari transferler tertibinden ödenmesi sonucu kaynaklanmıştır. </w:t>
      </w:r>
      <w:r w:rsidRPr="008B4066">
        <w:rPr>
          <w:color w:val="000000" w:themeColor="text1"/>
          <w:sz w:val="24"/>
          <w:szCs w:val="24"/>
        </w:rPr>
        <w:t>Cari Transfer</w:t>
      </w:r>
      <w:r w:rsidR="008B4066" w:rsidRPr="008B4066">
        <w:rPr>
          <w:color w:val="000000" w:themeColor="text1"/>
          <w:sz w:val="24"/>
          <w:szCs w:val="24"/>
        </w:rPr>
        <w:t xml:space="preserve"> giderlerinin 201</w:t>
      </w:r>
      <w:r w:rsidR="00F14BB1">
        <w:rPr>
          <w:color w:val="000000" w:themeColor="text1"/>
          <w:sz w:val="24"/>
          <w:szCs w:val="24"/>
        </w:rPr>
        <w:t>7 ve 2018</w:t>
      </w:r>
      <w:r w:rsidR="00C16370" w:rsidRPr="008B4066">
        <w:rPr>
          <w:color w:val="000000" w:themeColor="text1"/>
          <w:sz w:val="24"/>
          <w:szCs w:val="24"/>
        </w:rPr>
        <w:t xml:space="preserve"> yılı ilk altı aylık gerçekleşmeleri aşağıda ki tablolarda karşılaştırmalı olarak gösterilmiştir.</w:t>
      </w:r>
    </w:p>
    <w:p w:rsidR="00C16370" w:rsidRDefault="00C16370" w:rsidP="005D2879">
      <w:pPr>
        <w:rPr>
          <w:b/>
          <w:sz w:val="28"/>
          <w:szCs w:val="28"/>
        </w:rPr>
      </w:pPr>
    </w:p>
    <w:tbl>
      <w:tblPr>
        <w:tblStyle w:val="OrtaGlgeleme1-Vurgu5"/>
        <w:tblW w:w="9422" w:type="dxa"/>
        <w:tblLook w:val="02E0" w:firstRow="1" w:lastRow="1" w:firstColumn="1" w:lastColumn="0" w:noHBand="1" w:noVBand="0"/>
      </w:tblPr>
      <w:tblGrid>
        <w:gridCol w:w="1884"/>
        <w:gridCol w:w="1884"/>
        <w:gridCol w:w="1884"/>
        <w:gridCol w:w="1885"/>
        <w:gridCol w:w="1885"/>
      </w:tblGrid>
      <w:tr w:rsidR="00D733A3" w:rsidTr="00F12087">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9422" w:type="dxa"/>
            <w:gridSpan w:val="5"/>
          </w:tcPr>
          <w:p w:rsidR="00D733A3" w:rsidRDefault="002F4BB2" w:rsidP="00F12087">
            <w:pPr>
              <w:jc w:val="center"/>
              <w:rPr>
                <w:b w:val="0"/>
                <w:sz w:val="28"/>
                <w:szCs w:val="28"/>
              </w:rPr>
            </w:pPr>
            <w:r>
              <w:rPr>
                <w:b w:val="0"/>
                <w:sz w:val="28"/>
                <w:szCs w:val="28"/>
              </w:rPr>
              <w:t>2017-2018</w:t>
            </w:r>
            <w:r w:rsidR="00F418CB">
              <w:rPr>
                <w:b w:val="0"/>
                <w:sz w:val="28"/>
                <w:szCs w:val="28"/>
              </w:rPr>
              <w:t xml:space="preserve"> </w:t>
            </w:r>
            <w:r w:rsidR="00D733A3">
              <w:rPr>
                <w:b w:val="0"/>
                <w:sz w:val="28"/>
                <w:szCs w:val="28"/>
              </w:rPr>
              <w:t>CARİ TRANSFER GİDERLERİ GERÇEKLEŞMELERİ</w:t>
            </w:r>
          </w:p>
          <w:p w:rsidR="00D733A3" w:rsidRDefault="00D733A3" w:rsidP="00F12087">
            <w:pPr>
              <w:jc w:val="center"/>
              <w:rPr>
                <w:b w:val="0"/>
                <w:sz w:val="28"/>
                <w:szCs w:val="28"/>
              </w:rPr>
            </w:pPr>
            <w:r>
              <w:rPr>
                <w:b w:val="0"/>
                <w:sz w:val="28"/>
                <w:szCs w:val="28"/>
              </w:rPr>
              <w:t xml:space="preserve">(Tahsisi Mahiyette Olmayan </w:t>
            </w:r>
            <w:r w:rsidRPr="005C1935">
              <w:rPr>
                <w:b w:val="0"/>
                <w:color w:val="FFFF00"/>
                <w:sz w:val="28"/>
                <w:szCs w:val="28"/>
              </w:rPr>
              <w:t>05</w:t>
            </w:r>
            <w:r>
              <w:rPr>
                <w:b w:val="0"/>
                <w:sz w:val="28"/>
                <w:szCs w:val="28"/>
              </w:rPr>
              <w:t>)</w:t>
            </w:r>
          </w:p>
        </w:tc>
      </w:tr>
      <w:tr w:rsidR="00F14BB1" w:rsidTr="00F12087">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F14BB1" w:rsidRPr="005C1935" w:rsidRDefault="00F14BB1" w:rsidP="00F12087">
            <w:pPr>
              <w:jc w:val="center"/>
              <w:rPr>
                <w:sz w:val="28"/>
                <w:szCs w:val="28"/>
              </w:rPr>
            </w:pPr>
            <w:r w:rsidRPr="005C1935">
              <w:rPr>
                <w:sz w:val="28"/>
                <w:szCs w:val="28"/>
              </w:rPr>
              <w:t>Aylar</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F14BB1" w:rsidRDefault="00F14BB1" w:rsidP="00141745">
            <w:pPr>
              <w:jc w:val="center"/>
              <w:rPr>
                <w:b/>
                <w:sz w:val="28"/>
                <w:szCs w:val="28"/>
              </w:rPr>
            </w:pPr>
            <w:r>
              <w:rPr>
                <w:b/>
                <w:sz w:val="28"/>
                <w:szCs w:val="28"/>
              </w:rPr>
              <w:t>2017</w:t>
            </w:r>
          </w:p>
        </w:tc>
        <w:tc>
          <w:tcPr>
            <w:tcW w:w="1884" w:type="dxa"/>
            <w:vAlign w:val="center"/>
          </w:tcPr>
          <w:p w:rsidR="00F14BB1" w:rsidRDefault="00F14BB1" w:rsidP="00F12087">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2018</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F14BB1" w:rsidRPr="005C1935" w:rsidRDefault="00F14BB1" w:rsidP="00F12087">
            <w:pPr>
              <w:jc w:val="center"/>
              <w:rPr>
                <w:b/>
                <w:sz w:val="24"/>
                <w:szCs w:val="24"/>
              </w:rPr>
            </w:pPr>
            <w:r>
              <w:rPr>
                <w:b/>
                <w:sz w:val="24"/>
                <w:szCs w:val="24"/>
              </w:rPr>
              <w:t>Değişim Miktarı</w:t>
            </w:r>
          </w:p>
        </w:tc>
        <w:tc>
          <w:tcPr>
            <w:tcW w:w="1885" w:type="dxa"/>
            <w:vAlign w:val="center"/>
          </w:tcPr>
          <w:p w:rsidR="00F14BB1" w:rsidRDefault="00F14BB1" w:rsidP="00F12087">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Değişim Oranı</w:t>
            </w:r>
          </w:p>
        </w:tc>
      </w:tr>
      <w:tr w:rsidR="00F14BB1" w:rsidRPr="00EA035E" w:rsidTr="00F14BB1">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F14BB1" w:rsidRDefault="00F14BB1" w:rsidP="00F12087">
            <w:pPr>
              <w:jc w:val="center"/>
              <w:rPr>
                <w:b w:val="0"/>
                <w:sz w:val="28"/>
                <w:szCs w:val="28"/>
              </w:rPr>
            </w:pPr>
            <w:r>
              <w:rPr>
                <w:b w:val="0"/>
                <w:sz w:val="28"/>
                <w:szCs w:val="28"/>
              </w:rPr>
              <w:t>Ocak</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F14BB1" w:rsidRPr="00F14BB1" w:rsidRDefault="00F14BB1" w:rsidP="00141745">
            <w:pPr>
              <w:jc w:val="center"/>
            </w:pPr>
            <w:r w:rsidRPr="00F14BB1">
              <w:rPr>
                <w:rFonts w:cs="Helvetica"/>
                <w:b/>
                <w:bCs/>
              </w:rPr>
              <w:t>252.317,73</w:t>
            </w:r>
          </w:p>
        </w:tc>
        <w:tc>
          <w:tcPr>
            <w:tcW w:w="1884" w:type="dxa"/>
            <w:vAlign w:val="center"/>
          </w:tcPr>
          <w:p w:rsidR="00F14BB1" w:rsidRPr="00F14BB1" w:rsidRDefault="00F14BB1" w:rsidP="00F12087">
            <w:pPr>
              <w:jc w:val="center"/>
              <w:cnfStyle w:val="000000000000" w:firstRow="0" w:lastRow="0" w:firstColumn="0" w:lastColumn="0" w:oddVBand="0" w:evenVBand="0" w:oddHBand="0" w:evenHBand="0" w:firstRowFirstColumn="0" w:firstRowLastColumn="0" w:lastRowFirstColumn="0" w:lastRowLastColumn="0"/>
            </w:pPr>
            <w:r w:rsidRPr="00F14BB1">
              <w:t>272.678,57</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F14BB1" w:rsidRPr="00F14BB1" w:rsidRDefault="00F14BB1" w:rsidP="00F14BB1">
            <w:pPr>
              <w:jc w:val="center"/>
              <w:rPr>
                <w:rFonts w:cs="Arial"/>
              </w:rPr>
            </w:pPr>
            <w:r>
              <w:rPr>
                <w:rFonts w:cs="Arial"/>
              </w:rPr>
              <w:t>20.360,84</w:t>
            </w:r>
          </w:p>
        </w:tc>
        <w:tc>
          <w:tcPr>
            <w:tcW w:w="1885" w:type="dxa"/>
            <w:vAlign w:val="center"/>
          </w:tcPr>
          <w:p w:rsidR="00F14BB1" w:rsidRPr="00F14BB1" w:rsidRDefault="00F14BB1" w:rsidP="00F14BB1">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8,06 %</w:t>
            </w:r>
          </w:p>
        </w:tc>
      </w:tr>
      <w:tr w:rsidR="00F14BB1" w:rsidRPr="00EA035E" w:rsidTr="00F14BB1">
        <w:trPr>
          <w:trHeight w:val="438"/>
        </w:trPr>
        <w:tc>
          <w:tcPr>
            <w:cnfStyle w:val="001000000000" w:firstRow="0" w:lastRow="0" w:firstColumn="1" w:lastColumn="0" w:oddVBand="0" w:evenVBand="0" w:oddHBand="0" w:evenHBand="0" w:firstRowFirstColumn="0" w:firstRowLastColumn="0" w:lastRowFirstColumn="0" w:lastRowLastColumn="0"/>
            <w:tcW w:w="1884" w:type="dxa"/>
            <w:vAlign w:val="center"/>
          </w:tcPr>
          <w:p w:rsidR="00F14BB1" w:rsidRDefault="00F14BB1" w:rsidP="00F12087">
            <w:pPr>
              <w:jc w:val="center"/>
              <w:rPr>
                <w:b w:val="0"/>
                <w:sz w:val="28"/>
                <w:szCs w:val="28"/>
              </w:rPr>
            </w:pPr>
            <w:r>
              <w:rPr>
                <w:b w:val="0"/>
                <w:sz w:val="28"/>
                <w:szCs w:val="28"/>
              </w:rPr>
              <w:t>Şubat</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F14BB1" w:rsidRPr="00F14BB1" w:rsidRDefault="00F14BB1" w:rsidP="00141745">
            <w:pPr>
              <w:jc w:val="center"/>
            </w:pPr>
            <w:r w:rsidRPr="00F14BB1">
              <w:rPr>
                <w:rFonts w:cs="Helvetica"/>
                <w:b/>
                <w:bCs/>
              </w:rPr>
              <w:t>88.012,87</w:t>
            </w:r>
          </w:p>
        </w:tc>
        <w:tc>
          <w:tcPr>
            <w:tcW w:w="1884" w:type="dxa"/>
            <w:vAlign w:val="center"/>
          </w:tcPr>
          <w:p w:rsidR="00F14BB1" w:rsidRPr="00F14BB1" w:rsidRDefault="00F14BB1" w:rsidP="00F12087">
            <w:pPr>
              <w:jc w:val="center"/>
              <w:cnfStyle w:val="000000000000" w:firstRow="0" w:lastRow="0" w:firstColumn="0" w:lastColumn="0" w:oddVBand="0" w:evenVBand="0" w:oddHBand="0" w:evenHBand="0" w:firstRowFirstColumn="0" w:firstRowLastColumn="0" w:lastRowFirstColumn="0" w:lastRowLastColumn="0"/>
            </w:pPr>
            <w:r>
              <w:t>436.746,54</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F14BB1" w:rsidRPr="00F14BB1" w:rsidRDefault="00F14BB1" w:rsidP="00F14BB1">
            <w:pPr>
              <w:jc w:val="center"/>
              <w:rPr>
                <w:rFonts w:cs="Arial"/>
              </w:rPr>
            </w:pPr>
            <w:r>
              <w:rPr>
                <w:rFonts w:cs="Arial"/>
              </w:rPr>
              <w:t>348.733,67</w:t>
            </w:r>
          </w:p>
        </w:tc>
        <w:tc>
          <w:tcPr>
            <w:tcW w:w="1885" w:type="dxa"/>
            <w:vAlign w:val="center"/>
          </w:tcPr>
          <w:p w:rsidR="00F14BB1" w:rsidRPr="00F14BB1" w:rsidRDefault="00F14BB1" w:rsidP="00F14BB1">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396,23 %</w:t>
            </w:r>
          </w:p>
        </w:tc>
      </w:tr>
      <w:tr w:rsidR="00F14BB1" w:rsidRPr="00EA035E" w:rsidTr="00F14BB1">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F14BB1" w:rsidRDefault="00F14BB1" w:rsidP="00F12087">
            <w:pPr>
              <w:jc w:val="center"/>
              <w:rPr>
                <w:b w:val="0"/>
                <w:sz w:val="28"/>
                <w:szCs w:val="28"/>
              </w:rPr>
            </w:pPr>
            <w:r>
              <w:rPr>
                <w:b w:val="0"/>
                <w:sz w:val="28"/>
                <w:szCs w:val="28"/>
              </w:rPr>
              <w:t>Mart</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F14BB1" w:rsidRPr="00F14BB1" w:rsidRDefault="00F14BB1" w:rsidP="00141745">
            <w:pPr>
              <w:jc w:val="center"/>
            </w:pPr>
            <w:r w:rsidRPr="00F14BB1">
              <w:rPr>
                <w:rFonts w:cs="Helvetica"/>
                <w:b/>
                <w:bCs/>
              </w:rPr>
              <w:t>70.520,57</w:t>
            </w:r>
          </w:p>
        </w:tc>
        <w:tc>
          <w:tcPr>
            <w:tcW w:w="1884" w:type="dxa"/>
            <w:vAlign w:val="center"/>
          </w:tcPr>
          <w:p w:rsidR="00F14BB1" w:rsidRPr="00F14BB1" w:rsidRDefault="00F14BB1" w:rsidP="00F12087">
            <w:pPr>
              <w:jc w:val="center"/>
              <w:cnfStyle w:val="000000000000" w:firstRow="0" w:lastRow="0" w:firstColumn="0" w:lastColumn="0" w:oddVBand="0" w:evenVBand="0" w:oddHBand="0" w:evenHBand="0" w:firstRowFirstColumn="0" w:firstRowLastColumn="0" w:lastRowFirstColumn="0" w:lastRowLastColumn="0"/>
            </w:pPr>
            <w:r>
              <w:t>105.652,43</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F14BB1" w:rsidRPr="00F14BB1" w:rsidRDefault="00F14BB1" w:rsidP="00F14BB1">
            <w:pPr>
              <w:jc w:val="center"/>
              <w:rPr>
                <w:rFonts w:cs="Arial"/>
              </w:rPr>
            </w:pPr>
            <w:r>
              <w:rPr>
                <w:rFonts w:cs="Arial"/>
              </w:rPr>
              <w:t>35.131,86</w:t>
            </w:r>
          </w:p>
        </w:tc>
        <w:tc>
          <w:tcPr>
            <w:tcW w:w="1885" w:type="dxa"/>
            <w:vAlign w:val="center"/>
          </w:tcPr>
          <w:p w:rsidR="00F14BB1" w:rsidRPr="00F14BB1" w:rsidRDefault="00F14BB1" w:rsidP="00F14BB1">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49,81 %</w:t>
            </w:r>
          </w:p>
        </w:tc>
      </w:tr>
      <w:tr w:rsidR="00F14BB1" w:rsidRPr="00EA035E" w:rsidTr="00F14BB1">
        <w:trPr>
          <w:trHeight w:val="438"/>
        </w:trPr>
        <w:tc>
          <w:tcPr>
            <w:cnfStyle w:val="001000000000" w:firstRow="0" w:lastRow="0" w:firstColumn="1" w:lastColumn="0" w:oddVBand="0" w:evenVBand="0" w:oddHBand="0" w:evenHBand="0" w:firstRowFirstColumn="0" w:firstRowLastColumn="0" w:lastRowFirstColumn="0" w:lastRowLastColumn="0"/>
            <w:tcW w:w="1884" w:type="dxa"/>
            <w:vAlign w:val="center"/>
          </w:tcPr>
          <w:p w:rsidR="00F14BB1" w:rsidRDefault="00F14BB1" w:rsidP="00F12087">
            <w:pPr>
              <w:jc w:val="center"/>
              <w:rPr>
                <w:b w:val="0"/>
                <w:sz w:val="28"/>
                <w:szCs w:val="28"/>
              </w:rPr>
            </w:pPr>
            <w:r>
              <w:rPr>
                <w:b w:val="0"/>
                <w:sz w:val="28"/>
                <w:szCs w:val="28"/>
              </w:rPr>
              <w:t>Nisan</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F14BB1" w:rsidRPr="00F14BB1" w:rsidRDefault="00F14BB1" w:rsidP="00141745">
            <w:pPr>
              <w:jc w:val="center"/>
            </w:pPr>
            <w:r w:rsidRPr="00F14BB1">
              <w:rPr>
                <w:rFonts w:cs="Helvetica"/>
                <w:b/>
                <w:bCs/>
              </w:rPr>
              <w:t>58.968,68</w:t>
            </w:r>
          </w:p>
        </w:tc>
        <w:tc>
          <w:tcPr>
            <w:tcW w:w="1884" w:type="dxa"/>
            <w:vAlign w:val="center"/>
          </w:tcPr>
          <w:p w:rsidR="00F14BB1" w:rsidRPr="00F14BB1" w:rsidRDefault="00F14BB1" w:rsidP="00F12087">
            <w:pPr>
              <w:jc w:val="center"/>
              <w:cnfStyle w:val="000000000000" w:firstRow="0" w:lastRow="0" w:firstColumn="0" w:lastColumn="0" w:oddVBand="0" w:evenVBand="0" w:oddHBand="0" w:evenHBand="0" w:firstRowFirstColumn="0" w:firstRowLastColumn="0" w:lastRowFirstColumn="0" w:lastRowLastColumn="0"/>
            </w:pPr>
            <w:r>
              <w:t>141.040,36</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F14BB1" w:rsidRPr="00F14BB1" w:rsidRDefault="00F14BB1" w:rsidP="00F14BB1">
            <w:pPr>
              <w:jc w:val="center"/>
              <w:rPr>
                <w:rFonts w:cs="Arial"/>
              </w:rPr>
            </w:pPr>
            <w:r>
              <w:rPr>
                <w:rFonts w:cs="Arial"/>
              </w:rPr>
              <w:t>82.071,68</w:t>
            </w:r>
          </w:p>
        </w:tc>
        <w:tc>
          <w:tcPr>
            <w:tcW w:w="1885" w:type="dxa"/>
            <w:vAlign w:val="center"/>
          </w:tcPr>
          <w:p w:rsidR="00F14BB1" w:rsidRPr="00F14BB1" w:rsidRDefault="00F14BB1" w:rsidP="00F14BB1">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139,17 %</w:t>
            </w:r>
          </w:p>
        </w:tc>
      </w:tr>
      <w:tr w:rsidR="00F14BB1" w:rsidRPr="00EA035E" w:rsidTr="00F14BB1">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F14BB1" w:rsidRDefault="00F14BB1" w:rsidP="00F12087">
            <w:pPr>
              <w:jc w:val="center"/>
              <w:rPr>
                <w:b w:val="0"/>
                <w:sz w:val="28"/>
                <w:szCs w:val="28"/>
              </w:rPr>
            </w:pPr>
            <w:r>
              <w:rPr>
                <w:b w:val="0"/>
                <w:sz w:val="28"/>
                <w:szCs w:val="28"/>
              </w:rPr>
              <w:t>Mayıs</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F14BB1" w:rsidRPr="00F14BB1" w:rsidRDefault="00F14BB1" w:rsidP="00141745">
            <w:pPr>
              <w:jc w:val="center"/>
            </w:pPr>
            <w:r w:rsidRPr="00F14BB1">
              <w:rPr>
                <w:rFonts w:cs="Helvetica"/>
                <w:b/>
                <w:bCs/>
              </w:rPr>
              <w:t>51.744,47</w:t>
            </w:r>
          </w:p>
        </w:tc>
        <w:tc>
          <w:tcPr>
            <w:tcW w:w="1884" w:type="dxa"/>
            <w:vAlign w:val="center"/>
          </w:tcPr>
          <w:p w:rsidR="00F14BB1" w:rsidRPr="00F14BB1" w:rsidRDefault="00F14BB1" w:rsidP="00F12087">
            <w:pPr>
              <w:jc w:val="center"/>
              <w:cnfStyle w:val="000000000000" w:firstRow="0" w:lastRow="0" w:firstColumn="0" w:lastColumn="0" w:oddVBand="0" w:evenVBand="0" w:oddHBand="0" w:evenHBand="0" w:firstRowFirstColumn="0" w:firstRowLastColumn="0" w:lastRowFirstColumn="0" w:lastRowLastColumn="0"/>
            </w:pPr>
            <w:r>
              <w:t>1.077.497,83</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F14BB1" w:rsidRPr="00F14BB1" w:rsidRDefault="00F14BB1" w:rsidP="00F14BB1">
            <w:pPr>
              <w:jc w:val="center"/>
              <w:rPr>
                <w:rFonts w:cs="Arial"/>
              </w:rPr>
            </w:pPr>
            <w:r>
              <w:rPr>
                <w:rFonts w:cs="Arial"/>
              </w:rPr>
              <w:t>1.025.753,36</w:t>
            </w:r>
          </w:p>
        </w:tc>
        <w:tc>
          <w:tcPr>
            <w:tcW w:w="1885" w:type="dxa"/>
            <w:vAlign w:val="center"/>
          </w:tcPr>
          <w:p w:rsidR="00F14BB1" w:rsidRPr="00F14BB1" w:rsidRDefault="00F14BB1" w:rsidP="00F14BB1">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1982,34 %</w:t>
            </w:r>
          </w:p>
        </w:tc>
      </w:tr>
      <w:tr w:rsidR="00F14BB1" w:rsidRPr="00EA035E" w:rsidTr="00F14BB1">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F14BB1" w:rsidRDefault="00F14BB1" w:rsidP="00F12087">
            <w:pPr>
              <w:jc w:val="center"/>
              <w:rPr>
                <w:b w:val="0"/>
                <w:sz w:val="28"/>
                <w:szCs w:val="28"/>
              </w:rPr>
            </w:pPr>
            <w:r>
              <w:rPr>
                <w:b w:val="0"/>
                <w:sz w:val="28"/>
                <w:szCs w:val="28"/>
              </w:rPr>
              <w:t>Haziran</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F14BB1" w:rsidRPr="00F14BB1" w:rsidRDefault="00F14BB1" w:rsidP="00141745">
            <w:pPr>
              <w:jc w:val="center"/>
            </w:pPr>
            <w:r w:rsidRPr="00F14BB1">
              <w:rPr>
                <w:rFonts w:cs="Helvetica"/>
                <w:b/>
                <w:bCs/>
              </w:rPr>
              <w:t>51.236,37</w:t>
            </w:r>
          </w:p>
        </w:tc>
        <w:tc>
          <w:tcPr>
            <w:tcW w:w="1884" w:type="dxa"/>
            <w:vAlign w:val="center"/>
          </w:tcPr>
          <w:p w:rsidR="00F14BB1" w:rsidRPr="00F14BB1" w:rsidRDefault="00F14BB1" w:rsidP="00F12087">
            <w:pPr>
              <w:jc w:val="center"/>
              <w:cnfStyle w:val="000000000000" w:firstRow="0" w:lastRow="0" w:firstColumn="0" w:lastColumn="0" w:oddVBand="0" w:evenVBand="0" w:oddHBand="0" w:evenHBand="0" w:firstRowFirstColumn="0" w:firstRowLastColumn="0" w:lastRowFirstColumn="0" w:lastRowLastColumn="0"/>
            </w:pPr>
            <w:r>
              <w:t>499.076,67</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F14BB1" w:rsidRPr="00F14BB1" w:rsidRDefault="00F14BB1" w:rsidP="00F14BB1">
            <w:pPr>
              <w:jc w:val="center"/>
              <w:rPr>
                <w:rFonts w:cs="Arial"/>
              </w:rPr>
            </w:pPr>
            <w:r>
              <w:rPr>
                <w:rFonts w:cs="Arial"/>
              </w:rPr>
              <w:t>447840,30</w:t>
            </w:r>
          </w:p>
        </w:tc>
        <w:tc>
          <w:tcPr>
            <w:tcW w:w="1885" w:type="dxa"/>
            <w:vAlign w:val="center"/>
          </w:tcPr>
          <w:p w:rsidR="00F14BB1" w:rsidRPr="00F14BB1" w:rsidRDefault="00F14BB1" w:rsidP="00F14BB1">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874,06 %</w:t>
            </w:r>
          </w:p>
        </w:tc>
      </w:tr>
      <w:tr w:rsidR="00F14BB1" w:rsidRPr="00302FC8" w:rsidTr="00F12087">
        <w:trPr>
          <w:cnfStyle w:val="010000000000" w:firstRow="0" w:lastRow="1"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F14BB1" w:rsidRPr="00302FC8" w:rsidRDefault="00F14BB1" w:rsidP="00F12087">
            <w:pPr>
              <w:jc w:val="center"/>
              <w:rPr>
                <w:sz w:val="28"/>
                <w:szCs w:val="28"/>
              </w:rPr>
            </w:pPr>
            <w:r w:rsidRPr="00302FC8">
              <w:rPr>
                <w:sz w:val="28"/>
                <w:szCs w:val="28"/>
              </w:rPr>
              <w:t>TOPLAM</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F14BB1" w:rsidRPr="00F14BB1" w:rsidRDefault="00F14BB1" w:rsidP="00141745">
            <w:pPr>
              <w:jc w:val="center"/>
              <w:rPr>
                <w:rFonts w:cs="Arial"/>
                <w:bCs w:val="0"/>
              </w:rPr>
            </w:pPr>
            <w:r w:rsidRPr="00F14BB1">
              <w:rPr>
                <w:rFonts w:cs="Helvetica"/>
                <w:b w:val="0"/>
                <w:bCs w:val="0"/>
              </w:rPr>
              <w:t>572.800,69</w:t>
            </w:r>
          </w:p>
        </w:tc>
        <w:tc>
          <w:tcPr>
            <w:tcW w:w="1884" w:type="dxa"/>
            <w:vAlign w:val="center"/>
          </w:tcPr>
          <w:p w:rsidR="00F14BB1" w:rsidRPr="00F14BB1" w:rsidRDefault="00F14BB1" w:rsidP="00F12087">
            <w:pPr>
              <w:jc w:val="center"/>
              <w:cnfStyle w:val="010000000000" w:firstRow="0" w:lastRow="1" w:firstColumn="0" w:lastColumn="0" w:oddVBand="0" w:evenVBand="0" w:oddHBand="0" w:evenHBand="0" w:firstRowFirstColumn="0" w:firstRowLastColumn="0" w:lastRowFirstColumn="0" w:lastRowLastColumn="0"/>
              <w:rPr>
                <w:rFonts w:cs="Arial"/>
                <w:bCs w:val="0"/>
              </w:rPr>
            </w:pPr>
            <w:r>
              <w:rPr>
                <w:rFonts w:cs="Arial"/>
                <w:bCs w:val="0"/>
              </w:rPr>
              <w:t>2.532.692,40</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F14BB1" w:rsidRPr="00F14BB1" w:rsidRDefault="00F14BB1" w:rsidP="00F12087">
            <w:pPr>
              <w:jc w:val="center"/>
              <w:rPr>
                <w:rFonts w:cs="Arial"/>
              </w:rPr>
            </w:pPr>
            <w:r>
              <w:rPr>
                <w:rFonts w:cs="Arial"/>
              </w:rPr>
              <w:t>1.959.891,71</w:t>
            </w:r>
          </w:p>
        </w:tc>
        <w:tc>
          <w:tcPr>
            <w:tcW w:w="1885" w:type="dxa"/>
            <w:vAlign w:val="center"/>
          </w:tcPr>
          <w:p w:rsidR="00F14BB1" w:rsidRPr="00F14BB1" w:rsidRDefault="00F14BB1" w:rsidP="00F12087">
            <w:pPr>
              <w:jc w:val="center"/>
              <w:cnfStyle w:val="010000000000" w:firstRow="0" w:lastRow="1" w:firstColumn="0" w:lastColumn="0" w:oddVBand="0" w:evenVBand="0" w:oddHBand="0" w:evenHBand="0" w:firstRowFirstColumn="0" w:firstRowLastColumn="0" w:lastRowFirstColumn="0" w:lastRowLastColumn="0"/>
              <w:rPr>
                <w:rFonts w:cs="Arial"/>
              </w:rPr>
            </w:pPr>
            <w:r>
              <w:rPr>
                <w:rFonts w:cs="Arial"/>
              </w:rPr>
              <w:t>342,15 %</w:t>
            </w:r>
          </w:p>
        </w:tc>
      </w:tr>
    </w:tbl>
    <w:p w:rsidR="00D733A3" w:rsidRDefault="00D733A3" w:rsidP="005D2879">
      <w:pPr>
        <w:rPr>
          <w:b/>
          <w:sz w:val="28"/>
          <w:szCs w:val="28"/>
        </w:rPr>
      </w:pPr>
    </w:p>
    <w:p w:rsidR="00C16370" w:rsidRDefault="00C16370" w:rsidP="005D2879">
      <w:pPr>
        <w:rPr>
          <w:b/>
          <w:sz w:val="28"/>
          <w:szCs w:val="28"/>
        </w:rPr>
      </w:pPr>
      <w:r w:rsidRPr="00C16370">
        <w:rPr>
          <w:b/>
          <w:noProof/>
          <w:sz w:val="28"/>
          <w:szCs w:val="28"/>
          <w:lang w:eastAsia="tr-TR"/>
        </w:rPr>
        <w:drawing>
          <wp:inline distT="0" distB="0" distL="0" distR="0">
            <wp:extent cx="5934075" cy="3190875"/>
            <wp:effectExtent l="0" t="0" r="0" b="0"/>
            <wp:docPr id="9"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7364F" w:rsidRDefault="00A7364F" w:rsidP="00C16370">
      <w:pPr>
        <w:rPr>
          <w:b/>
          <w:sz w:val="28"/>
          <w:szCs w:val="28"/>
        </w:rPr>
      </w:pPr>
    </w:p>
    <w:p w:rsidR="00C16370" w:rsidRDefault="00E35E00" w:rsidP="00C16370">
      <w:pPr>
        <w:rPr>
          <w:b/>
          <w:sz w:val="28"/>
          <w:szCs w:val="28"/>
        </w:rPr>
      </w:pPr>
      <w:r w:rsidRPr="00E35E00">
        <w:rPr>
          <w:b/>
          <w:sz w:val="28"/>
          <w:szCs w:val="28"/>
        </w:rPr>
        <w:t>06 SERMAYE GİDERLERİ</w:t>
      </w:r>
    </w:p>
    <w:p w:rsidR="003C06FD" w:rsidRPr="00803A5A" w:rsidRDefault="00DE4D90" w:rsidP="003C06FD">
      <w:pPr>
        <w:spacing w:after="0"/>
        <w:jc w:val="both"/>
        <w:rPr>
          <w:color w:val="000000" w:themeColor="text1"/>
          <w:sz w:val="24"/>
          <w:szCs w:val="24"/>
        </w:rPr>
      </w:pPr>
      <w:r>
        <w:rPr>
          <w:sz w:val="24"/>
          <w:szCs w:val="24"/>
        </w:rPr>
        <w:tab/>
      </w:r>
      <w:r w:rsidR="002D21D9">
        <w:rPr>
          <w:color w:val="000000" w:themeColor="text1"/>
          <w:sz w:val="24"/>
          <w:szCs w:val="24"/>
        </w:rPr>
        <w:t>2018</w:t>
      </w:r>
      <w:r w:rsidR="003C06FD" w:rsidRPr="00803A5A">
        <w:rPr>
          <w:color w:val="000000" w:themeColor="text1"/>
          <w:sz w:val="24"/>
          <w:szCs w:val="24"/>
        </w:rPr>
        <w:t xml:space="preserve"> yılı Ocak-Haziran dön</w:t>
      </w:r>
      <w:r w:rsidRPr="00803A5A">
        <w:rPr>
          <w:color w:val="000000" w:themeColor="text1"/>
          <w:sz w:val="24"/>
          <w:szCs w:val="24"/>
        </w:rPr>
        <w:t>emine ait Sermaye giderleri 201</w:t>
      </w:r>
      <w:r w:rsidR="002D21D9">
        <w:rPr>
          <w:color w:val="000000" w:themeColor="text1"/>
          <w:sz w:val="24"/>
          <w:szCs w:val="24"/>
        </w:rPr>
        <w:t>7</w:t>
      </w:r>
      <w:r w:rsidR="003C06FD" w:rsidRPr="00803A5A">
        <w:rPr>
          <w:color w:val="000000" w:themeColor="text1"/>
          <w:sz w:val="24"/>
          <w:szCs w:val="24"/>
        </w:rPr>
        <w:t xml:space="preserve"> yılına göre %</w:t>
      </w:r>
      <w:r w:rsidR="002D21D9">
        <w:rPr>
          <w:color w:val="000000" w:themeColor="text1"/>
          <w:sz w:val="24"/>
          <w:szCs w:val="24"/>
        </w:rPr>
        <w:t>18,22</w:t>
      </w:r>
      <w:r w:rsidRPr="00803A5A">
        <w:rPr>
          <w:color w:val="000000" w:themeColor="text1"/>
          <w:sz w:val="24"/>
          <w:szCs w:val="24"/>
        </w:rPr>
        <w:t xml:space="preserve"> </w:t>
      </w:r>
      <w:r w:rsidR="002D21D9">
        <w:rPr>
          <w:color w:val="000000" w:themeColor="text1"/>
          <w:sz w:val="24"/>
          <w:szCs w:val="24"/>
        </w:rPr>
        <w:t>azalarak</w:t>
      </w:r>
      <w:r w:rsidR="003C06FD" w:rsidRPr="00803A5A">
        <w:rPr>
          <w:color w:val="000000" w:themeColor="text1"/>
          <w:sz w:val="24"/>
          <w:szCs w:val="24"/>
        </w:rPr>
        <w:t xml:space="preserve"> </w:t>
      </w:r>
      <w:r w:rsidR="002D21D9">
        <w:rPr>
          <w:color w:val="000000" w:themeColor="text1"/>
          <w:sz w:val="24"/>
          <w:szCs w:val="24"/>
        </w:rPr>
        <w:t>7.214.014,78</w:t>
      </w:r>
      <w:r w:rsidR="003C06FD" w:rsidRPr="00803A5A">
        <w:rPr>
          <w:color w:val="000000" w:themeColor="text1"/>
          <w:sz w:val="24"/>
          <w:szCs w:val="24"/>
        </w:rPr>
        <w:t xml:space="preserve"> TL olarak gerçekleşmiştir.</w:t>
      </w:r>
      <w:r w:rsidR="00B850E3" w:rsidRPr="00803A5A">
        <w:rPr>
          <w:color w:val="000000" w:themeColor="text1"/>
          <w:sz w:val="24"/>
          <w:szCs w:val="24"/>
        </w:rPr>
        <w:t xml:space="preserve"> </w:t>
      </w:r>
      <w:r w:rsidRPr="00803A5A">
        <w:rPr>
          <w:color w:val="000000" w:themeColor="text1"/>
          <w:sz w:val="24"/>
          <w:szCs w:val="24"/>
        </w:rPr>
        <w:t xml:space="preserve">Bazı </w:t>
      </w:r>
      <w:r w:rsidR="00B850E3" w:rsidRPr="00803A5A">
        <w:rPr>
          <w:color w:val="000000" w:themeColor="text1"/>
          <w:sz w:val="24"/>
          <w:szCs w:val="24"/>
        </w:rPr>
        <w:t>sermaye giderlerinin mevsimsel koşullara bağlı olması nedeniyle ay bazında farklılıklar göstermiştir.</w:t>
      </w:r>
      <w:r w:rsidR="00B850E3" w:rsidRPr="0037386C">
        <w:rPr>
          <w:color w:val="FF0000"/>
          <w:sz w:val="24"/>
          <w:szCs w:val="24"/>
        </w:rPr>
        <w:t xml:space="preserve"> </w:t>
      </w:r>
      <w:r w:rsidR="003C06FD" w:rsidRPr="00803A5A">
        <w:rPr>
          <w:color w:val="000000" w:themeColor="text1"/>
          <w:sz w:val="24"/>
          <w:szCs w:val="24"/>
        </w:rPr>
        <w:t>Sermaye giderlerinin 201</w:t>
      </w:r>
      <w:r w:rsidR="002D21D9">
        <w:rPr>
          <w:color w:val="000000" w:themeColor="text1"/>
          <w:sz w:val="24"/>
          <w:szCs w:val="24"/>
        </w:rPr>
        <w:t>7</w:t>
      </w:r>
      <w:r w:rsidRPr="00803A5A">
        <w:rPr>
          <w:color w:val="000000" w:themeColor="text1"/>
          <w:sz w:val="24"/>
          <w:szCs w:val="24"/>
        </w:rPr>
        <w:t xml:space="preserve"> ve 201</w:t>
      </w:r>
      <w:r w:rsidR="002D21D9">
        <w:rPr>
          <w:color w:val="000000" w:themeColor="text1"/>
          <w:sz w:val="24"/>
          <w:szCs w:val="24"/>
        </w:rPr>
        <w:t>8</w:t>
      </w:r>
      <w:r w:rsidR="003C06FD" w:rsidRPr="00803A5A">
        <w:rPr>
          <w:color w:val="000000" w:themeColor="text1"/>
          <w:sz w:val="24"/>
          <w:szCs w:val="24"/>
        </w:rPr>
        <w:t xml:space="preserve"> yılı ilk altı aylık gerçekleşmeleri aşağıda ki tablolarda karşılaştırmalı olarak gösterilmiştir.</w:t>
      </w:r>
    </w:p>
    <w:tbl>
      <w:tblPr>
        <w:tblStyle w:val="OrtaGlgeleme1-Vurgu5"/>
        <w:tblW w:w="9422" w:type="dxa"/>
        <w:tblLook w:val="02E0" w:firstRow="1" w:lastRow="1" w:firstColumn="1" w:lastColumn="0" w:noHBand="1" w:noVBand="0"/>
      </w:tblPr>
      <w:tblGrid>
        <w:gridCol w:w="1884"/>
        <w:gridCol w:w="1884"/>
        <w:gridCol w:w="1884"/>
        <w:gridCol w:w="1885"/>
        <w:gridCol w:w="1885"/>
      </w:tblGrid>
      <w:tr w:rsidR="0013638E" w:rsidTr="0013638E">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9422" w:type="dxa"/>
            <w:gridSpan w:val="5"/>
          </w:tcPr>
          <w:p w:rsidR="0013638E" w:rsidRDefault="003B2191" w:rsidP="0013638E">
            <w:pPr>
              <w:jc w:val="center"/>
              <w:rPr>
                <w:b w:val="0"/>
                <w:sz w:val="28"/>
                <w:szCs w:val="28"/>
              </w:rPr>
            </w:pPr>
            <w:r>
              <w:rPr>
                <w:b w:val="0"/>
                <w:sz w:val="28"/>
                <w:szCs w:val="28"/>
              </w:rPr>
              <w:t>201</w:t>
            </w:r>
            <w:r w:rsidR="002F4BB2">
              <w:rPr>
                <w:b w:val="0"/>
                <w:sz w:val="28"/>
                <w:szCs w:val="28"/>
              </w:rPr>
              <w:t>7</w:t>
            </w:r>
            <w:r>
              <w:rPr>
                <w:b w:val="0"/>
                <w:sz w:val="28"/>
                <w:szCs w:val="28"/>
              </w:rPr>
              <w:t>-201</w:t>
            </w:r>
            <w:r w:rsidR="002F4BB2">
              <w:rPr>
                <w:b w:val="0"/>
                <w:sz w:val="28"/>
                <w:szCs w:val="28"/>
              </w:rPr>
              <w:t>8</w:t>
            </w:r>
            <w:r w:rsidR="0013638E">
              <w:rPr>
                <w:b w:val="0"/>
                <w:sz w:val="28"/>
                <w:szCs w:val="28"/>
              </w:rPr>
              <w:t xml:space="preserve"> </w:t>
            </w:r>
            <w:r w:rsidR="00B850E3">
              <w:rPr>
                <w:b w:val="0"/>
                <w:sz w:val="28"/>
                <w:szCs w:val="28"/>
              </w:rPr>
              <w:t>SERMAYE</w:t>
            </w:r>
            <w:r w:rsidR="0013638E">
              <w:rPr>
                <w:b w:val="0"/>
                <w:sz w:val="28"/>
                <w:szCs w:val="28"/>
              </w:rPr>
              <w:t xml:space="preserve"> GİDERLERİ GERÇEKLEŞMELERİ</w:t>
            </w:r>
          </w:p>
          <w:p w:rsidR="0013638E" w:rsidRDefault="0013638E" w:rsidP="0013638E">
            <w:pPr>
              <w:jc w:val="center"/>
              <w:rPr>
                <w:b w:val="0"/>
                <w:sz w:val="28"/>
                <w:szCs w:val="28"/>
              </w:rPr>
            </w:pPr>
            <w:r>
              <w:rPr>
                <w:b w:val="0"/>
                <w:sz w:val="28"/>
                <w:szCs w:val="28"/>
              </w:rPr>
              <w:t xml:space="preserve">(Tahsisi Mahiyette Olmayan </w:t>
            </w:r>
            <w:r w:rsidRPr="005C1935">
              <w:rPr>
                <w:b w:val="0"/>
                <w:color w:val="FFFF00"/>
                <w:sz w:val="28"/>
                <w:szCs w:val="28"/>
              </w:rPr>
              <w:t>05</w:t>
            </w:r>
            <w:r>
              <w:rPr>
                <w:b w:val="0"/>
                <w:sz w:val="28"/>
                <w:szCs w:val="28"/>
              </w:rPr>
              <w:t>)</w:t>
            </w:r>
          </w:p>
        </w:tc>
      </w:tr>
      <w:tr w:rsidR="002F4BB2" w:rsidTr="0013638E">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2F4BB2" w:rsidRPr="005C1935" w:rsidRDefault="002F4BB2" w:rsidP="0013638E">
            <w:pPr>
              <w:jc w:val="center"/>
              <w:rPr>
                <w:sz w:val="28"/>
                <w:szCs w:val="28"/>
              </w:rPr>
            </w:pPr>
            <w:r w:rsidRPr="005C1935">
              <w:rPr>
                <w:sz w:val="28"/>
                <w:szCs w:val="28"/>
              </w:rPr>
              <w:t>Aylar</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2F4BB2" w:rsidRDefault="002F4BB2" w:rsidP="00141745">
            <w:pPr>
              <w:jc w:val="center"/>
              <w:rPr>
                <w:b/>
                <w:sz w:val="28"/>
                <w:szCs w:val="28"/>
              </w:rPr>
            </w:pPr>
            <w:r>
              <w:rPr>
                <w:b/>
                <w:sz w:val="28"/>
                <w:szCs w:val="28"/>
              </w:rPr>
              <w:t xml:space="preserve">2017  </w:t>
            </w:r>
          </w:p>
        </w:tc>
        <w:tc>
          <w:tcPr>
            <w:tcW w:w="1884" w:type="dxa"/>
            <w:vAlign w:val="center"/>
          </w:tcPr>
          <w:p w:rsidR="002F4BB2" w:rsidRDefault="002F4BB2" w:rsidP="0013638E">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 xml:space="preserve">2018  </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2F4BB2" w:rsidRPr="005C1935" w:rsidRDefault="002F4BB2" w:rsidP="0013638E">
            <w:pPr>
              <w:jc w:val="center"/>
              <w:rPr>
                <w:b/>
                <w:sz w:val="24"/>
                <w:szCs w:val="24"/>
              </w:rPr>
            </w:pPr>
            <w:r>
              <w:rPr>
                <w:b/>
                <w:sz w:val="24"/>
                <w:szCs w:val="24"/>
              </w:rPr>
              <w:t>Değişim Miktarı</w:t>
            </w:r>
          </w:p>
        </w:tc>
        <w:tc>
          <w:tcPr>
            <w:tcW w:w="1885" w:type="dxa"/>
            <w:vAlign w:val="center"/>
          </w:tcPr>
          <w:p w:rsidR="002F4BB2" w:rsidRDefault="002F4BB2" w:rsidP="0013638E">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Değişim Oranı</w:t>
            </w:r>
          </w:p>
        </w:tc>
      </w:tr>
      <w:tr w:rsidR="002F4BB2" w:rsidRPr="00EA035E" w:rsidTr="0013638E">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2F4BB2" w:rsidRDefault="002F4BB2" w:rsidP="0013638E">
            <w:pPr>
              <w:jc w:val="center"/>
              <w:rPr>
                <w:b w:val="0"/>
                <w:sz w:val="28"/>
                <w:szCs w:val="28"/>
              </w:rPr>
            </w:pPr>
            <w:r>
              <w:rPr>
                <w:b w:val="0"/>
                <w:sz w:val="28"/>
                <w:szCs w:val="28"/>
              </w:rPr>
              <w:t>Ocak</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2F4BB2" w:rsidRPr="00E767EF" w:rsidRDefault="002F4BB2" w:rsidP="00141745">
            <w:pPr>
              <w:jc w:val="center"/>
              <w:rPr>
                <w:sz w:val="28"/>
                <w:szCs w:val="28"/>
              </w:rPr>
            </w:pPr>
            <w:r w:rsidRPr="00E767EF">
              <w:rPr>
                <w:rFonts w:ascii="Helvetica" w:hAnsi="Helvetica" w:cs="Helvetica"/>
                <w:bCs/>
                <w:sz w:val="18"/>
                <w:szCs w:val="18"/>
              </w:rPr>
              <w:t>1.693.030,28</w:t>
            </w:r>
          </w:p>
        </w:tc>
        <w:tc>
          <w:tcPr>
            <w:tcW w:w="1884" w:type="dxa"/>
            <w:vAlign w:val="center"/>
          </w:tcPr>
          <w:p w:rsidR="002F4BB2" w:rsidRPr="002F4BB2" w:rsidRDefault="002F4BB2" w:rsidP="00CD2EE9">
            <w:pPr>
              <w:jc w:val="center"/>
              <w:cnfStyle w:val="000000000000" w:firstRow="0" w:lastRow="0" w:firstColumn="0" w:lastColumn="0" w:oddVBand="0" w:evenVBand="0" w:oddHBand="0" w:evenHBand="0" w:firstRowFirstColumn="0" w:firstRowLastColumn="0" w:lastRowFirstColumn="0" w:lastRowLastColumn="0"/>
            </w:pPr>
            <w:r w:rsidRPr="002F4BB2">
              <w:t>934.182,01</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2F4BB2" w:rsidRPr="002D21D9" w:rsidRDefault="002D21D9" w:rsidP="0013638E">
            <w:pPr>
              <w:jc w:val="center"/>
              <w:rPr>
                <w:rFonts w:cs="Arial"/>
              </w:rPr>
            </w:pPr>
            <w:r>
              <w:rPr>
                <w:rFonts w:cs="Arial"/>
              </w:rPr>
              <w:t>-</w:t>
            </w:r>
            <w:r w:rsidRPr="002D21D9">
              <w:rPr>
                <w:rFonts w:cs="Arial"/>
              </w:rPr>
              <w:t>758.848,27</w:t>
            </w:r>
          </w:p>
        </w:tc>
        <w:tc>
          <w:tcPr>
            <w:tcW w:w="1885" w:type="dxa"/>
            <w:vAlign w:val="center"/>
          </w:tcPr>
          <w:p w:rsidR="002F4BB2" w:rsidRPr="002D21D9" w:rsidRDefault="002D21D9" w:rsidP="0013638E">
            <w:pPr>
              <w:jc w:val="center"/>
              <w:cnfStyle w:val="000000000000" w:firstRow="0" w:lastRow="0" w:firstColumn="0" w:lastColumn="0" w:oddVBand="0" w:evenVBand="0" w:oddHBand="0" w:evenHBand="0" w:firstRowFirstColumn="0" w:firstRowLastColumn="0" w:lastRowFirstColumn="0" w:lastRowLastColumn="0"/>
              <w:rPr>
                <w:rFonts w:cs="Arial"/>
              </w:rPr>
            </w:pPr>
            <w:r w:rsidRPr="002D21D9">
              <w:rPr>
                <w:rFonts w:cs="Arial"/>
              </w:rPr>
              <w:t>-44,82 %</w:t>
            </w:r>
          </w:p>
        </w:tc>
      </w:tr>
      <w:tr w:rsidR="002F4BB2" w:rsidRPr="00EA035E" w:rsidTr="0013638E">
        <w:trPr>
          <w:trHeight w:val="438"/>
        </w:trPr>
        <w:tc>
          <w:tcPr>
            <w:cnfStyle w:val="001000000000" w:firstRow="0" w:lastRow="0" w:firstColumn="1" w:lastColumn="0" w:oddVBand="0" w:evenVBand="0" w:oddHBand="0" w:evenHBand="0" w:firstRowFirstColumn="0" w:firstRowLastColumn="0" w:lastRowFirstColumn="0" w:lastRowLastColumn="0"/>
            <w:tcW w:w="1884" w:type="dxa"/>
            <w:vAlign w:val="center"/>
          </w:tcPr>
          <w:p w:rsidR="002F4BB2" w:rsidRDefault="002F4BB2" w:rsidP="0013638E">
            <w:pPr>
              <w:jc w:val="center"/>
              <w:rPr>
                <w:b w:val="0"/>
                <w:sz w:val="28"/>
                <w:szCs w:val="28"/>
              </w:rPr>
            </w:pPr>
            <w:r>
              <w:rPr>
                <w:b w:val="0"/>
                <w:sz w:val="28"/>
                <w:szCs w:val="28"/>
              </w:rPr>
              <w:t>Şubat</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2F4BB2" w:rsidRPr="00E767EF" w:rsidRDefault="002F4BB2" w:rsidP="00141745">
            <w:pPr>
              <w:jc w:val="center"/>
              <w:rPr>
                <w:sz w:val="28"/>
                <w:szCs w:val="28"/>
              </w:rPr>
            </w:pPr>
            <w:r w:rsidRPr="00E767EF">
              <w:rPr>
                <w:rFonts w:ascii="Helvetica" w:hAnsi="Helvetica" w:cs="Helvetica"/>
                <w:bCs/>
                <w:sz w:val="18"/>
                <w:szCs w:val="18"/>
              </w:rPr>
              <w:t>39.947,72</w:t>
            </w:r>
          </w:p>
        </w:tc>
        <w:tc>
          <w:tcPr>
            <w:tcW w:w="1884" w:type="dxa"/>
            <w:vAlign w:val="center"/>
          </w:tcPr>
          <w:p w:rsidR="002F4BB2" w:rsidRPr="002F4BB2" w:rsidRDefault="002F4BB2" w:rsidP="00CD2EE9">
            <w:pPr>
              <w:jc w:val="center"/>
              <w:cnfStyle w:val="000000000000" w:firstRow="0" w:lastRow="0" w:firstColumn="0" w:lastColumn="0" w:oddVBand="0" w:evenVBand="0" w:oddHBand="0" w:evenHBand="0" w:firstRowFirstColumn="0" w:firstRowLastColumn="0" w:lastRowFirstColumn="0" w:lastRowLastColumn="0"/>
            </w:pPr>
            <w:r>
              <w:t>445.560,94</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2F4BB2" w:rsidRPr="002D21D9" w:rsidRDefault="002D21D9" w:rsidP="0013638E">
            <w:pPr>
              <w:jc w:val="center"/>
              <w:rPr>
                <w:rFonts w:cs="Arial"/>
              </w:rPr>
            </w:pPr>
            <w:r>
              <w:rPr>
                <w:rFonts w:cs="Arial"/>
              </w:rPr>
              <w:t>405.613,22</w:t>
            </w:r>
          </w:p>
        </w:tc>
        <w:tc>
          <w:tcPr>
            <w:tcW w:w="1885" w:type="dxa"/>
            <w:vAlign w:val="center"/>
          </w:tcPr>
          <w:p w:rsidR="002F4BB2" w:rsidRPr="002D21D9" w:rsidRDefault="002D21D9" w:rsidP="003C06FD">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1015,36 %</w:t>
            </w:r>
          </w:p>
        </w:tc>
      </w:tr>
      <w:tr w:rsidR="002F4BB2" w:rsidRPr="00EA035E" w:rsidTr="0013638E">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2F4BB2" w:rsidRDefault="002F4BB2" w:rsidP="0013638E">
            <w:pPr>
              <w:jc w:val="center"/>
              <w:rPr>
                <w:b w:val="0"/>
                <w:sz w:val="28"/>
                <w:szCs w:val="28"/>
              </w:rPr>
            </w:pPr>
            <w:r>
              <w:rPr>
                <w:b w:val="0"/>
                <w:sz w:val="28"/>
                <w:szCs w:val="28"/>
              </w:rPr>
              <w:t>Mart</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2F4BB2" w:rsidRPr="00E767EF" w:rsidRDefault="002F4BB2" w:rsidP="00141745">
            <w:pPr>
              <w:jc w:val="center"/>
              <w:rPr>
                <w:sz w:val="28"/>
                <w:szCs w:val="28"/>
              </w:rPr>
            </w:pPr>
            <w:r w:rsidRPr="00E767EF">
              <w:rPr>
                <w:rFonts w:ascii="Helvetica" w:hAnsi="Helvetica" w:cs="Helvetica"/>
                <w:bCs/>
                <w:sz w:val="18"/>
                <w:szCs w:val="18"/>
              </w:rPr>
              <w:t>390.254,29</w:t>
            </w:r>
          </w:p>
        </w:tc>
        <w:tc>
          <w:tcPr>
            <w:tcW w:w="1884" w:type="dxa"/>
            <w:vAlign w:val="center"/>
          </w:tcPr>
          <w:p w:rsidR="002F4BB2" w:rsidRPr="002F4BB2" w:rsidRDefault="002F4BB2" w:rsidP="00CD2EE9">
            <w:pPr>
              <w:jc w:val="center"/>
              <w:cnfStyle w:val="000000000000" w:firstRow="0" w:lastRow="0" w:firstColumn="0" w:lastColumn="0" w:oddVBand="0" w:evenVBand="0" w:oddHBand="0" w:evenHBand="0" w:firstRowFirstColumn="0" w:firstRowLastColumn="0" w:lastRowFirstColumn="0" w:lastRowLastColumn="0"/>
            </w:pPr>
            <w:r>
              <w:t>1.541.053,04</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2F4BB2" w:rsidRPr="002D21D9" w:rsidRDefault="002D21D9" w:rsidP="0013638E">
            <w:pPr>
              <w:jc w:val="center"/>
              <w:rPr>
                <w:rFonts w:cs="Arial"/>
              </w:rPr>
            </w:pPr>
            <w:r>
              <w:rPr>
                <w:rFonts w:cs="Arial"/>
              </w:rPr>
              <w:t>1.150.798,75</w:t>
            </w:r>
          </w:p>
        </w:tc>
        <w:tc>
          <w:tcPr>
            <w:tcW w:w="1885" w:type="dxa"/>
            <w:vAlign w:val="center"/>
          </w:tcPr>
          <w:p w:rsidR="002F4BB2" w:rsidRPr="002D21D9" w:rsidRDefault="002D21D9" w:rsidP="003C06FD">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294,88 %</w:t>
            </w:r>
          </w:p>
        </w:tc>
      </w:tr>
      <w:tr w:rsidR="002F4BB2" w:rsidRPr="00EA035E" w:rsidTr="0013638E">
        <w:trPr>
          <w:trHeight w:val="438"/>
        </w:trPr>
        <w:tc>
          <w:tcPr>
            <w:cnfStyle w:val="001000000000" w:firstRow="0" w:lastRow="0" w:firstColumn="1" w:lastColumn="0" w:oddVBand="0" w:evenVBand="0" w:oddHBand="0" w:evenHBand="0" w:firstRowFirstColumn="0" w:firstRowLastColumn="0" w:lastRowFirstColumn="0" w:lastRowLastColumn="0"/>
            <w:tcW w:w="1884" w:type="dxa"/>
            <w:vAlign w:val="center"/>
          </w:tcPr>
          <w:p w:rsidR="002F4BB2" w:rsidRDefault="002F4BB2" w:rsidP="0013638E">
            <w:pPr>
              <w:jc w:val="center"/>
              <w:rPr>
                <w:b w:val="0"/>
                <w:sz w:val="28"/>
                <w:szCs w:val="28"/>
              </w:rPr>
            </w:pPr>
            <w:r>
              <w:rPr>
                <w:b w:val="0"/>
                <w:sz w:val="28"/>
                <w:szCs w:val="28"/>
              </w:rPr>
              <w:t>Nisan</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2F4BB2" w:rsidRPr="00E767EF" w:rsidRDefault="002F4BB2" w:rsidP="00141745">
            <w:pPr>
              <w:jc w:val="center"/>
              <w:rPr>
                <w:sz w:val="28"/>
                <w:szCs w:val="28"/>
              </w:rPr>
            </w:pPr>
            <w:r w:rsidRPr="00E767EF">
              <w:rPr>
                <w:rFonts w:ascii="Helvetica" w:hAnsi="Helvetica" w:cs="Helvetica"/>
                <w:bCs/>
                <w:sz w:val="18"/>
                <w:szCs w:val="18"/>
              </w:rPr>
              <w:t>1.881.702,74</w:t>
            </w:r>
          </w:p>
        </w:tc>
        <w:tc>
          <w:tcPr>
            <w:tcW w:w="1884" w:type="dxa"/>
            <w:vAlign w:val="center"/>
          </w:tcPr>
          <w:p w:rsidR="002F4BB2" w:rsidRPr="002F4BB2" w:rsidRDefault="002F4BB2" w:rsidP="00CD2EE9">
            <w:pPr>
              <w:jc w:val="center"/>
              <w:cnfStyle w:val="000000000000" w:firstRow="0" w:lastRow="0" w:firstColumn="0" w:lastColumn="0" w:oddVBand="0" w:evenVBand="0" w:oddHBand="0" w:evenHBand="0" w:firstRowFirstColumn="0" w:firstRowLastColumn="0" w:lastRowFirstColumn="0" w:lastRowLastColumn="0"/>
            </w:pPr>
            <w:r>
              <w:t>304.053,51</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2F4BB2" w:rsidRPr="002D21D9" w:rsidRDefault="002D21D9" w:rsidP="0013638E">
            <w:pPr>
              <w:jc w:val="center"/>
              <w:rPr>
                <w:rFonts w:cs="Arial"/>
              </w:rPr>
            </w:pPr>
            <w:r>
              <w:rPr>
                <w:rFonts w:cs="Arial"/>
              </w:rPr>
              <w:t>-1.577.649,23</w:t>
            </w:r>
          </w:p>
        </w:tc>
        <w:tc>
          <w:tcPr>
            <w:tcW w:w="1885" w:type="dxa"/>
            <w:vAlign w:val="center"/>
          </w:tcPr>
          <w:p w:rsidR="002F4BB2" w:rsidRPr="002D21D9" w:rsidRDefault="002D21D9" w:rsidP="003C06FD">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-83,84 %</w:t>
            </w:r>
          </w:p>
        </w:tc>
      </w:tr>
      <w:tr w:rsidR="002F4BB2" w:rsidRPr="00EA035E" w:rsidTr="0013638E">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2F4BB2" w:rsidRDefault="002F4BB2" w:rsidP="0013638E">
            <w:pPr>
              <w:jc w:val="center"/>
              <w:rPr>
                <w:b w:val="0"/>
                <w:sz w:val="28"/>
                <w:szCs w:val="28"/>
              </w:rPr>
            </w:pPr>
            <w:r>
              <w:rPr>
                <w:b w:val="0"/>
                <w:sz w:val="28"/>
                <w:szCs w:val="28"/>
              </w:rPr>
              <w:t>Mayıs</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2F4BB2" w:rsidRPr="00E767EF" w:rsidRDefault="002F4BB2" w:rsidP="00141745">
            <w:pPr>
              <w:jc w:val="center"/>
              <w:rPr>
                <w:sz w:val="28"/>
                <w:szCs w:val="28"/>
              </w:rPr>
            </w:pPr>
            <w:r w:rsidRPr="00E767EF">
              <w:rPr>
                <w:rFonts w:ascii="Helvetica" w:hAnsi="Helvetica" w:cs="Helvetica"/>
                <w:bCs/>
                <w:sz w:val="18"/>
                <w:szCs w:val="18"/>
              </w:rPr>
              <w:t>3.128.935,22</w:t>
            </w:r>
          </w:p>
        </w:tc>
        <w:tc>
          <w:tcPr>
            <w:tcW w:w="1884" w:type="dxa"/>
            <w:vAlign w:val="center"/>
          </w:tcPr>
          <w:p w:rsidR="002F4BB2" w:rsidRPr="002F4BB2" w:rsidRDefault="002F4BB2" w:rsidP="00CD2EE9">
            <w:pPr>
              <w:jc w:val="center"/>
              <w:cnfStyle w:val="000000000000" w:firstRow="0" w:lastRow="0" w:firstColumn="0" w:lastColumn="0" w:oddVBand="0" w:evenVBand="0" w:oddHBand="0" w:evenHBand="0" w:firstRowFirstColumn="0" w:firstRowLastColumn="0" w:lastRowFirstColumn="0" w:lastRowLastColumn="0"/>
            </w:pPr>
            <w:r>
              <w:t>3.649.477,94</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2F4BB2" w:rsidRPr="002D21D9" w:rsidRDefault="002D21D9" w:rsidP="0013638E">
            <w:pPr>
              <w:jc w:val="center"/>
              <w:rPr>
                <w:rFonts w:cs="Arial"/>
              </w:rPr>
            </w:pPr>
            <w:r>
              <w:rPr>
                <w:rFonts w:cs="Arial"/>
              </w:rPr>
              <w:t>520.542,72</w:t>
            </w:r>
          </w:p>
        </w:tc>
        <w:tc>
          <w:tcPr>
            <w:tcW w:w="1885" w:type="dxa"/>
            <w:vAlign w:val="center"/>
          </w:tcPr>
          <w:p w:rsidR="002F4BB2" w:rsidRPr="002D21D9" w:rsidRDefault="002D21D9" w:rsidP="0013638E">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16,63 %</w:t>
            </w:r>
          </w:p>
        </w:tc>
      </w:tr>
      <w:tr w:rsidR="002F4BB2" w:rsidRPr="00EA035E" w:rsidTr="0013638E">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2F4BB2" w:rsidRDefault="002F4BB2" w:rsidP="0013638E">
            <w:pPr>
              <w:jc w:val="center"/>
              <w:rPr>
                <w:b w:val="0"/>
                <w:sz w:val="28"/>
                <w:szCs w:val="28"/>
              </w:rPr>
            </w:pPr>
            <w:r>
              <w:rPr>
                <w:b w:val="0"/>
                <w:sz w:val="28"/>
                <w:szCs w:val="28"/>
              </w:rPr>
              <w:t>Haziran</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2F4BB2" w:rsidRPr="00E767EF" w:rsidRDefault="002F4BB2" w:rsidP="00141745">
            <w:pPr>
              <w:jc w:val="center"/>
              <w:rPr>
                <w:rFonts w:ascii="Arial" w:hAnsi="Arial" w:cs="Arial"/>
                <w:bCs/>
                <w:sz w:val="18"/>
                <w:szCs w:val="18"/>
              </w:rPr>
            </w:pPr>
            <w:r w:rsidRPr="00E767EF">
              <w:rPr>
                <w:rFonts w:ascii="Helvetica" w:hAnsi="Helvetica" w:cs="Helvetica"/>
                <w:bCs/>
                <w:sz w:val="18"/>
                <w:szCs w:val="18"/>
              </w:rPr>
              <w:t>1.687.578,00</w:t>
            </w:r>
          </w:p>
        </w:tc>
        <w:tc>
          <w:tcPr>
            <w:tcW w:w="1884" w:type="dxa"/>
            <w:vAlign w:val="center"/>
          </w:tcPr>
          <w:p w:rsidR="002F4BB2" w:rsidRPr="002F4BB2" w:rsidRDefault="002F4BB2" w:rsidP="00CD2EE9">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339.687,34</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2F4BB2" w:rsidRPr="002D21D9" w:rsidRDefault="002D21D9" w:rsidP="0013638E">
            <w:pPr>
              <w:jc w:val="center"/>
              <w:rPr>
                <w:rFonts w:cs="Arial"/>
              </w:rPr>
            </w:pPr>
            <w:r>
              <w:rPr>
                <w:rFonts w:cs="Arial"/>
              </w:rPr>
              <w:t>-1.347.890,66</w:t>
            </w:r>
          </w:p>
        </w:tc>
        <w:tc>
          <w:tcPr>
            <w:tcW w:w="1885" w:type="dxa"/>
            <w:vAlign w:val="center"/>
          </w:tcPr>
          <w:p w:rsidR="002F4BB2" w:rsidRPr="002D21D9" w:rsidRDefault="002D21D9" w:rsidP="0013638E">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-79,87 %</w:t>
            </w:r>
          </w:p>
        </w:tc>
      </w:tr>
      <w:tr w:rsidR="002F4BB2" w:rsidRPr="00302FC8" w:rsidTr="0013638E">
        <w:trPr>
          <w:cnfStyle w:val="010000000000" w:firstRow="0" w:lastRow="1"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2F4BB2" w:rsidRPr="00E767EF" w:rsidRDefault="002F4BB2" w:rsidP="0013638E">
            <w:pPr>
              <w:jc w:val="center"/>
              <w:rPr>
                <w:rFonts w:ascii="Arial" w:hAnsi="Arial" w:cs="Arial"/>
                <w:sz w:val="20"/>
                <w:szCs w:val="20"/>
              </w:rPr>
            </w:pPr>
            <w:r w:rsidRPr="00E767EF">
              <w:rPr>
                <w:rFonts w:ascii="Arial" w:hAnsi="Arial" w:cs="Arial"/>
                <w:sz w:val="20"/>
                <w:szCs w:val="20"/>
              </w:rPr>
              <w:t>TOPLAM</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2F4BB2" w:rsidRPr="00E767EF" w:rsidRDefault="002F4BB2" w:rsidP="00141745">
            <w:pPr>
              <w:jc w:val="center"/>
              <w:rPr>
                <w:rFonts w:ascii="Arial" w:hAnsi="Arial" w:cs="Arial"/>
                <w:bCs w:val="0"/>
                <w:sz w:val="20"/>
                <w:szCs w:val="20"/>
              </w:rPr>
            </w:pPr>
            <w:r w:rsidRPr="00E767EF">
              <w:rPr>
                <w:rFonts w:ascii="Arial" w:hAnsi="Arial" w:cs="Arial"/>
                <w:bCs w:val="0"/>
                <w:sz w:val="20"/>
                <w:szCs w:val="20"/>
              </w:rPr>
              <w:t>8.821.448,25</w:t>
            </w:r>
          </w:p>
        </w:tc>
        <w:tc>
          <w:tcPr>
            <w:tcW w:w="1884" w:type="dxa"/>
            <w:vAlign w:val="center"/>
          </w:tcPr>
          <w:p w:rsidR="002F4BB2" w:rsidRPr="002F4BB2" w:rsidRDefault="002F4BB2" w:rsidP="0013638E">
            <w:pPr>
              <w:jc w:val="center"/>
              <w:cnfStyle w:val="010000000000" w:firstRow="0" w:lastRow="1"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7.214.014,78</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2F4BB2" w:rsidRPr="002F4BB2" w:rsidRDefault="002D21D9" w:rsidP="0013638E">
            <w:pPr>
              <w:jc w:val="center"/>
              <w:rPr>
                <w:rFonts w:ascii="Arial" w:hAnsi="Arial" w:cs="Arial"/>
              </w:rPr>
            </w:pPr>
            <w:r>
              <w:rPr>
                <w:rFonts w:ascii="Arial" w:hAnsi="Arial" w:cs="Arial"/>
              </w:rPr>
              <w:t>-1.607,433,47</w:t>
            </w:r>
          </w:p>
        </w:tc>
        <w:tc>
          <w:tcPr>
            <w:tcW w:w="1885" w:type="dxa"/>
            <w:vAlign w:val="center"/>
          </w:tcPr>
          <w:p w:rsidR="002F4BB2" w:rsidRPr="002F4BB2" w:rsidRDefault="002D21D9" w:rsidP="0013638E">
            <w:pPr>
              <w:jc w:val="center"/>
              <w:cnfStyle w:val="010000000000" w:firstRow="0" w:lastRow="1" w:firstColumn="0" w:lastColumn="0" w:oddVBand="0" w:evenVBand="0" w:oddHBand="0" w:evenHBand="0" w:firstRowFirstColumn="0" w:firstRowLastColumn="0" w:lastRowFirstColumn="0" w:lastRowLastColumn="0"/>
              <w:rPr>
                <w:rFonts w:ascii="Arial" w:hAnsi="Arial" w:cs="Arial"/>
              </w:rPr>
            </w:pPr>
            <w:r>
              <w:rPr>
                <w:rFonts w:ascii="Arial" w:hAnsi="Arial" w:cs="Arial"/>
              </w:rPr>
              <w:t>-18,22 %</w:t>
            </w:r>
          </w:p>
        </w:tc>
      </w:tr>
    </w:tbl>
    <w:p w:rsidR="0037386C" w:rsidRDefault="0037386C" w:rsidP="00C16370">
      <w:pPr>
        <w:rPr>
          <w:b/>
          <w:sz w:val="28"/>
          <w:szCs w:val="28"/>
        </w:rPr>
      </w:pPr>
    </w:p>
    <w:p w:rsidR="00B850E3" w:rsidRDefault="003C06FD" w:rsidP="00C16370">
      <w:pPr>
        <w:rPr>
          <w:b/>
          <w:sz w:val="28"/>
          <w:szCs w:val="28"/>
        </w:rPr>
      </w:pPr>
      <w:r w:rsidRPr="003C06FD">
        <w:rPr>
          <w:b/>
          <w:noProof/>
          <w:sz w:val="28"/>
          <w:szCs w:val="28"/>
          <w:lang w:eastAsia="tr-TR"/>
        </w:rPr>
        <w:drawing>
          <wp:inline distT="0" distB="0" distL="0" distR="0">
            <wp:extent cx="5924550" cy="3190875"/>
            <wp:effectExtent l="0" t="0" r="0" b="0"/>
            <wp:docPr id="7"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850E3" w:rsidRDefault="00B850E3" w:rsidP="00C16370">
      <w:pPr>
        <w:rPr>
          <w:b/>
          <w:sz w:val="28"/>
          <w:szCs w:val="28"/>
        </w:rPr>
      </w:pPr>
    </w:p>
    <w:p w:rsidR="002F4BB2" w:rsidRDefault="002F4BB2" w:rsidP="00C16370">
      <w:pPr>
        <w:rPr>
          <w:b/>
          <w:sz w:val="28"/>
          <w:szCs w:val="28"/>
        </w:rPr>
      </w:pPr>
    </w:p>
    <w:p w:rsidR="00992DC7" w:rsidRDefault="00992DC7" w:rsidP="00C16370">
      <w:pPr>
        <w:rPr>
          <w:b/>
          <w:sz w:val="28"/>
          <w:szCs w:val="28"/>
        </w:rPr>
      </w:pPr>
    </w:p>
    <w:p w:rsidR="00B850E3" w:rsidRDefault="00B850E3" w:rsidP="00C16370">
      <w:pPr>
        <w:rPr>
          <w:b/>
          <w:sz w:val="28"/>
          <w:szCs w:val="28"/>
        </w:rPr>
      </w:pPr>
      <w:r>
        <w:rPr>
          <w:b/>
          <w:sz w:val="28"/>
          <w:szCs w:val="28"/>
        </w:rPr>
        <w:t>07 SERMAYE TRANSFERLERİ</w:t>
      </w:r>
    </w:p>
    <w:p w:rsidR="00F62080" w:rsidRPr="00803A5A" w:rsidRDefault="0055504E" w:rsidP="0055504E">
      <w:pPr>
        <w:spacing w:after="0"/>
        <w:jc w:val="both"/>
        <w:rPr>
          <w:color w:val="000000" w:themeColor="text1"/>
          <w:sz w:val="24"/>
          <w:szCs w:val="24"/>
        </w:rPr>
      </w:pPr>
      <w:r>
        <w:rPr>
          <w:sz w:val="24"/>
          <w:szCs w:val="24"/>
        </w:rPr>
        <w:tab/>
      </w:r>
      <w:r w:rsidR="00974854">
        <w:rPr>
          <w:color w:val="000000" w:themeColor="text1"/>
          <w:sz w:val="24"/>
          <w:szCs w:val="24"/>
        </w:rPr>
        <w:t>2018</w:t>
      </w:r>
      <w:r w:rsidR="00F62080" w:rsidRPr="00803A5A">
        <w:rPr>
          <w:color w:val="000000" w:themeColor="text1"/>
          <w:sz w:val="24"/>
          <w:szCs w:val="24"/>
        </w:rPr>
        <w:t xml:space="preserve"> yılı Ocak-Haziran dönemi</w:t>
      </w:r>
      <w:r w:rsidRPr="00803A5A">
        <w:rPr>
          <w:color w:val="000000" w:themeColor="text1"/>
          <w:sz w:val="24"/>
          <w:szCs w:val="24"/>
        </w:rPr>
        <w:t>ne ait Sermaye Transferleri 201</w:t>
      </w:r>
      <w:r w:rsidR="00974854">
        <w:rPr>
          <w:color w:val="000000" w:themeColor="text1"/>
          <w:sz w:val="24"/>
          <w:szCs w:val="24"/>
        </w:rPr>
        <w:t>7</w:t>
      </w:r>
      <w:r w:rsidR="00F62080" w:rsidRPr="00803A5A">
        <w:rPr>
          <w:color w:val="000000" w:themeColor="text1"/>
          <w:sz w:val="24"/>
          <w:szCs w:val="24"/>
        </w:rPr>
        <w:t xml:space="preserve"> yılına göre %</w:t>
      </w:r>
      <w:r w:rsidR="00974854">
        <w:rPr>
          <w:color w:val="000000" w:themeColor="text1"/>
          <w:sz w:val="24"/>
          <w:szCs w:val="24"/>
        </w:rPr>
        <w:t>4,12</w:t>
      </w:r>
      <w:r w:rsidR="00803A5A" w:rsidRPr="00803A5A">
        <w:rPr>
          <w:color w:val="000000" w:themeColor="text1"/>
          <w:sz w:val="24"/>
          <w:szCs w:val="24"/>
        </w:rPr>
        <w:t xml:space="preserve"> azalarak</w:t>
      </w:r>
      <w:r w:rsidR="00F62080" w:rsidRPr="00803A5A">
        <w:rPr>
          <w:color w:val="000000" w:themeColor="text1"/>
          <w:sz w:val="24"/>
          <w:szCs w:val="24"/>
        </w:rPr>
        <w:t xml:space="preserve"> </w:t>
      </w:r>
      <w:r w:rsidR="00974854">
        <w:rPr>
          <w:color w:val="000000" w:themeColor="text1"/>
          <w:sz w:val="24"/>
          <w:szCs w:val="24"/>
        </w:rPr>
        <w:t>874.344,66</w:t>
      </w:r>
      <w:r w:rsidR="00F62080" w:rsidRPr="00803A5A">
        <w:rPr>
          <w:color w:val="000000" w:themeColor="text1"/>
          <w:sz w:val="24"/>
          <w:szCs w:val="24"/>
        </w:rPr>
        <w:t xml:space="preserve"> TL olarak gerçekleşmiştir.</w:t>
      </w:r>
      <w:r w:rsidR="00F62080" w:rsidRPr="001F7F52">
        <w:rPr>
          <w:color w:val="FF0000"/>
          <w:sz w:val="24"/>
          <w:szCs w:val="24"/>
        </w:rPr>
        <w:t xml:space="preserve"> </w:t>
      </w:r>
      <w:r w:rsidR="00974854">
        <w:rPr>
          <w:color w:val="000000" w:themeColor="text1"/>
          <w:sz w:val="24"/>
          <w:szCs w:val="24"/>
        </w:rPr>
        <w:t xml:space="preserve">Aylık dalgalanmaların nedeni </w:t>
      </w:r>
      <w:proofErr w:type="spellStart"/>
      <w:r w:rsidR="00974854">
        <w:rPr>
          <w:color w:val="000000" w:themeColor="text1"/>
          <w:sz w:val="24"/>
          <w:szCs w:val="24"/>
        </w:rPr>
        <w:t>K.H.G.B’lerin</w:t>
      </w:r>
      <w:proofErr w:type="spellEnd"/>
      <w:r w:rsidR="00974854">
        <w:rPr>
          <w:color w:val="000000" w:themeColor="text1"/>
          <w:sz w:val="24"/>
          <w:szCs w:val="24"/>
        </w:rPr>
        <w:t xml:space="preserve"> taleplerinin sabit olmamasından kaynaklanmaktadır.  </w:t>
      </w:r>
      <w:r w:rsidR="00803A5A" w:rsidRPr="00803A5A">
        <w:rPr>
          <w:color w:val="000000" w:themeColor="text1"/>
          <w:sz w:val="24"/>
          <w:szCs w:val="24"/>
        </w:rPr>
        <w:t>Sermaye Transferlerinin 201</w:t>
      </w:r>
      <w:r w:rsidR="00974854">
        <w:rPr>
          <w:color w:val="000000" w:themeColor="text1"/>
          <w:sz w:val="24"/>
          <w:szCs w:val="24"/>
        </w:rPr>
        <w:t>7</w:t>
      </w:r>
      <w:r w:rsidR="00803A5A" w:rsidRPr="00803A5A">
        <w:rPr>
          <w:color w:val="000000" w:themeColor="text1"/>
          <w:sz w:val="24"/>
          <w:szCs w:val="24"/>
        </w:rPr>
        <w:t xml:space="preserve"> ve 201</w:t>
      </w:r>
      <w:r w:rsidR="00974854">
        <w:rPr>
          <w:color w:val="000000" w:themeColor="text1"/>
          <w:sz w:val="24"/>
          <w:szCs w:val="24"/>
        </w:rPr>
        <w:t>8</w:t>
      </w:r>
      <w:r w:rsidR="00F62080" w:rsidRPr="00803A5A">
        <w:rPr>
          <w:color w:val="000000" w:themeColor="text1"/>
          <w:sz w:val="24"/>
          <w:szCs w:val="24"/>
        </w:rPr>
        <w:t xml:space="preserve"> yılı ilk altı aylık gerçekleşmeleri aşağıda ki tablolarda karşılaştırmalı olarak gösterilmiştir.</w:t>
      </w:r>
    </w:p>
    <w:p w:rsidR="0055504E" w:rsidRPr="0055504E" w:rsidRDefault="0055504E" w:rsidP="0055504E">
      <w:pPr>
        <w:spacing w:after="0"/>
        <w:jc w:val="both"/>
        <w:rPr>
          <w:sz w:val="24"/>
          <w:szCs w:val="24"/>
        </w:rPr>
      </w:pPr>
    </w:p>
    <w:tbl>
      <w:tblPr>
        <w:tblStyle w:val="OrtaGlgeleme1-Vurgu5"/>
        <w:tblW w:w="9317" w:type="dxa"/>
        <w:tblLook w:val="02E0" w:firstRow="1" w:lastRow="1" w:firstColumn="1" w:lastColumn="0" w:noHBand="1" w:noVBand="0"/>
      </w:tblPr>
      <w:tblGrid>
        <w:gridCol w:w="1863"/>
        <w:gridCol w:w="1863"/>
        <w:gridCol w:w="1863"/>
        <w:gridCol w:w="1864"/>
        <w:gridCol w:w="1864"/>
      </w:tblGrid>
      <w:tr w:rsidR="00B850E3" w:rsidTr="003A25EE">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9317" w:type="dxa"/>
            <w:gridSpan w:val="5"/>
          </w:tcPr>
          <w:p w:rsidR="00B850E3" w:rsidRDefault="00B850E3" w:rsidP="00CD2EE9">
            <w:pPr>
              <w:jc w:val="center"/>
              <w:rPr>
                <w:b w:val="0"/>
                <w:sz w:val="28"/>
                <w:szCs w:val="28"/>
              </w:rPr>
            </w:pPr>
            <w:r>
              <w:rPr>
                <w:b w:val="0"/>
                <w:sz w:val="28"/>
                <w:szCs w:val="28"/>
              </w:rPr>
              <w:t>201</w:t>
            </w:r>
            <w:r w:rsidR="004A36C2">
              <w:rPr>
                <w:b w:val="0"/>
                <w:sz w:val="28"/>
                <w:szCs w:val="28"/>
              </w:rPr>
              <w:t>7</w:t>
            </w:r>
            <w:r w:rsidR="001F7F52">
              <w:rPr>
                <w:b w:val="0"/>
                <w:sz w:val="28"/>
                <w:szCs w:val="28"/>
              </w:rPr>
              <w:t>-201</w:t>
            </w:r>
            <w:r w:rsidR="004A36C2">
              <w:rPr>
                <w:b w:val="0"/>
                <w:sz w:val="28"/>
                <w:szCs w:val="28"/>
              </w:rPr>
              <w:t>8</w:t>
            </w:r>
            <w:r w:rsidR="001F7F52">
              <w:rPr>
                <w:b w:val="0"/>
                <w:sz w:val="28"/>
                <w:szCs w:val="28"/>
              </w:rPr>
              <w:t xml:space="preserve"> </w:t>
            </w:r>
            <w:r>
              <w:rPr>
                <w:b w:val="0"/>
                <w:sz w:val="28"/>
                <w:szCs w:val="28"/>
              </w:rPr>
              <w:t>CARİ TRANSFER</w:t>
            </w:r>
            <w:r w:rsidR="00F62080">
              <w:rPr>
                <w:b w:val="0"/>
                <w:sz w:val="28"/>
                <w:szCs w:val="28"/>
              </w:rPr>
              <w:t>LERİ</w:t>
            </w:r>
            <w:r>
              <w:rPr>
                <w:b w:val="0"/>
                <w:sz w:val="28"/>
                <w:szCs w:val="28"/>
              </w:rPr>
              <w:t xml:space="preserve"> GERÇEKLEŞMELERİ</w:t>
            </w:r>
          </w:p>
          <w:p w:rsidR="00B850E3" w:rsidRDefault="00B850E3" w:rsidP="00CD2EE9">
            <w:pPr>
              <w:jc w:val="center"/>
              <w:rPr>
                <w:b w:val="0"/>
                <w:sz w:val="28"/>
                <w:szCs w:val="28"/>
              </w:rPr>
            </w:pPr>
            <w:r>
              <w:rPr>
                <w:b w:val="0"/>
                <w:sz w:val="28"/>
                <w:szCs w:val="28"/>
              </w:rPr>
              <w:t xml:space="preserve">(Tahsisi Mahiyette Olmayan </w:t>
            </w:r>
            <w:r w:rsidRPr="005C1935">
              <w:rPr>
                <w:b w:val="0"/>
                <w:color w:val="FFFF00"/>
                <w:sz w:val="28"/>
                <w:szCs w:val="28"/>
              </w:rPr>
              <w:t>05</w:t>
            </w:r>
            <w:r>
              <w:rPr>
                <w:b w:val="0"/>
                <w:sz w:val="28"/>
                <w:szCs w:val="28"/>
              </w:rPr>
              <w:t>)</w:t>
            </w:r>
          </w:p>
        </w:tc>
      </w:tr>
      <w:tr w:rsidR="002F4BB2" w:rsidTr="003A25EE">
        <w:trPr>
          <w:trHeight w:val="354"/>
        </w:trPr>
        <w:tc>
          <w:tcPr>
            <w:cnfStyle w:val="001000000000" w:firstRow="0" w:lastRow="0" w:firstColumn="1" w:lastColumn="0" w:oddVBand="0" w:evenVBand="0" w:oddHBand="0" w:evenHBand="0" w:firstRowFirstColumn="0" w:firstRowLastColumn="0" w:lastRowFirstColumn="0" w:lastRowLastColumn="0"/>
            <w:tcW w:w="1863" w:type="dxa"/>
            <w:vAlign w:val="center"/>
          </w:tcPr>
          <w:p w:rsidR="002F4BB2" w:rsidRPr="005C1935" w:rsidRDefault="002F4BB2" w:rsidP="00CD2EE9">
            <w:pPr>
              <w:jc w:val="center"/>
              <w:rPr>
                <w:sz w:val="28"/>
                <w:szCs w:val="28"/>
              </w:rPr>
            </w:pPr>
            <w:r w:rsidRPr="005C1935">
              <w:rPr>
                <w:sz w:val="28"/>
                <w:szCs w:val="28"/>
              </w:rPr>
              <w:t>Aylar</w:t>
            </w:r>
          </w:p>
        </w:tc>
        <w:tc>
          <w:tcPr>
            <w:cnfStyle w:val="000010000000" w:firstRow="0" w:lastRow="0" w:firstColumn="0" w:lastColumn="0" w:oddVBand="1" w:evenVBand="0" w:oddHBand="0" w:evenHBand="0" w:firstRowFirstColumn="0" w:firstRowLastColumn="0" w:lastRowFirstColumn="0" w:lastRowLastColumn="0"/>
            <w:tcW w:w="1863" w:type="dxa"/>
            <w:vAlign w:val="center"/>
          </w:tcPr>
          <w:p w:rsidR="002F4BB2" w:rsidRDefault="002F4BB2" w:rsidP="00141745">
            <w:pPr>
              <w:jc w:val="center"/>
              <w:rPr>
                <w:b/>
                <w:sz w:val="28"/>
                <w:szCs w:val="28"/>
              </w:rPr>
            </w:pPr>
            <w:r>
              <w:rPr>
                <w:b/>
                <w:sz w:val="28"/>
                <w:szCs w:val="28"/>
              </w:rPr>
              <w:t>2017</w:t>
            </w:r>
          </w:p>
        </w:tc>
        <w:tc>
          <w:tcPr>
            <w:tcW w:w="1863" w:type="dxa"/>
            <w:vAlign w:val="center"/>
          </w:tcPr>
          <w:p w:rsidR="002F4BB2" w:rsidRDefault="002F4BB2" w:rsidP="00CD2EE9">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2018</w:t>
            </w:r>
          </w:p>
        </w:tc>
        <w:tc>
          <w:tcPr>
            <w:cnfStyle w:val="000010000000" w:firstRow="0" w:lastRow="0" w:firstColumn="0" w:lastColumn="0" w:oddVBand="1" w:evenVBand="0" w:oddHBand="0" w:evenHBand="0" w:firstRowFirstColumn="0" w:firstRowLastColumn="0" w:lastRowFirstColumn="0" w:lastRowLastColumn="0"/>
            <w:tcW w:w="1864" w:type="dxa"/>
            <w:vAlign w:val="center"/>
          </w:tcPr>
          <w:p w:rsidR="002F4BB2" w:rsidRPr="005C1935" w:rsidRDefault="002F4BB2" w:rsidP="00CD2EE9">
            <w:pPr>
              <w:jc w:val="center"/>
              <w:rPr>
                <w:b/>
                <w:sz w:val="24"/>
                <w:szCs w:val="24"/>
              </w:rPr>
            </w:pPr>
            <w:r>
              <w:rPr>
                <w:b/>
                <w:sz w:val="24"/>
                <w:szCs w:val="24"/>
              </w:rPr>
              <w:t>Değişim Miktarı</w:t>
            </w:r>
          </w:p>
        </w:tc>
        <w:tc>
          <w:tcPr>
            <w:tcW w:w="1864" w:type="dxa"/>
            <w:vAlign w:val="center"/>
          </w:tcPr>
          <w:p w:rsidR="002F4BB2" w:rsidRDefault="002F4BB2" w:rsidP="00CD2EE9">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Değişim Oranı</w:t>
            </w:r>
          </w:p>
        </w:tc>
      </w:tr>
      <w:tr w:rsidR="00873C09" w:rsidRPr="00521B28" w:rsidTr="003A25EE">
        <w:trPr>
          <w:trHeight w:val="354"/>
        </w:trPr>
        <w:tc>
          <w:tcPr>
            <w:cnfStyle w:val="001000000000" w:firstRow="0" w:lastRow="0" w:firstColumn="1" w:lastColumn="0" w:oddVBand="0" w:evenVBand="0" w:oddHBand="0" w:evenHBand="0" w:firstRowFirstColumn="0" w:firstRowLastColumn="0" w:lastRowFirstColumn="0" w:lastRowLastColumn="0"/>
            <w:tcW w:w="1863" w:type="dxa"/>
            <w:vAlign w:val="center"/>
          </w:tcPr>
          <w:p w:rsidR="00873C09" w:rsidRPr="00521B28" w:rsidRDefault="00873C09" w:rsidP="00CD2EE9">
            <w:pPr>
              <w:jc w:val="center"/>
              <w:rPr>
                <w:rFonts w:ascii="Arial" w:hAnsi="Arial" w:cs="Arial"/>
                <w:b w:val="0"/>
                <w:sz w:val="18"/>
                <w:szCs w:val="18"/>
              </w:rPr>
            </w:pPr>
            <w:r w:rsidRPr="00521B28">
              <w:rPr>
                <w:rFonts w:ascii="Arial" w:hAnsi="Arial" w:cs="Arial"/>
                <w:b w:val="0"/>
                <w:sz w:val="18"/>
                <w:szCs w:val="18"/>
              </w:rPr>
              <w:t>Ocak</w:t>
            </w:r>
          </w:p>
        </w:tc>
        <w:tc>
          <w:tcPr>
            <w:cnfStyle w:val="000010000000" w:firstRow="0" w:lastRow="0" w:firstColumn="0" w:lastColumn="0" w:oddVBand="1" w:evenVBand="0" w:oddHBand="0" w:evenHBand="0" w:firstRowFirstColumn="0" w:firstRowLastColumn="0" w:lastRowFirstColumn="0" w:lastRowLastColumn="0"/>
            <w:tcW w:w="1863" w:type="dxa"/>
            <w:vAlign w:val="center"/>
          </w:tcPr>
          <w:p w:rsidR="00873C09" w:rsidRPr="00521B28" w:rsidRDefault="00873C09" w:rsidP="00141745">
            <w:pPr>
              <w:jc w:val="center"/>
              <w:rPr>
                <w:rFonts w:ascii="Arial" w:hAnsi="Arial" w:cs="Arial"/>
                <w:b/>
                <w:sz w:val="18"/>
                <w:szCs w:val="18"/>
              </w:rPr>
            </w:pPr>
            <w:r w:rsidRPr="00521B28">
              <w:rPr>
                <w:rFonts w:ascii="Arial" w:hAnsi="Arial" w:cs="Arial"/>
                <w:b/>
                <w:bCs/>
                <w:sz w:val="18"/>
                <w:szCs w:val="18"/>
              </w:rPr>
              <w:t>9.586,80</w:t>
            </w:r>
          </w:p>
        </w:tc>
        <w:tc>
          <w:tcPr>
            <w:tcW w:w="1863" w:type="dxa"/>
            <w:vAlign w:val="center"/>
          </w:tcPr>
          <w:p w:rsidR="00873C09" w:rsidRPr="00521B28" w:rsidRDefault="00873C09" w:rsidP="0014174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2.278,50</w:t>
            </w:r>
          </w:p>
        </w:tc>
        <w:tc>
          <w:tcPr>
            <w:cnfStyle w:val="000010000000" w:firstRow="0" w:lastRow="0" w:firstColumn="0" w:lastColumn="0" w:oddVBand="1" w:evenVBand="0" w:oddHBand="0" w:evenHBand="0" w:firstRowFirstColumn="0" w:firstRowLastColumn="0" w:lastRowFirstColumn="0" w:lastRowLastColumn="0"/>
            <w:tcW w:w="1864" w:type="dxa"/>
            <w:vAlign w:val="center"/>
          </w:tcPr>
          <w:p w:rsidR="00873C09" w:rsidRPr="00521B28" w:rsidRDefault="00974854" w:rsidP="00B850E3">
            <w:pPr>
              <w:jc w:val="center"/>
              <w:rPr>
                <w:rFonts w:ascii="Arial" w:hAnsi="Arial" w:cs="Arial"/>
                <w:b/>
                <w:sz w:val="18"/>
                <w:szCs w:val="18"/>
              </w:rPr>
            </w:pPr>
            <w:r>
              <w:rPr>
                <w:rFonts w:ascii="Arial" w:hAnsi="Arial" w:cs="Arial"/>
                <w:b/>
                <w:sz w:val="18"/>
                <w:szCs w:val="18"/>
              </w:rPr>
              <w:t>-7.308,30</w:t>
            </w:r>
          </w:p>
        </w:tc>
        <w:tc>
          <w:tcPr>
            <w:tcW w:w="1864" w:type="dxa"/>
            <w:vAlign w:val="center"/>
          </w:tcPr>
          <w:p w:rsidR="00873C09" w:rsidRPr="00521B28" w:rsidRDefault="00974854" w:rsidP="00CD2EE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-76,23</w:t>
            </w:r>
          </w:p>
        </w:tc>
      </w:tr>
      <w:tr w:rsidR="00873C09" w:rsidRPr="00521B28" w:rsidTr="003A25EE">
        <w:trPr>
          <w:trHeight w:val="370"/>
        </w:trPr>
        <w:tc>
          <w:tcPr>
            <w:cnfStyle w:val="001000000000" w:firstRow="0" w:lastRow="0" w:firstColumn="1" w:lastColumn="0" w:oddVBand="0" w:evenVBand="0" w:oddHBand="0" w:evenHBand="0" w:firstRowFirstColumn="0" w:firstRowLastColumn="0" w:lastRowFirstColumn="0" w:lastRowLastColumn="0"/>
            <w:tcW w:w="1863" w:type="dxa"/>
            <w:vAlign w:val="center"/>
          </w:tcPr>
          <w:p w:rsidR="00873C09" w:rsidRPr="00521B28" w:rsidRDefault="00873C09" w:rsidP="00CD2EE9">
            <w:pPr>
              <w:jc w:val="center"/>
              <w:rPr>
                <w:rFonts w:ascii="Arial" w:hAnsi="Arial" w:cs="Arial"/>
                <w:b w:val="0"/>
                <w:sz w:val="18"/>
                <w:szCs w:val="18"/>
              </w:rPr>
            </w:pPr>
            <w:r w:rsidRPr="00521B28">
              <w:rPr>
                <w:rFonts w:ascii="Arial" w:hAnsi="Arial" w:cs="Arial"/>
                <w:b w:val="0"/>
                <w:sz w:val="18"/>
                <w:szCs w:val="18"/>
              </w:rPr>
              <w:t>Şubat</w:t>
            </w:r>
          </w:p>
        </w:tc>
        <w:tc>
          <w:tcPr>
            <w:cnfStyle w:val="000010000000" w:firstRow="0" w:lastRow="0" w:firstColumn="0" w:lastColumn="0" w:oddVBand="1" w:evenVBand="0" w:oddHBand="0" w:evenHBand="0" w:firstRowFirstColumn="0" w:firstRowLastColumn="0" w:lastRowFirstColumn="0" w:lastRowLastColumn="0"/>
            <w:tcW w:w="1863" w:type="dxa"/>
            <w:vAlign w:val="center"/>
          </w:tcPr>
          <w:p w:rsidR="00873C09" w:rsidRPr="00521B28" w:rsidRDefault="00873C09" w:rsidP="00141745">
            <w:pPr>
              <w:jc w:val="center"/>
              <w:rPr>
                <w:rFonts w:ascii="Arial" w:hAnsi="Arial" w:cs="Arial"/>
                <w:b/>
                <w:sz w:val="18"/>
                <w:szCs w:val="18"/>
              </w:rPr>
            </w:pPr>
            <w:r w:rsidRPr="00521B28">
              <w:rPr>
                <w:rFonts w:ascii="Arial" w:hAnsi="Arial" w:cs="Arial"/>
                <w:b/>
                <w:bCs/>
                <w:sz w:val="18"/>
                <w:szCs w:val="18"/>
              </w:rPr>
              <w:t>24.000,00</w:t>
            </w:r>
          </w:p>
        </w:tc>
        <w:tc>
          <w:tcPr>
            <w:tcW w:w="1863" w:type="dxa"/>
            <w:vAlign w:val="center"/>
          </w:tcPr>
          <w:p w:rsidR="00873C09" w:rsidRPr="00521B28" w:rsidRDefault="00873C09" w:rsidP="0014174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50.000,00</w:t>
            </w:r>
          </w:p>
        </w:tc>
        <w:tc>
          <w:tcPr>
            <w:cnfStyle w:val="000010000000" w:firstRow="0" w:lastRow="0" w:firstColumn="0" w:lastColumn="0" w:oddVBand="1" w:evenVBand="0" w:oddHBand="0" w:evenHBand="0" w:firstRowFirstColumn="0" w:firstRowLastColumn="0" w:lastRowFirstColumn="0" w:lastRowLastColumn="0"/>
            <w:tcW w:w="1864" w:type="dxa"/>
            <w:vAlign w:val="center"/>
          </w:tcPr>
          <w:p w:rsidR="00873C09" w:rsidRPr="00521B28" w:rsidRDefault="00974854" w:rsidP="00CD2EE9">
            <w:pPr>
              <w:jc w:val="center"/>
              <w:rPr>
                <w:rFonts w:ascii="Arial" w:hAnsi="Arial" w:cs="Arial"/>
                <w:b/>
                <w:sz w:val="18"/>
                <w:szCs w:val="18"/>
              </w:rPr>
            </w:pPr>
            <w:r>
              <w:rPr>
                <w:rFonts w:ascii="Arial" w:hAnsi="Arial" w:cs="Arial"/>
                <w:b/>
                <w:sz w:val="18"/>
                <w:szCs w:val="18"/>
              </w:rPr>
              <w:t>26.000,00</w:t>
            </w:r>
          </w:p>
        </w:tc>
        <w:tc>
          <w:tcPr>
            <w:tcW w:w="1864" w:type="dxa"/>
            <w:vAlign w:val="center"/>
          </w:tcPr>
          <w:p w:rsidR="00873C09" w:rsidRPr="00521B28" w:rsidRDefault="00974854" w:rsidP="00CD2EE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108,33</w:t>
            </w:r>
          </w:p>
        </w:tc>
      </w:tr>
      <w:tr w:rsidR="00873C09" w:rsidRPr="00521B28" w:rsidTr="003A25EE">
        <w:trPr>
          <w:trHeight w:val="354"/>
        </w:trPr>
        <w:tc>
          <w:tcPr>
            <w:cnfStyle w:val="001000000000" w:firstRow="0" w:lastRow="0" w:firstColumn="1" w:lastColumn="0" w:oddVBand="0" w:evenVBand="0" w:oddHBand="0" w:evenHBand="0" w:firstRowFirstColumn="0" w:firstRowLastColumn="0" w:lastRowFirstColumn="0" w:lastRowLastColumn="0"/>
            <w:tcW w:w="1863" w:type="dxa"/>
            <w:vAlign w:val="center"/>
          </w:tcPr>
          <w:p w:rsidR="00873C09" w:rsidRPr="00521B28" w:rsidRDefault="00873C09" w:rsidP="00CD2EE9">
            <w:pPr>
              <w:jc w:val="center"/>
              <w:rPr>
                <w:rFonts w:ascii="Arial" w:hAnsi="Arial" w:cs="Arial"/>
                <w:b w:val="0"/>
                <w:sz w:val="18"/>
                <w:szCs w:val="18"/>
              </w:rPr>
            </w:pPr>
            <w:r w:rsidRPr="00521B28">
              <w:rPr>
                <w:rFonts w:ascii="Arial" w:hAnsi="Arial" w:cs="Arial"/>
                <w:b w:val="0"/>
                <w:sz w:val="18"/>
                <w:szCs w:val="18"/>
              </w:rPr>
              <w:t>Mart</w:t>
            </w:r>
          </w:p>
        </w:tc>
        <w:tc>
          <w:tcPr>
            <w:cnfStyle w:val="000010000000" w:firstRow="0" w:lastRow="0" w:firstColumn="0" w:lastColumn="0" w:oddVBand="1" w:evenVBand="0" w:oddHBand="0" w:evenHBand="0" w:firstRowFirstColumn="0" w:firstRowLastColumn="0" w:lastRowFirstColumn="0" w:lastRowLastColumn="0"/>
            <w:tcW w:w="1863" w:type="dxa"/>
            <w:vAlign w:val="center"/>
          </w:tcPr>
          <w:p w:rsidR="00873C09" w:rsidRPr="00521B28" w:rsidRDefault="00873C09" w:rsidP="00141745">
            <w:pPr>
              <w:jc w:val="center"/>
              <w:rPr>
                <w:rFonts w:ascii="Arial" w:hAnsi="Arial" w:cs="Arial"/>
                <w:b/>
                <w:sz w:val="18"/>
                <w:szCs w:val="18"/>
              </w:rPr>
            </w:pPr>
            <w:r w:rsidRPr="00521B28">
              <w:rPr>
                <w:rFonts w:ascii="Arial" w:hAnsi="Arial" w:cs="Arial"/>
                <w:b/>
                <w:sz w:val="18"/>
                <w:szCs w:val="18"/>
              </w:rPr>
              <w:t>-</w:t>
            </w:r>
          </w:p>
        </w:tc>
        <w:tc>
          <w:tcPr>
            <w:tcW w:w="1863" w:type="dxa"/>
            <w:vAlign w:val="center"/>
          </w:tcPr>
          <w:p w:rsidR="00873C09" w:rsidRPr="00521B28" w:rsidRDefault="00873C09" w:rsidP="0014174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250.000,00</w:t>
            </w:r>
          </w:p>
        </w:tc>
        <w:tc>
          <w:tcPr>
            <w:cnfStyle w:val="000010000000" w:firstRow="0" w:lastRow="0" w:firstColumn="0" w:lastColumn="0" w:oddVBand="1" w:evenVBand="0" w:oddHBand="0" w:evenHBand="0" w:firstRowFirstColumn="0" w:firstRowLastColumn="0" w:lastRowFirstColumn="0" w:lastRowLastColumn="0"/>
            <w:tcW w:w="1864" w:type="dxa"/>
            <w:vAlign w:val="center"/>
          </w:tcPr>
          <w:p w:rsidR="00873C09" w:rsidRPr="00521B28" w:rsidRDefault="00974854" w:rsidP="00CD2EE9">
            <w:pPr>
              <w:jc w:val="center"/>
              <w:rPr>
                <w:rFonts w:ascii="Arial" w:hAnsi="Arial" w:cs="Arial"/>
                <w:b/>
                <w:sz w:val="18"/>
                <w:szCs w:val="18"/>
              </w:rPr>
            </w:pPr>
            <w:r>
              <w:rPr>
                <w:rFonts w:ascii="Arial" w:hAnsi="Arial" w:cs="Arial"/>
                <w:b/>
                <w:sz w:val="18"/>
                <w:szCs w:val="18"/>
              </w:rPr>
              <w:t>250.000,00</w:t>
            </w:r>
          </w:p>
        </w:tc>
        <w:tc>
          <w:tcPr>
            <w:tcW w:w="1864" w:type="dxa"/>
            <w:vAlign w:val="center"/>
          </w:tcPr>
          <w:p w:rsidR="00873C09" w:rsidRPr="00521B28" w:rsidRDefault="00974854" w:rsidP="00CD2EE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100</w:t>
            </w:r>
          </w:p>
        </w:tc>
      </w:tr>
      <w:tr w:rsidR="00873C09" w:rsidRPr="00521B28" w:rsidTr="003A25EE">
        <w:trPr>
          <w:trHeight w:val="370"/>
        </w:trPr>
        <w:tc>
          <w:tcPr>
            <w:cnfStyle w:val="001000000000" w:firstRow="0" w:lastRow="0" w:firstColumn="1" w:lastColumn="0" w:oddVBand="0" w:evenVBand="0" w:oddHBand="0" w:evenHBand="0" w:firstRowFirstColumn="0" w:firstRowLastColumn="0" w:lastRowFirstColumn="0" w:lastRowLastColumn="0"/>
            <w:tcW w:w="1863" w:type="dxa"/>
            <w:vAlign w:val="center"/>
          </w:tcPr>
          <w:p w:rsidR="00873C09" w:rsidRPr="00521B28" w:rsidRDefault="00873C09" w:rsidP="00CD2EE9">
            <w:pPr>
              <w:jc w:val="center"/>
              <w:rPr>
                <w:rFonts w:ascii="Arial" w:hAnsi="Arial" w:cs="Arial"/>
                <w:b w:val="0"/>
                <w:sz w:val="18"/>
                <w:szCs w:val="18"/>
              </w:rPr>
            </w:pPr>
            <w:r w:rsidRPr="00521B28">
              <w:rPr>
                <w:rFonts w:ascii="Arial" w:hAnsi="Arial" w:cs="Arial"/>
                <w:b w:val="0"/>
                <w:sz w:val="18"/>
                <w:szCs w:val="18"/>
              </w:rPr>
              <w:t>Nisan</w:t>
            </w:r>
          </w:p>
        </w:tc>
        <w:tc>
          <w:tcPr>
            <w:cnfStyle w:val="000010000000" w:firstRow="0" w:lastRow="0" w:firstColumn="0" w:lastColumn="0" w:oddVBand="1" w:evenVBand="0" w:oddHBand="0" w:evenHBand="0" w:firstRowFirstColumn="0" w:firstRowLastColumn="0" w:lastRowFirstColumn="0" w:lastRowLastColumn="0"/>
            <w:tcW w:w="1863" w:type="dxa"/>
            <w:vAlign w:val="center"/>
          </w:tcPr>
          <w:p w:rsidR="00873C09" w:rsidRPr="00521B28" w:rsidRDefault="00873C09" w:rsidP="00141745">
            <w:pPr>
              <w:jc w:val="center"/>
              <w:rPr>
                <w:rFonts w:ascii="Arial" w:hAnsi="Arial" w:cs="Arial"/>
                <w:b/>
                <w:sz w:val="18"/>
                <w:szCs w:val="18"/>
              </w:rPr>
            </w:pPr>
            <w:r w:rsidRPr="00521B28">
              <w:rPr>
                <w:rFonts w:ascii="Arial" w:hAnsi="Arial" w:cs="Arial"/>
                <w:b/>
                <w:bCs/>
                <w:sz w:val="18"/>
                <w:szCs w:val="18"/>
              </w:rPr>
              <w:t>242.500,00</w:t>
            </w:r>
          </w:p>
        </w:tc>
        <w:tc>
          <w:tcPr>
            <w:tcW w:w="1863" w:type="dxa"/>
            <w:vAlign w:val="center"/>
          </w:tcPr>
          <w:p w:rsidR="00873C09" w:rsidRPr="00521B28" w:rsidRDefault="00873C09" w:rsidP="0014174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169.787,00</w:t>
            </w:r>
          </w:p>
        </w:tc>
        <w:tc>
          <w:tcPr>
            <w:cnfStyle w:val="000010000000" w:firstRow="0" w:lastRow="0" w:firstColumn="0" w:lastColumn="0" w:oddVBand="1" w:evenVBand="0" w:oddHBand="0" w:evenHBand="0" w:firstRowFirstColumn="0" w:firstRowLastColumn="0" w:lastRowFirstColumn="0" w:lastRowLastColumn="0"/>
            <w:tcW w:w="1864" w:type="dxa"/>
            <w:vAlign w:val="center"/>
          </w:tcPr>
          <w:p w:rsidR="00873C09" w:rsidRPr="00521B28" w:rsidRDefault="00974854" w:rsidP="00CD2EE9">
            <w:pPr>
              <w:jc w:val="center"/>
              <w:rPr>
                <w:rFonts w:ascii="Arial" w:hAnsi="Arial" w:cs="Arial"/>
                <w:b/>
                <w:sz w:val="18"/>
                <w:szCs w:val="18"/>
              </w:rPr>
            </w:pPr>
            <w:r>
              <w:rPr>
                <w:rFonts w:ascii="Arial" w:hAnsi="Arial" w:cs="Arial"/>
                <w:b/>
                <w:sz w:val="18"/>
                <w:szCs w:val="18"/>
              </w:rPr>
              <w:t>-72.713,00</w:t>
            </w:r>
          </w:p>
        </w:tc>
        <w:tc>
          <w:tcPr>
            <w:tcW w:w="1864" w:type="dxa"/>
            <w:vAlign w:val="center"/>
          </w:tcPr>
          <w:p w:rsidR="00873C09" w:rsidRPr="00521B28" w:rsidRDefault="00974854" w:rsidP="00CD2EE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29,98</w:t>
            </w:r>
          </w:p>
        </w:tc>
      </w:tr>
      <w:tr w:rsidR="00873C09" w:rsidRPr="00521B28" w:rsidTr="003A25EE">
        <w:trPr>
          <w:trHeight w:val="354"/>
        </w:trPr>
        <w:tc>
          <w:tcPr>
            <w:cnfStyle w:val="001000000000" w:firstRow="0" w:lastRow="0" w:firstColumn="1" w:lastColumn="0" w:oddVBand="0" w:evenVBand="0" w:oddHBand="0" w:evenHBand="0" w:firstRowFirstColumn="0" w:firstRowLastColumn="0" w:lastRowFirstColumn="0" w:lastRowLastColumn="0"/>
            <w:tcW w:w="1863" w:type="dxa"/>
            <w:vAlign w:val="center"/>
          </w:tcPr>
          <w:p w:rsidR="00873C09" w:rsidRPr="00521B28" w:rsidRDefault="00873C09" w:rsidP="00CD2EE9">
            <w:pPr>
              <w:jc w:val="center"/>
              <w:rPr>
                <w:rFonts w:ascii="Arial" w:hAnsi="Arial" w:cs="Arial"/>
                <w:b w:val="0"/>
                <w:sz w:val="18"/>
                <w:szCs w:val="18"/>
              </w:rPr>
            </w:pPr>
            <w:r w:rsidRPr="00521B28">
              <w:rPr>
                <w:rFonts w:ascii="Arial" w:hAnsi="Arial" w:cs="Arial"/>
                <w:b w:val="0"/>
                <w:sz w:val="18"/>
                <w:szCs w:val="18"/>
              </w:rPr>
              <w:t>Mayıs</w:t>
            </w:r>
          </w:p>
        </w:tc>
        <w:tc>
          <w:tcPr>
            <w:cnfStyle w:val="000010000000" w:firstRow="0" w:lastRow="0" w:firstColumn="0" w:lastColumn="0" w:oddVBand="1" w:evenVBand="0" w:oddHBand="0" w:evenHBand="0" w:firstRowFirstColumn="0" w:firstRowLastColumn="0" w:lastRowFirstColumn="0" w:lastRowLastColumn="0"/>
            <w:tcW w:w="1863" w:type="dxa"/>
            <w:vAlign w:val="center"/>
          </w:tcPr>
          <w:p w:rsidR="00873C09" w:rsidRPr="00521B28" w:rsidRDefault="00873C09" w:rsidP="00141745">
            <w:pPr>
              <w:jc w:val="center"/>
              <w:rPr>
                <w:rFonts w:ascii="Arial" w:hAnsi="Arial" w:cs="Arial"/>
                <w:b/>
                <w:sz w:val="18"/>
                <w:szCs w:val="18"/>
              </w:rPr>
            </w:pPr>
            <w:r w:rsidRPr="00521B28">
              <w:rPr>
                <w:rFonts w:ascii="Arial" w:hAnsi="Arial" w:cs="Arial"/>
                <w:b/>
                <w:bCs/>
                <w:sz w:val="18"/>
                <w:szCs w:val="18"/>
              </w:rPr>
              <w:t>500.000,00</w:t>
            </w:r>
          </w:p>
        </w:tc>
        <w:tc>
          <w:tcPr>
            <w:tcW w:w="1863" w:type="dxa"/>
            <w:vAlign w:val="center"/>
          </w:tcPr>
          <w:p w:rsidR="00873C09" w:rsidRPr="00521B28" w:rsidRDefault="00873C09" w:rsidP="0014174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2.415,70</w:t>
            </w:r>
          </w:p>
        </w:tc>
        <w:tc>
          <w:tcPr>
            <w:cnfStyle w:val="000010000000" w:firstRow="0" w:lastRow="0" w:firstColumn="0" w:lastColumn="0" w:oddVBand="1" w:evenVBand="0" w:oddHBand="0" w:evenHBand="0" w:firstRowFirstColumn="0" w:firstRowLastColumn="0" w:lastRowFirstColumn="0" w:lastRowLastColumn="0"/>
            <w:tcW w:w="1864" w:type="dxa"/>
            <w:vAlign w:val="center"/>
          </w:tcPr>
          <w:p w:rsidR="00873C09" w:rsidRPr="00521B28" w:rsidRDefault="00974854" w:rsidP="00CD2EE9">
            <w:pPr>
              <w:jc w:val="center"/>
              <w:rPr>
                <w:rFonts w:ascii="Arial" w:hAnsi="Arial" w:cs="Arial"/>
                <w:b/>
                <w:sz w:val="18"/>
                <w:szCs w:val="18"/>
              </w:rPr>
            </w:pPr>
            <w:r>
              <w:rPr>
                <w:rFonts w:ascii="Arial" w:hAnsi="Arial" w:cs="Arial"/>
                <w:b/>
                <w:sz w:val="18"/>
                <w:szCs w:val="18"/>
              </w:rPr>
              <w:t>-497.584,30</w:t>
            </w:r>
          </w:p>
        </w:tc>
        <w:tc>
          <w:tcPr>
            <w:tcW w:w="1864" w:type="dxa"/>
            <w:vAlign w:val="center"/>
          </w:tcPr>
          <w:p w:rsidR="00873C09" w:rsidRPr="00521B28" w:rsidRDefault="00974854" w:rsidP="00CD2EE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-99,51</w:t>
            </w:r>
          </w:p>
        </w:tc>
      </w:tr>
      <w:tr w:rsidR="00873C09" w:rsidRPr="00521B28" w:rsidTr="003A25EE">
        <w:trPr>
          <w:trHeight w:val="354"/>
        </w:trPr>
        <w:tc>
          <w:tcPr>
            <w:cnfStyle w:val="001000000000" w:firstRow="0" w:lastRow="0" w:firstColumn="1" w:lastColumn="0" w:oddVBand="0" w:evenVBand="0" w:oddHBand="0" w:evenHBand="0" w:firstRowFirstColumn="0" w:firstRowLastColumn="0" w:lastRowFirstColumn="0" w:lastRowLastColumn="0"/>
            <w:tcW w:w="1863" w:type="dxa"/>
            <w:vAlign w:val="center"/>
          </w:tcPr>
          <w:p w:rsidR="00873C09" w:rsidRPr="00521B28" w:rsidRDefault="00873C09" w:rsidP="00CD2EE9">
            <w:pPr>
              <w:jc w:val="center"/>
              <w:rPr>
                <w:rFonts w:ascii="Arial" w:hAnsi="Arial" w:cs="Arial"/>
                <w:b w:val="0"/>
                <w:sz w:val="18"/>
                <w:szCs w:val="18"/>
              </w:rPr>
            </w:pPr>
            <w:r w:rsidRPr="00521B28">
              <w:rPr>
                <w:rFonts w:ascii="Arial" w:hAnsi="Arial" w:cs="Arial"/>
                <w:b w:val="0"/>
                <w:sz w:val="18"/>
                <w:szCs w:val="18"/>
              </w:rPr>
              <w:t>Haziran</w:t>
            </w:r>
          </w:p>
        </w:tc>
        <w:tc>
          <w:tcPr>
            <w:cnfStyle w:val="000010000000" w:firstRow="0" w:lastRow="0" w:firstColumn="0" w:lastColumn="0" w:oddVBand="1" w:evenVBand="0" w:oddHBand="0" w:evenHBand="0" w:firstRowFirstColumn="0" w:firstRowLastColumn="0" w:lastRowFirstColumn="0" w:lastRowLastColumn="0"/>
            <w:tcW w:w="1863" w:type="dxa"/>
            <w:vAlign w:val="center"/>
          </w:tcPr>
          <w:p w:rsidR="00873C09" w:rsidRPr="00521B28" w:rsidRDefault="00873C09" w:rsidP="00141745">
            <w:pPr>
              <w:jc w:val="center"/>
              <w:rPr>
                <w:rFonts w:ascii="Arial" w:hAnsi="Arial" w:cs="Arial"/>
                <w:b/>
                <w:bCs/>
                <w:sz w:val="18"/>
                <w:szCs w:val="18"/>
              </w:rPr>
            </w:pPr>
            <w:r w:rsidRPr="00521B28">
              <w:rPr>
                <w:rFonts w:ascii="Arial" w:hAnsi="Arial" w:cs="Arial"/>
                <w:b/>
                <w:bCs/>
                <w:sz w:val="18"/>
                <w:szCs w:val="18"/>
              </w:rPr>
              <w:t>63.602,00</w:t>
            </w:r>
          </w:p>
        </w:tc>
        <w:tc>
          <w:tcPr>
            <w:tcW w:w="1863" w:type="dxa"/>
            <w:vAlign w:val="center"/>
          </w:tcPr>
          <w:p w:rsidR="00873C09" w:rsidRPr="00521B28" w:rsidRDefault="00873C09" w:rsidP="0014174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399.863,46</w:t>
            </w:r>
          </w:p>
        </w:tc>
        <w:tc>
          <w:tcPr>
            <w:cnfStyle w:val="000010000000" w:firstRow="0" w:lastRow="0" w:firstColumn="0" w:lastColumn="0" w:oddVBand="1" w:evenVBand="0" w:oddHBand="0" w:evenHBand="0" w:firstRowFirstColumn="0" w:firstRowLastColumn="0" w:lastRowFirstColumn="0" w:lastRowLastColumn="0"/>
            <w:tcW w:w="1864" w:type="dxa"/>
            <w:vAlign w:val="center"/>
          </w:tcPr>
          <w:p w:rsidR="00873C09" w:rsidRPr="00521B28" w:rsidRDefault="00974854" w:rsidP="00CD2EE9">
            <w:pPr>
              <w:jc w:val="center"/>
              <w:rPr>
                <w:rFonts w:ascii="Arial" w:hAnsi="Arial" w:cs="Arial"/>
                <w:b/>
                <w:sz w:val="18"/>
                <w:szCs w:val="18"/>
              </w:rPr>
            </w:pPr>
            <w:r>
              <w:rPr>
                <w:rFonts w:ascii="Arial" w:hAnsi="Arial" w:cs="Arial"/>
                <w:b/>
                <w:sz w:val="18"/>
                <w:szCs w:val="18"/>
              </w:rPr>
              <w:t>336.261,46</w:t>
            </w:r>
          </w:p>
        </w:tc>
        <w:tc>
          <w:tcPr>
            <w:tcW w:w="1864" w:type="dxa"/>
            <w:vAlign w:val="center"/>
          </w:tcPr>
          <w:p w:rsidR="00873C09" w:rsidRPr="00521B28" w:rsidRDefault="00974854" w:rsidP="00CD2EE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528,69</w:t>
            </w:r>
          </w:p>
        </w:tc>
      </w:tr>
      <w:tr w:rsidR="00873C09" w:rsidRPr="00521B28" w:rsidTr="003A25EE">
        <w:trPr>
          <w:cnfStyle w:val="010000000000" w:firstRow="0" w:lastRow="1"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863" w:type="dxa"/>
            <w:vAlign w:val="center"/>
          </w:tcPr>
          <w:p w:rsidR="00873C09" w:rsidRPr="00521B28" w:rsidRDefault="00873C09" w:rsidP="00CD2EE9">
            <w:pPr>
              <w:jc w:val="center"/>
              <w:rPr>
                <w:rFonts w:ascii="Arial" w:hAnsi="Arial" w:cs="Arial"/>
                <w:sz w:val="18"/>
                <w:szCs w:val="18"/>
              </w:rPr>
            </w:pPr>
            <w:r w:rsidRPr="00521B28">
              <w:rPr>
                <w:rFonts w:ascii="Arial" w:hAnsi="Arial" w:cs="Arial"/>
                <w:sz w:val="18"/>
                <w:szCs w:val="18"/>
              </w:rPr>
              <w:t>TOPLAM</w:t>
            </w:r>
          </w:p>
        </w:tc>
        <w:tc>
          <w:tcPr>
            <w:cnfStyle w:val="000010000000" w:firstRow="0" w:lastRow="0" w:firstColumn="0" w:lastColumn="0" w:oddVBand="1" w:evenVBand="0" w:oddHBand="0" w:evenHBand="0" w:firstRowFirstColumn="0" w:firstRowLastColumn="0" w:lastRowFirstColumn="0" w:lastRowLastColumn="0"/>
            <w:tcW w:w="1863" w:type="dxa"/>
            <w:vAlign w:val="center"/>
          </w:tcPr>
          <w:p w:rsidR="00873C09" w:rsidRPr="00521B28" w:rsidRDefault="00873C09" w:rsidP="00141745">
            <w:pPr>
              <w:jc w:val="center"/>
              <w:rPr>
                <w:rFonts w:ascii="Arial" w:hAnsi="Arial" w:cs="Arial"/>
                <w:bCs w:val="0"/>
                <w:sz w:val="18"/>
                <w:szCs w:val="18"/>
              </w:rPr>
            </w:pPr>
            <w:r w:rsidRPr="00521B28">
              <w:rPr>
                <w:rFonts w:ascii="Arial" w:hAnsi="Arial" w:cs="Arial"/>
                <w:bCs w:val="0"/>
                <w:sz w:val="18"/>
                <w:szCs w:val="18"/>
              </w:rPr>
              <w:t>839.688,80</w:t>
            </w:r>
          </w:p>
        </w:tc>
        <w:tc>
          <w:tcPr>
            <w:tcW w:w="1863" w:type="dxa"/>
            <w:vAlign w:val="center"/>
          </w:tcPr>
          <w:p w:rsidR="00873C09" w:rsidRPr="00521B28" w:rsidRDefault="00873C09" w:rsidP="00CD2EE9">
            <w:pPr>
              <w:jc w:val="center"/>
              <w:cnfStyle w:val="010000000000" w:firstRow="0" w:lastRow="1" w:firstColumn="0" w:lastColumn="0" w:oddVBand="0" w:evenVBand="0" w:oddHBand="0" w:evenHBand="0" w:firstRowFirstColumn="0" w:firstRowLastColumn="0" w:lastRowFirstColumn="0" w:lastRowLastColumn="0"/>
              <w:rPr>
                <w:rFonts w:ascii="Arial" w:hAnsi="Arial" w:cs="Arial"/>
                <w:bCs w:val="0"/>
                <w:sz w:val="18"/>
                <w:szCs w:val="18"/>
              </w:rPr>
            </w:pPr>
            <w:r>
              <w:rPr>
                <w:rFonts w:ascii="Arial" w:hAnsi="Arial" w:cs="Arial"/>
                <w:bCs w:val="0"/>
                <w:sz w:val="18"/>
                <w:szCs w:val="18"/>
              </w:rPr>
              <w:t>874.344,66</w:t>
            </w:r>
          </w:p>
        </w:tc>
        <w:tc>
          <w:tcPr>
            <w:cnfStyle w:val="000010000000" w:firstRow="0" w:lastRow="0" w:firstColumn="0" w:lastColumn="0" w:oddVBand="1" w:evenVBand="0" w:oddHBand="0" w:evenHBand="0" w:firstRowFirstColumn="0" w:firstRowLastColumn="0" w:lastRowFirstColumn="0" w:lastRowLastColumn="0"/>
            <w:tcW w:w="1864" w:type="dxa"/>
            <w:vAlign w:val="center"/>
          </w:tcPr>
          <w:p w:rsidR="00873C09" w:rsidRPr="00521B28" w:rsidRDefault="00974854" w:rsidP="00CD2EE9">
            <w:pPr>
              <w:jc w:val="center"/>
              <w:rPr>
                <w:rFonts w:ascii="Arial" w:hAnsi="Arial" w:cs="Arial"/>
                <w:sz w:val="18"/>
                <w:szCs w:val="18"/>
              </w:rPr>
            </w:pPr>
            <w:r>
              <w:rPr>
                <w:rFonts w:ascii="Arial" w:hAnsi="Arial" w:cs="Arial"/>
                <w:sz w:val="18"/>
                <w:szCs w:val="18"/>
              </w:rPr>
              <w:t>34.655,86</w:t>
            </w:r>
          </w:p>
        </w:tc>
        <w:tc>
          <w:tcPr>
            <w:tcW w:w="1864" w:type="dxa"/>
            <w:vAlign w:val="center"/>
          </w:tcPr>
          <w:p w:rsidR="00873C09" w:rsidRPr="00521B28" w:rsidRDefault="00974854" w:rsidP="00B850E3">
            <w:pPr>
              <w:jc w:val="center"/>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4,12</w:t>
            </w:r>
          </w:p>
        </w:tc>
      </w:tr>
    </w:tbl>
    <w:p w:rsidR="00B850E3" w:rsidRPr="00521B28" w:rsidRDefault="00B850E3" w:rsidP="00C16370">
      <w:pPr>
        <w:rPr>
          <w:rFonts w:ascii="Arial" w:hAnsi="Arial" w:cs="Arial"/>
          <w:b/>
          <w:sz w:val="18"/>
          <w:szCs w:val="18"/>
        </w:rPr>
      </w:pPr>
    </w:p>
    <w:p w:rsidR="007C4711" w:rsidRDefault="00F62080" w:rsidP="00F62080">
      <w:pPr>
        <w:rPr>
          <w:b/>
          <w:sz w:val="28"/>
          <w:szCs w:val="28"/>
        </w:rPr>
      </w:pPr>
      <w:r w:rsidRPr="00F62080">
        <w:rPr>
          <w:b/>
          <w:noProof/>
          <w:sz w:val="28"/>
          <w:szCs w:val="28"/>
          <w:lang w:eastAsia="tr-TR"/>
        </w:rPr>
        <w:drawing>
          <wp:inline distT="0" distB="0" distL="0" distR="0">
            <wp:extent cx="5867400" cy="2657475"/>
            <wp:effectExtent l="0" t="0" r="0" b="0"/>
            <wp:docPr id="10"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62080" w:rsidRPr="003A25EE" w:rsidRDefault="00F62080" w:rsidP="00F62080">
      <w:pPr>
        <w:rPr>
          <w:b/>
          <w:sz w:val="28"/>
          <w:szCs w:val="28"/>
        </w:rPr>
      </w:pPr>
      <w:r w:rsidRPr="003A25EE">
        <w:rPr>
          <w:b/>
          <w:sz w:val="28"/>
          <w:szCs w:val="28"/>
        </w:rPr>
        <w:t>09 YEDEK ÖDENEK</w:t>
      </w:r>
    </w:p>
    <w:p w:rsidR="003A25EE" w:rsidRPr="00803A5A" w:rsidRDefault="003A25EE" w:rsidP="003A25EE">
      <w:pPr>
        <w:jc w:val="both"/>
        <w:rPr>
          <w:color w:val="000000" w:themeColor="text1"/>
          <w:sz w:val="24"/>
          <w:szCs w:val="24"/>
        </w:rPr>
      </w:pPr>
      <w:r>
        <w:rPr>
          <w:sz w:val="24"/>
          <w:szCs w:val="24"/>
        </w:rPr>
        <w:tab/>
      </w:r>
      <w:r w:rsidR="00803A5A" w:rsidRPr="00803A5A">
        <w:rPr>
          <w:color w:val="000000" w:themeColor="text1"/>
          <w:sz w:val="24"/>
          <w:szCs w:val="24"/>
        </w:rPr>
        <w:t>201</w:t>
      </w:r>
      <w:r w:rsidR="00974854">
        <w:rPr>
          <w:color w:val="000000" w:themeColor="text1"/>
          <w:sz w:val="24"/>
          <w:szCs w:val="24"/>
        </w:rPr>
        <w:t>7</w:t>
      </w:r>
      <w:r w:rsidR="00F62080" w:rsidRPr="00803A5A">
        <w:rPr>
          <w:color w:val="000000" w:themeColor="text1"/>
          <w:sz w:val="24"/>
          <w:szCs w:val="24"/>
        </w:rPr>
        <w:t xml:space="preserve"> </w:t>
      </w:r>
      <w:r w:rsidRPr="00803A5A">
        <w:rPr>
          <w:color w:val="000000" w:themeColor="text1"/>
          <w:sz w:val="24"/>
          <w:szCs w:val="24"/>
        </w:rPr>
        <w:t xml:space="preserve">mali </w:t>
      </w:r>
      <w:r w:rsidR="00F62080" w:rsidRPr="00803A5A">
        <w:rPr>
          <w:color w:val="000000" w:themeColor="text1"/>
          <w:sz w:val="24"/>
          <w:szCs w:val="24"/>
        </w:rPr>
        <w:t xml:space="preserve">yılında yedek ödenek </w:t>
      </w:r>
      <w:r w:rsidRPr="00803A5A">
        <w:rPr>
          <w:color w:val="000000" w:themeColor="text1"/>
          <w:sz w:val="24"/>
          <w:szCs w:val="24"/>
        </w:rPr>
        <w:t xml:space="preserve">miktarı </w:t>
      </w:r>
      <w:r w:rsidR="00974854">
        <w:rPr>
          <w:color w:val="000000" w:themeColor="text1"/>
          <w:sz w:val="24"/>
          <w:szCs w:val="24"/>
        </w:rPr>
        <w:t>2.616.226,</w:t>
      </w:r>
      <w:proofErr w:type="gramStart"/>
      <w:r w:rsidR="00974854">
        <w:rPr>
          <w:color w:val="000000" w:themeColor="text1"/>
          <w:sz w:val="24"/>
          <w:szCs w:val="24"/>
        </w:rPr>
        <w:t>00</w:t>
      </w:r>
      <w:r w:rsidR="00803A5A" w:rsidRPr="00803A5A">
        <w:rPr>
          <w:color w:val="000000" w:themeColor="text1"/>
          <w:sz w:val="24"/>
          <w:szCs w:val="24"/>
        </w:rPr>
        <w:t xml:space="preserve"> </w:t>
      </w:r>
      <w:r w:rsidR="00803A5A" w:rsidRPr="00803A5A">
        <w:rPr>
          <w:color w:val="000000" w:themeColor="text1"/>
        </w:rPr>
        <w:t xml:space="preserve"> </w:t>
      </w:r>
      <w:r w:rsidR="00F62080" w:rsidRPr="00803A5A">
        <w:rPr>
          <w:color w:val="000000" w:themeColor="text1"/>
          <w:sz w:val="24"/>
          <w:szCs w:val="24"/>
        </w:rPr>
        <w:t>TL</w:t>
      </w:r>
      <w:proofErr w:type="gramEnd"/>
      <w:r w:rsidR="00F62080" w:rsidRPr="00803A5A">
        <w:rPr>
          <w:color w:val="000000" w:themeColor="text1"/>
          <w:sz w:val="24"/>
          <w:szCs w:val="24"/>
        </w:rPr>
        <w:t xml:space="preserve"> olarak </w:t>
      </w:r>
      <w:r w:rsidRPr="00803A5A">
        <w:rPr>
          <w:color w:val="000000" w:themeColor="text1"/>
          <w:sz w:val="24"/>
          <w:szCs w:val="24"/>
        </w:rPr>
        <w:t>belirlenmiş; 201</w:t>
      </w:r>
      <w:r w:rsidR="00803A5A" w:rsidRPr="00803A5A">
        <w:rPr>
          <w:color w:val="000000" w:themeColor="text1"/>
          <w:sz w:val="24"/>
          <w:szCs w:val="24"/>
        </w:rPr>
        <w:t>7</w:t>
      </w:r>
      <w:r w:rsidRPr="00803A5A">
        <w:rPr>
          <w:color w:val="000000" w:themeColor="text1"/>
          <w:sz w:val="24"/>
          <w:szCs w:val="24"/>
        </w:rPr>
        <w:t xml:space="preserve"> mali yılın</w:t>
      </w:r>
      <w:r w:rsidR="00803A5A" w:rsidRPr="00803A5A">
        <w:rPr>
          <w:color w:val="000000" w:themeColor="text1"/>
          <w:sz w:val="24"/>
          <w:szCs w:val="24"/>
        </w:rPr>
        <w:t>da ise yedek ödenek miktarı 201</w:t>
      </w:r>
      <w:r w:rsidR="00974854">
        <w:rPr>
          <w:color w:val="000000" w:themeColor="text1"/>
          <w:sz w:val="24"/>
          <w:szCs w:val="24"/>
        </w:rPr>
        <w:t>8</w:t>
      </w:r>
      <w:r w:rsidRPr="00803A5A">
        <w:rPr>
          <w:color w:val="000000" w:themeColor="text1"/>
          <w:sz w:val="24"/>
          <w:szCs w:val="24"/>
        </w:rPr>
        <w:t xml:space="preserve"> yılına göre %</w:t>
      </w:r>
      <w:r w:rsidR="00974854">
        <w:rPr>
          <w:color w:val="000000" w:themeColor="text1"/>
          <w:sz w:val="24"/>
          <w:szCs w:val="24"/>
        </w:rPr>
        <w:t xml:space="preserve">4,28 </w:t>
      </w:r>
      <w:r w:rsidR="00803A5A" w:rsidRPr="00803A5A">
        <w:rPr>
          <w:color w:val="000000" w:themeColor="text1"/>
          <w:sz w:val="24"/>
          <w:szCs w:val="24"/>
        </w:rPr>
        <w:t xml:space="preserve">artış göstererek </w:t>
      </w:r>
      <w:r w:rsidR="00974854">
        <w:rPr>
          <w:color w:val="000000" w:themeColor="text1"/>
          <w:sz w:val="24"/>
          <w:szCs w:val="24"/>
        </w:rPr>
        <w:t>2.504.080</w:t>
      </w:r>
      <w:r w:rsidRPr="00803A5A">
        <w:rPr>
          <w:color w:val="000000" w:themeColor="text1"/>
          <w:sz w:val="24"/>
          <w:szCs w:val="24"/>
        </w:rPr>
        <w:t xml:space="preserve"> TL olarak belirlenmiştir.</w:t>
      </w:r>
    </w:p>
    <w:p w:rsidR="008B4066" w:rsidRDefault="008B4066" w:rsidP="003A25EE">
      <w:pPr>
        <w:jc w:val="both"/>
        <w:rPr>
          <w:b/>
          <w:sz w:val="28"/>
          <w:szCs w:val="28"/>
        </w:rPr>
      </w:pPr>
    </w:p>
    <w:p w:rsidR="00974854" w:rsidRDefault="00974854" w:rsidP="003A25EE">
      <w:pPr>
        <w:jc w:val="both"/>
        <w:rPr>
          <w:b/>
          <w:sz w:val="28"/>
          <w:szCs w:val="28"/>
        </w:rPr>
      </w:pPr>
    </w:p>
    <w:p w:rsidR="003A25EE" w:rsidRDefault="003A25EE" w:rsidP="003A25EE">
      <w:pPr>
        <w:jc w:val="both"/>
        <w:rPr>
          <w:b/>
          <w:sz w:val="28"/>
          <w:szCs w:val="28"/>
        </w:rPr>
      </w:pPr>
      <w:r w:rsidRPr="003A25EE">
        <w:rPr>
          <w:b/>
          <w:sz w:val="28"/>
          <w:szCs w:val="28"/>
        </w:rPr>
        <w:t>B BÜTÇE GELİRLERİ</w:t>
      </w:r>
    </w:p>
    <w:p w:rsidR="003A25EE" w:rsidRPr="00067702" w:rsidRDefault="002E67C2" w:rsidP="003A25EE">
      <w:pPr>
        <w:jc w:val="both"/>
        <w:rPr>
          <w:color w:val="000000" w:themeColor="text1"/>
        </w:rPr>
      </w:pPr>
      <w:r>
        <w:rPr>
          <w:sz w:val="24"/>
          <w:szCs w:val="24"/>
        </w:rPr>
        <w:tab/>
      </w:r>
      <w:r w:rsidR="000211BC" w:rsidRPr="000211BC">
        <w:rPr>
          <w:color w:val="000000" w:themeColor="text1"/>
        </w:rPr>
        <w:t>201</w:t>
      </w:r>
      <w:r w:rsidR="00127B24">
        <w:rPr>
          <w:color w:val="000000" w:themeColor="text1"/>
        </w:rPr>
        <w:t>8</w:t>
      </w:r>
      <w:r w:rsidRPr="000211BC">
        <w:rPr>
          <w:color w:val="000000" w:themeColor="text1"/>
        </w:rPr>
        <w:t xml:space="preserve"> Mali yılında bütçe i</w:t>
      </w:r>
      <w:r w:rsidR="00127B24">
        <w:rPr>
          <w:color w:val="000000" w:themeColor="text1"/>
        </w:rPr>
        <w:t>le tahmin edilen gelir miktarı 50.0</w:t>
      </w:r>
      <w:r w:rsidRPr="000211BC">
        <w:rPr>
          <w:color w:val="000000" w:themeColor="text1"/>
        </w:rPr>
        <w:t xml:space="preserve">00.000,00 TL olup gerçekleşen </w:t>
      </w:r>
      <w:r w:rsidR="000211BC" w:rsidRPr="000211BC">
        <w:rPr>
          <w:color w:val="000000" w:themeColor="text1"/>
        </w:rPr>
        <w:t>öz gelir</w:t>
      </w:r>
      <w:r w:rsidR="004C7245" w:rsidRPr="000211BC">
        <w:rPr>
          <w:color w:val="000000" w:themeColor="text1"/>
        </w:rPr>
        <w:t xml:space="preserve"> </w:t>
      </w:r>
      <w:r w:rsidRPr="000211BC">
        <w:rPr>
          <w:color w:val="000000" w:themeColor="text1"/>
        </w:rPr>
        <w:t xml:space="preserve">ise </w:t>
      </w:r>
      <w:r w:rsidR="000211BC" w:rsidRPr="000211BC">
        <w:rPr>
          <w:color w:val="000000" w:themeColor="text1"/>
        </w:rPr>
        <w:t>(</w:t>
      </w:r>
      <w:r w:rsidRPr="000211BC">
        <w:rPr>
          <w:color w:val="000000" w:themeColor="text1"/>
        </w:rPr>
        <w:t>alınan bağış ve yardımlar</w:t>
      </w:r>
      <w:r w:rsidR="00E54953" w:rsidRPr="000211BC">
        <w:rPr>
          <w:color w:val="000000" w:themeColor="text1"/>
        </w:rPr>
        <w:t xml:space="preserve"> çıkarıldığında</w:t>
      </w:r>
      <w:r w:rsidR="000211BC" w:rsidRPr="000211BC">
        <w:rPr>
          <w:color w:val="000000" w:themeColor="text1"/>
        </w:rPr>
        <w:t>)</w:t>
      </w:r>
      <w:r w:rsidR="00E54953" w:rsidRPr="000211BC">
        <w:rPr>
          <w:color w:val="000000" w:themeColor="text1"/>
        </w:rPr>
        <w:t xml:space="preserve"> ilk altı ayda</w:t>
      </w:r>
      <w:r w:rsidR="000211BC">
        <w:rPr>
          <w:color w:val="FF0000"/>
        </w:rPr>
        <w:t xml:space="preserve"> </w:t>
      </w:r>
      <w:r w:rsidR="00811D7D">
        <w:rPr>
          <w:color w:val="000000" w:themeColor="text1"/>
        </w:rPr>
        <w:t>26.194.186,1</w:t>
      </w:r>
      <w:r w:rsidR="000211BC">
        <w:rPr>
          <w:color w:val="000000" w:themeColor="text1"/>
        </w:rPr>
        <w:t xml:space="preserve"> </w:t>
      </w:r>
      <w:r w:rsidRPr="000211BC">
        <w:rPr>
          <w:color w:val="000000" w:themeColor="text1"/>
        </w:rPr>
        <w:t>TL</w:t>
      </w:r>
      <w:r w:rsidRPr="00521B28">
        <w:rPr>
          <w:color w:val="FF0000"/>
        </w:rPr>
        <w:t xml:space="preserve"> </w:t>
      </w:r>
      <w:r w:rsidRPr="000211BC">
        <w:rPr>
          <w:color w:val="000000" w:themeColor="text1"/>
        </w:rPr>
        <w:t>olarak gerçekleşmiştir</w:t>
      </w:r>
      <w:r w:rsidRPr="00521B28">
        <w:rPr>
          <w:color w:val="FF0000"/>
        </w:rPr>
        <w:t xml:space="preserve">. </w:t>
      </w:r>
      <w:r w:rsidRPr="000211BC">
        <w:rPr>
          <w:color w:val="000000" w:themeColor="text1"/>
        </w:rPr>
        <w:t xml:space="preserve">Alınan bağış ve yardımlarla birlikte ilk altı ayda gerçekleşen gelir miktarı ise </w:t>
      </w:r>
      <w:r w:rsidR="00FB6FB7">
        <w:rPr>
          <w:rFonts w:cs="Arial"/>
          <w:bCs/>
          <w:color w:val="000000" w:themeColor="text1"/>
        </w:rPr>
        <w:t>53.503.268,49</w:t>
      </w:r>
      <w:r w:rsidRPr="000211BC">
        <w:rPr>
          <w:rFonts w:cs="Arial"/>
          <w:bCs/>
          <w:color w:val="000000" w:themeColor="text1"/>
        </w:rPr>
        <w:t xml:space="preserve"> TL ola</w:t>
      </w:r>
      <w:r w:rsidR="00E54953" w:rsidRPr="000211BC">
        <w:rPr>
          <w:rFonts w:cs="Arial"/>
          <w:bCs/>
          <w:color w:val="000000" w:themeColor="text1"/>
        </w:rPr>
        <w:t>rak gerçekleşmiştir. Ayrıca 201</w:t>
      </w:r>
      <w:r w:rsidR="000211BC" w:rsidRPr="000211BC">
        <w:rPr>
          <w:rFonts w:cs="Arial"/>
          <w:bCs/>
          <w:color w:val="000000" w:themeColor="text1"/>
        </w:rPr>
        <w:t>6</w:t>
      </w:r>
      <w:r w:rsidRPr="000211BC">
        <w:rPr>
          <w:rFonts w:cs="Arial"/>
          <w:bCs/>
          <w:color w:val="000000" w:themeColor="text1"/>
        </w:rPr>
        <w:t xml:space="preserve"> yılının ilk altı ayında </w:t>
      </w:r>
      <w:r w:rsidR="000211BC" w:rsidRPr="000211BC">
        <w:rPr>
          <w:color w:val="000000" w:themeColor="text1"/>
        </w:rPr>
        <w:t xml:space="preserve">19.459.541,21 TL </w:t>
      </w:r>
      <w:r w:rsidRPr="000211BC">
        <w:rPr>
          <w:rFonts w:cs="Arial"/>
          <w:bCs/>
          <w:color w:val="000000" w:themeColor="text1"/>
        </w:rPr>
        <w:t>olarak gerçekleşen Öz Gelir miktarı 201</w:t>
      </w:r>
      <w:r w:rsidR="000211BC" w:rsidRPr="000211BC">
        <w:rPr>
          <w:rFonts w:cs="Arial"/>
          <w:bCs/>
          <w:color w:val="000000" w:themeColor="text1"/>
        </w:rPr>
        <w:t>7</w:t>
      </w:r>
      <w:r w:rsidRPr="000211BC">
        <w:rPr>
          <w:rFonts w:cs="Arial"/>
          <w:bCs/>
          <w:color w:val="000000" w:themeColor="text1"/>
        </w:rPr>
        <w:t xml:space="preserve"> yılında</w:t>
      </w:r>
      <w:r w:rsidRPr="00521B28">
        <w:rPr>
          <w:rFonts w:cs="Arial"/>
          <w:bCs/>
          <w:color w:val="FF0000"/>
        </w:rPr>
        <w:t xml:space="preserve"> </w:t>
      </w:r>
      <w:r w:rsidRPr="000211BC">
        <w:rPr>
          <w:rFonts w:cs="Arial"/>
          <w:bCs/>
          <w:color w:val="000000" w:themeColor="text1"/>
        </w:rPr>
        <w:t>%</w:t>
      </w:r>
      <w:r w:rsidR="000211BC" w:rsidRPr="000211BC">
        <w:rPr>
          <w:rFonts w:cs="Arial"/>
          <w:bCs/>
          <w:color w:val="000000" w:themeColor="text1"/>
        </w:rPr>
        <w:t>13,44</w:t>
      </w:r>
      <w:r w:rsidR="00E54953" w:rsidRPr="000211BC">
        <w:rPr>
          <w:rFonts w:cs="Arial"/>
          <w:bCs/>
          <w:color w:val="000000" w:themeColor="text1"/>
        </w:rPr>
        <w:t xml:space="preserve"> </w:t>
      </w:r>
      <w:r w:rsidRPr="000211BC">
        <w:rPr>
          <w:rFonts w:cs="Arial"/>
          <w:bCs/>
          <w:color w:val="000000" w:themeColor="text1"/>
        </w:rPr>
        <w:t xml:space="preserve">artarak </w:t>
      </w:r>
      <w:r w:rsidR="000211BC" w:rsidRPr="000211BC">
        <w:rPr>
          <w:color w:val="000000" w:themeColor="text1"/>
        </w:rPr>
        <w:t>22.076.146,77</w:t>
      </w:r>
      <w:r w:rsidRPr="000211BC">
        <w:rPr>
          <w:color w:val="000000" w:themeColor="text1"/>
        </w:rPr>
        <w:t xml:space="preserve"> olarak gerçekleşmiştir.</w:t>
      </w:r>
      <w:r w:rsidR="002E25E6" w:rsidRPr="00521B28">
        <w:rPr>
          <w:color w:val="FF0000"/>
        </w:rPr>
        <w:t xml:space="preserve"> </w:t>
      </w:r>
      <w:r w:rsidR="000211BC" w:rsidRPr="000211BC">
        <w:rPr>
          <w:color w:val="000000" w:themeColor="text1"/>
        </w:rPr>
        <w:t>2017</w:t>
      </w:r>
      <w:r w:rsidR="002E25E6" w:rsidRPr="000211BC">
        <w:rPr>
          <w:color w:val="000000" w:themeColor="text1"/>
        </w:rPr>
        <w:t xml:space="preserve"> yılı alt</w:t>
      </w:r>
      <w:r w:rsidR="00066327">
        <w:rPr>
          <w:color w:val="000000" w:themeColor="text1"/>
        </w:rPr>
        <w:t xml:space="preserve">ı aylık gerçekleşen Öz Gelirin </w:t>
      </w:r>
      <w:r w:rsidR="002E25E6" w:rsidRPr="000211BC">
        <w:rPr>
          <w:color w:val="000000" w:themeColor="text1"/>
        </w:rPr>
        <w:t>Bütçe tahminine oranı %</w:t>
      </w:r>
      <w:r w:rsidR="00067702" w:rsidRPr="000211BC">
        <w:rPr>
          <w:color w:val="000000" w:themeColor="text1"/>
        </w:rPr>
        <w:t>4</w:t>
      </w:r>
      <w:r w:rsidR="000211BC" w:rsidRPr="000211BC">
        <w:rPr>
          <w:color w:val="000000" w:themeColor="text1"/>
        </w:rPr>
        <w:t>5,51</w:t>
      </w:r>
      <w:r w:rsidR="002E25E6" w:rsidRPr="000211BC">
        <w:rPr>
          <w:color w:val="000000" w:themeColor="text1"/>
        </w:rPr>
        <w:t xml:space="preserve"> </w:t>
      </w:r>
      <w:proofErr w:type="spellStart"/>
      <w:r w:rsidR="002E25E6" w:rsidRPr="000211BC">
        <w:rPr>
          <w:color w:val="000000" w:themeColor="text1"/>
        </w:rPr>
        <w:t>dir</w:t>
      </w:r>
      <w:proofErr w:type="spellEnd"/>
      <w:r w:rsidR="000211BC">
        <w:rPr>
          <w:color w:val="000000" w:themeColor="text1"/>
        </w:rPr>
        <w:t>.</w:t>
      </w:r>
      <w:r w:rsidR="00913951" w:rsidRPr="00521B28">
        <w:rPr>
          <w:color w:val="FF0000"/>
        </w:rPr>
        <w:t xml:space="preserve"> </w:t>
      </w:r>
      <w:r w:rsidR="00067702" w:rsidRPr="000211BC">
        <w:rPr>
          <w:color w:val="000000" w:themeColor="text1"/>
        </w:rPr>
        <w:t>İdaremizin 2015–2016</w:t>
      </w:r>
      <w:r w:rsidR="00913951" w:rsidRPr="000211BC">
        <w:rPr>
          <w:color w:val="000000" w:themeColor="text1"/>
        </w:rPr>
        <w:t xml:space="preserve"> yılları Ocak–Haziran dönemi bütçe gelirlerine ait bilgiler aşağıdaki t</w:t>
      </w:r>
      <w:r w:rsidR="00913951" w:rsidRPr="00067702">
        <w:rPr>
          <w:color w:val="000000" w:themeColor="text1"/>
        </w:rPr>
        <w:t>ablo</w:t>
      </w:r>
      <w:r w:rsidR="007B48F8" w:rsidRPr="00067702">
        <w:rPr>
          <w:color w:val="000000" w:themeColor="text1"/>
        </w:rPr>
        <w:t>da</w:t>
      </w:r>
      <w:r w:rsidR="00913951" w:rsidRPr="00067702">
        <w:rPr>
          <w:color w:val="000000" w:themeColor="text1"/>
        </w:rPr>
        <w:t xml:space="preserve"> gösterilmiştir.</w:t>
      </w:r>
    </w:p>
    <w:tbl>
      <w:tblPr>
        <w:tblStyle w:val="OrtaGlgeleme1-Vurgu5"/>
        <w:tblW w:w="9889" w:type="dxa"/>
        <w:tblLayout w:type="fixed"/>
        <w:tblLook w:val="0260" w:firstRow="1" w:lastRow="1" w:firstColumn="0" w:lastColumn="0" w:noHBand="1" w:noVBand="0"/>
      </w:tblPr>
      <w:tblGrid>
        <w:gridCol w:w="834"/>
        <w:gridCol w:w="550"/>
        <w:gridCol w:w="1418"/>
        <w:gridCol w:w="1417"/>
        <w:gridCol w:w="851"/>
        <w:gridCol w:w="1417"/>
        <w:gridCol w:w="1418"/>
        <w:gridCol w:w="1275"/>
        <w:gridCol w:w="709"/>
      </w:tblGrid>
      <w:tr w:rsidR="00F749E4" w:rsidRPr="007B48F8" w:rsidTr="00141745">
        <w:trPr>
          <w:cnfStyle w:val="100000000000" w:firstRow="1" w:lastRow="0" w:firstColumn="0" w:lastColumn="0" w:oddVBand="0" w:evenVBand="0" w:oddHBand="0" w:evenHBand="0" w:firstRowFirstColumn="0" w:firstRowLastColumn="0" w:lastRowFirstColumn="0" w:lastRowLastColumn="0"/>
          <w:trHeight w:val="218"/>
        </w:trPr>
        <w:tc>
          <w:tcPr>
            <w:cnfStyle w:val="000010000000" w:firstRow="0" w:lastRow="0" w:firstColumn="0" w:lastColumn="0" w:oddVBand="1" w:evenVBand="0" w:oddHBand="0" w:evenHBand="0" w:firstRowFirstColumn="0" w:firstRowLastColumn="0" w:lastRowFirstColumn="0" w:lastRowLastColumn="0"/>
            <w:tcW w:w="834" w:type="dxa"/>
          </w:tcPr>
          <w:p w:rsidR="00F749E4" w:rsidRDefault="00F749E4" w:rsidP="000A1D30">
            <w:pPr>
              <w:jc w:val="center"/>
            </w:pPr>
          </w:p>
        </w:tc>
        <w:tc>
          <w:tcPr>
            <w:tcW w:w="9055" w:type="dxa"/>
            <w:gridSpan w:val="8"/>
          </w:tcPr>
          <w:p w:rsidR="00F749E4" w:rsidRDefault="00F749E4" w:rsidP="000A1D30">
            <w:pPr>
              <w:jc w:val="center"/>
              <w:cnfStyle w:val="100000000000" w:firstRow="1" w:lastRow="0" w:firstColumn="0" w:lastColumn="0" w:oddVBand="0" w:evenVBand="0" w:oddHBand="0" w:evenHBand="0" w:firstRowFirstColumn="0" w:firstRowLastColumn="0" w:lastRowFirstColumn="0" w:lastRowLastColumn="0"/>
            </w:pPr>
            <w:r>
              <w:t>201</w:t>
            </w:r>
            <w:r w:rsidR="00141745">
              <w:t>7</w:t>
            </w:r>
            <w:r w:rsidR="00020689">
              <w:t>-201</w:t>
            </w:r>
            <w:r w:rsidR="00141745">
              <w:t>8</w:t>
            </w:r>
            <w:r>
              <w:t xml:space="preserve"> YILLARI BÜTÇE GELİR TAHMİNLERİ, BÜTÇE GELİR </w:t>
            </w:r>
            <w:proofErr w:type="gramStart"/>
            <w:r>
              <w:t>GERÇEKLEŞMELERİ  TABLOSU</w:t>
            </w:r>
            <w:proofErr w:type="gramEnd"/>
          </w:p>
          <w:p w:rsidR="00F749E4" w:rsidRPr="007B48F8" w:rsidRDefault="00F749E4" w:rsidP="000A1D30">
            <w:pPr>
              <w:jc w:val="center"/>
              <w:cnfStyle w:val="100000000000" w:firstRow="1" w:lastRow="0" w:firstColumn="0" w:lastColumn="0" w:oddVBand="0" w:evenVBand="0" w:oddHBand="0" w:evenHBand="0" w:firstRowFirstColumn="0" w:firstRowLastColumn="0" w:lastRowFirstColumn="0" w:lastRowLastColumn="0"/>
            </w:pPr>
            <w:r>
              <w:t>OCAK-HAZİRAN</w:t>
            </w:r>
          </w:p>
        </w:tc>
      </w:tr>
      <w:tr w:rsidR="005D22C9" w:rsidRPr="007B48F8" w:rsidTr="00A868AD">
        <w:trPr>
          <w:trHeight w:val="614"/>
        </w:trPr>
        <w:tc>
          <w:tcPr>
            <w:cnfStyle w:val="000010000000" w:firstRow="0" w:lastRow="0" w:firstColumn="0" w:lastColumn="0" w:oddVBand="1" w:evenVBand="0" w:oddHBand="0" w:evenHBand="0" w:firstRowFirstColumn="0" w:firstRowLastColumn="0" w:lastRowFirstColumn="0" w:lastRowLastColumn="0"/>
            <w:tcW w:w="1384" w:type="dxa"/>
            <w:gridSpan w:val="2"/>
          </w:tcPr>
          <w:p w:rsidR="00F749E4" w:rsidRPr="000211BC" w:rsidRDefault="00F749E4" w:rsidP="00F749E4">
            <w:pPr>
              <w:rPr>
                <w:b/>
                <w:sz w:val="20"/>
                <w:szCs w:val="20"/>
              </w:rPr>
            </w:pPr>
            <w:r w:rsidRPr="000211BC">
              <w:rPr>
                <w:b/>
                <w:sz w:val="20"/>
                <w:szCs w:val="20"/>
              </w:rPr>
              <w:t>1. Düzey Ekonomik Sınıflandırma</w:t>
            </w:r>
          </w:p>
        </w:tc>
        <w:tc>
          <w:tcPr>
            <w:tcW w:w="1418" w:type="dxa"/>
          </w:tcPr>
          <w:p w:rsidR="00F749E4" w:rsidRPr="000211BC" w:rsidRDefault="00141745" w:rsidP="00141745">
            <w:pPr>
              <w:jc w:val="center"/>
              <w:cnfStyle w:val="000000000000" w:firstRow="0" w:lastRow="0" w:firstColumn="0" w:lastColumn="0" w:oddVBand="0" w:evenVBand="0" w:oddHBand="0" w:evenHBand="0" w:firstRowFirstColumn="0" w:firstRowLastColumn="0" w:lastRowFirstColumn="0" w:lastRowLastColumn="0"/>
              <w:rPr>
                <w:b/>
                <w:sz w:val="20"/>
                <w:szCs w:val="20"/>
              </w:rPr>
            </w:pPr>
            <w:proofErr w:type="gramStart"/>
            <w:r>
              <w:rPr>
                <w:b/>
                <w:sz w:val="20"/>
                <w:szCs w:val="20"/>
              </w:rPr>
              <w:t>2018</w:t>
            </w:r>
            <w:r w:rsidR="00F749E4" w:rsidRPr="000211BC">
              <w:rPr>
                <w:b/>
                <w:sz w:val="20"/>
                <w:szCs w:val="20"/>
              </w:rPr>
              <w:t xml:space="preserve">  yılı</w:t>
            </w:r>
            <w:proofErr w:type="gramEnd"/>
            <w:r w:rsidR="00F749E4" w:rsidRPr="000211BC">
              <w:rPr>
                <w:b/>
                <w:sz w:val="20"/>
                <w:szCs w:val="20"/>
              </w:rPr>
              <w:t xml:space="preserve"> Bütçe Gelirleri Tahmini</w:t>
            </w:r>
          </w:p>
        </w:tc>
        <w:tc>
          <w:tcPr>
            <w:cnfStyle w:val="000010000000" w:firstRow="0" w:lastRow="0" w:firstColumn="0" w:lastColumn="0" w:oddVBand="1" w:evenVBand="0" w:oddHBand="0" w:evenHBand="0" w:firstRowFirstColumn="0" w:firstRowLastColumn="0" w:lastRowFirstColumn="0" w:lastRowLastColumn="0"/>
            <w:tcW w:w="1417" w:type="dxa"/>
          </w:tcPr>
          <w:p w:rsidR="00F749E4" w:rsidRPr="000211BC" w:rsidRDefault="00141745" w:rsidP="00141745">
            <w:pPr>
              <w:jc w:val="center"/>
              <w:rPr>
                <w:b/>
                <w:sz w:val="20"/>
                <w:szCs w:val="20"/>
              </w:rPr>
            </w:pPr>
            <w:r>
              <w:rPr>
                <w:b/>
                <w:sz w:val="20"/>
                <w:szCs w:val="20"/>
              </w:rPr>
              <w:t>2018</w:t>
            </w:r>
            <w:r w:rsidR="00F749E4" w:rsidRPr="000211BC">
              <w:rPr>
                <w:b/>
                <w:sz w:val="20"/>
                <w:szCs w:val="20"/>
              </w:rPr>
              <w:t xml:space="preserve"> Yılı Gerçekleşen Bütçe gelirleri</w:t>
            </w:r>
          </w:p>
          <w:p w:rsidR="00F749E4" w:rsidRPr="000211BC" w:rsidRDefault="00F749E4" w:rsidP="00141745">
            <w:pPr>
              <w:jc w:val="center"/>
              <w:rPr>
                <w:b/>
                <w:sz w:val="20"/>
                <w:szCs w:val="20"/>
              </w:rPr>
            </w:pPr>
            <w:r w:rsidRPr="000211BC">
              <w:rPr>
                <w:b/>
                <w:sz w:val="20"/>
                <w:szCs w:val="20"/>
              </w:rPr>
              <w:t>(İlk 6 Ay)</w:t>
            </w:r>
          </w:p>
        </w:tc>
        <w:tc>
          <w:tcPr>
            <w:tcW w:w="851" w:type="dxa"/>
          </w:tcPr>
          <w:p w:rsidR="002935B2" w:rsidRPr="000211BC" w:rsidRDefault="00D742A7" w:rsidP="002935B2">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0211BC">
              <w:rPr>
                <w:b/>
                <w:sz w:val="20"/>
                <w:szCs w:val="20"/>
              </w:rPr>
              <w:t>Gerçekleşme</w:t>
            </w:r>
            <w:r w:rsidR="00F749E4" w:rsidRPr="000211BC">
              <w:rPr>
                <w:b/>
                <w:sz w:val="20"/>
                <w:szCs w:val="20"/>
              </w:rPr>
              <w:t xml:space="preserve"> </w:t>
            </w:r>
          </w:p>
          <w:p w:rsidR="002935B2" w:rsidRPr="000211BC" w:rsidRDefault="002935B2" w:rsidP="002935B2">
            <w:pPr>
              <w:jc w:val="center"/>
              <w:cnfStyle w:val="000000000000" w:firstRow="0" w:lastRow="0" w:firstColumn="0" w:lastColumn="0" w:oddVBand="0" w:evenVBand="0" w:oddHBand="0" w:evenHBand="0" w:firstRowFirstColumn="0" w:firstRowLastColumn="0" w:lastRowFirstColumn="0" w:lastRowLastColumn="0"/>
              <w:rPr>
                <w:b/>
                <w:sz w:val="20"/>
                <w:szCs w:val="20"/>
              </w:rPr>
            </w:pPr>
          </w:p>
          <w:p w:rsidR="00F749E4" w:rsidRPr="000211BC" w:rsidRDefault="00F749E4" w:rsidP="002935B2">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0211BC">
              <w:rPr>
                <w:b/>
                <w:sz w:val="20"/>
                <w:szCs w:val="20"/>
              </w:rPr>
              <w:t>%</w:t>
            </w:r>
          </w:p>
        </w:tc>
        <w:tc>
          <w:tcPr>
            <w:cnfStyle w:val="000010000000" w:firstRow="0" w:lastRow="0" w:firstColumn="0" w:lastColumn="0" w:oddVBand="1" w:evenVBand="0" w:oddHBand="0" w:evenHBand="0" w:firstRowFirstColumn="0" w:firstRowLastColumn="0" w:lastRowFirstColumn="0" w:lastRowLastColumn="0"/>
            <w:tcW w:w="1417" w:type="dxa"/>
          </w:tcPr>
          <w:p w:rsidR="00F749E4" w:rsidRPr="000211BC" w:rsidRDefault="00F749E4" w:rsidP="00141745">
            <w:pPr>
              <w:jc w:val="center"/>
              <w:rPr>
                <w:b/>
                <w:sz w:val="20"/>
                <w:szCs w:val="20"/>
              </w:rPr>
            </w:pPr>
            <w:r w:rsidRPr="000211BC">
              <w:rPr>
                <w:b/>
                <w:sz w:val="20"/>
                <w:szCs w:val="20"/>
              </w:rPr>
              <w:t>201</w:t>
            </w:r>
            <w:r w:rsidR="00A868AD">
              <w:rPr>
                <w:b/>
                <w:sz w:val="20"/>
                <w:szCs w:val="20"/>
              </w:rPr>
              <w:t>7</w:t>
            </w:r>
            <w:r w:rsidR="00020689" w:rsidRPr="000211BC">
              <w:rPr>
                <w:b/>
                <w:sz w:val="20"/>
                <w:szCs w:val="20"/>
              </w:rPr>
              <w:t xml:space="preserve"> Yılı Gerçekleşen Bütçe G</w:t>
            </w:r>
            <w:r w:rsidRPr="000211BC">
              <w:rPr>
                <w:b/>
                <w:sz w:val="20"/>
                <w:szCs w:val="20"/>
              </w:rPr>
              <w:t>elirleri</w:t>
            </w:r>
          </w:p>
          <w:p w:rsidR="00020689" w:rsidRPr="000211BC" w:rsidRDefault="00020689" w:rsidP="00141745">
            <w:pPr>
              <w:jc w:val="center"/>
              <w:rPr>
                <w:b/>
                <w:sz w:val="20"/>
                <w:szCs w:val="20"/>
              </w:rPr>
            </w:pPr>
            <w:r w:rsidRPr="000211BC">
              <w:rPr>
                <w:b/>
                <w:sz w:val="20"/>
                <w:szCs w:val="20"/>
              </w:rPr>
              <w:t xml:space="preserve">(İlk </w:t>
            </w:r>
            <w:proofErr w:type="gramStart"/>
            <w:r w:rsidRPr="000211BC">
              <w:rPr>
                <w:b/>
                <w:sz w:val="20"/>
                <w:szCs w:val="20"/>
              </w:rPr>
              <w:t>6  Ay</w:t>
            </w:r>
            <w:proofErr w:type="gramEnd"/>
            <w:r w:rsidRPr="000211BC">
              <w:rPr>
                <w:b/>
                <w:sz w:val="20"/>
                <w:szCs w:val="20"/>
              </w:rPr>
              <w:t>)</w:t>
            </w:r>
          </w:p>
        </w:tc>
        <w:tc>
          <w:tcPr>
            <w:tcW w:w="1418" w:type="dxa"/>
          </w:tcPr>
          <w:p w:rsidR="00F749E4" w:rsidRPr="000211BC" w:rsidRDefault="00F749E4" w:rsidP="00141745">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0211BC">
              <w:rPr>
                <w:b/>
                <w:sz w:val="20"/>
                <w:szCs w:val="20"/>
              </w:rPr>
              <w:t>201</w:t>
            </w:r>
            <w:r w:rsidR="00A868AD">
              <w:rPr>
                <w:b/>
                <w:sz w:val="20"/>
                <w:szCs w:val="20"/>
              </w:rPr>
              <w:t>8</w:t>
            </w:r>
            <w:r w:rsidRPr="000211BC">
              <w:rPr>
                <w:b/>
                <w:sz w:val="20"/>
                <w:szCs w:val="20"/>
              </w:rPr>
              <w:t xml:space="preserve"> Yılı Gerçekleşen Bütçe gelirleri</w:t>
            </w:r>
          </w:p>
          <w:p w:rsidR="00F749E4" w:rsidRPr="000211BC" w:rsidRDefault="00F749E4" w:rsidP="00141745">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0211BC">
              <w:rPr>
                <w:b/>
                <w:sz w:val="20"/>
                <w:szCs w:val="20"/>
              </w:rPr>
              <w:t>(İlk 6 Ay)</w:t>
            </w:r>
          </w:p>
        </w:tc>
        <w:tc>
          <w:tcPr>
            <w:cnfStyle w:val="000010000000" w:firstRow="0" w:lastRow="0" w:firstColumn="0" w:lastColumn="0" w:oddVBand="1" w:evenVBand="0" w:oddHBand="0" w:evenHBand="0" w:firstRowFirstColumn="0" w:firstRowLastColumn="0" w:lastRowFirstColumn="0" w:lastRowLastColumn="0"/>
            <w:tcW w:w="1275" w:type="dxa"/>
            <w:vAlign w:val="center"/>
          </w:tcPr>
          <w:p w:rsidR="00F749E4" w:rsidRPr="000211BC" w:rsidRDefault="00F749E4" w:rsidP="00141745">
            <w:pPr>
              <w:jc w:val="center"/>
              <w:rPr>
                <w:b/>
                <w:sz w:val="20"/>
                <w:szCs w:val="20"/>
              </w:rPr>
            </w:pPr>
            <w:r w:rsidRPr="000211BC">
              <w:rPr>
                <w:b/>
                <w:sz w:val="20"/>
                <w:szCs w:val="20"/>
              </w:rPr>
              <w:t>Değişim Miktarı</w:t>
            </w:r>
          </w:p>
        </w:tc>
        <w:tc>
          <w:tcPr>
            <w:tcW w:w="709" w:type="dxa"/>
            <w:vAlign w:val="center"/>
          </w:tcPr>
          <w:p w:rsidR="002935B2" w:rsidRPr="000211BC" w:rsidRDefault="00D742A7" w:rsidP="00141745">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0211BC">
              <w:rPr>
                <w:b/>
                <w:sz w:val="20"/>
                <w:szCs w:val="20"/>
              </w:rPr>
              <w:t>Değişim</w:t>
            </w:r>
          </w:p>
          <w:p w:rsidR="00F749E4" w:rsidRPr="000211BC" w:rsidRDefault="00F749E4" w:rsidP="00141745">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0211BC">
              <w:rPr>
                <w:b/>
                <w:sz w:val="20"/>
                <w:szCs w:val="20"/>
              </w:rPr>
              <w:t>%</w:t>
            </w:r>
          </w:p>
        </w:tc>
      </w:tr>
      <w:tr w:rsidR="00A868AD" w:rsidRPr="007B48F8" w:rsidTr="00A868AD">
        <w:trPr>
          <w:trHeight w:val="307"/>
        </w:trPr>
        <w:tc>
          <w:tcPr>
            <w:cnfStyle w:val="000010000000" w:firstRow="0" w:lastRow="0" w:firstColumn="0" w:lastColumn="0" w:oddVBand="1" w:evenVBand="0" w:oddHBand="0" w:evenHBand="0" w:firstRowFirstColumn="0" w:firstRowLastColumn="0" w:lastRowFirstColumn="0" w:lastRowLastColumn="0"/>
            <w:tcW w:w="1384" w:type="dxa"/>
            <w:gridSpan w:val="2"/>
          </w:tcPr>
          <w:p w:rsidR="00A868AD" w:rsidRPr="000211BC" w:rsidRDefault="00A868AD" w:rsidP="00F749E4">
            <w:pPr>
              <w:rPr>
                <w:b/>
              </w:rPr>
            </w:pPr>
            <w:r w:rsidRPr="000211BC">
              <w:rPr>
                <w:b/>
              </w:rPr>
              <w:t>01 Vergi gelirleri</w:t>
            </w:r>
          </w:p>
        </w:tc>
        <w:tc>
          <w:tcPr>
            <w:tcW w:w="1418" w:type="dxa"/>
            <w:vAlign w:val="center"/>
          </w:tcPr>
          <w:p w:rsidR="00A868AD" w:rsidRPr="002935B2" w:rsidRDefault="00A868AD" w:rsidP="00F749E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600.000,00</w:t>
            </w:r>
          </w:p>
        </w:tc>
        <w:tc>
          <w:tcPr>
            <w:cnfStyle w:val="000010000000" w:firstRow="0" w:lastRow="0" w:firstColumn="0" w:lastColumn="0" w:oddVBand="1" w:evenVBand="0" w:oddHBand="0" w:evenHBand="0" w:firstRowFirstColumn="0" w:firstRowLastColumn="0" w:lastRowFirstColumn="0" w:lastRowLastColumn="0"/>
            <w:tcW w:w="1417" w:type="dxa"/>
            <w:vAlign w:val="center"/>
          </w:tcPr>
          <w:p w:rsidR="00A868AD" w:rsidRPr="002935B2" w:rsidRDefault="00A868AD" w:rsidP="00F749E4">
            <w:pPr>
              <w:jc w:val="center"/>
              <w:rPr>
                <w:rFonts w:ascii="Arial" w:hAnsi="Arial" w:cs="Arial"/>
                <w:sz w:val="18"/>
                <w:szCs w:val="18"/>
              </w:rPr>
            </w:pPr>
            <w:r>
              <w:rPr>
                <w:rFonts w:ascii="Arial" w:hAnsi="Arial" w:cs="Arial"/>
                <w:sz w:val="18"/>
                <w:szCs w:val="18"/>
              </w:rPr>
              <w:t>423.599,00</w:t>
            </w:r>
          </w:p>
        </w:tc>
        <w:tc>
          <w:tcPr>
            <w:tcW w:w="851" w:type="dxa"/>
            <w:vAlign w:val="center"/>
          </w:tcPr>
          <w:p w:rsidR="00A868AD" w:rsidRPr="002935B2" w:rsidRDefault="00A868AD" w:rsidP="00F749E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417" w:type="dxa"/>
            <w:vAlign w:val="center"/>
          </w:tcPr>
          <w:p w:rsidR="00A868AD" w:rsidRPr="002935B2" w:rsidRDefault="00A868AD" w:rsidP="00141745">
            <w:pPr>
              <w:jc w:val="center"/>
              <w:rPr>
                <w:rFonts w:ascii="Arial" w:hAnsi="Arial" w:cs="Arial"/>
                <w:sz w:val="18"/>
                <w:szCs w:val="18"/>
              </w:rPr>
            </w:pPr>
            <w:r w:rsidRPr="002935B2">
              <w:rPr>
                <w:rFonts w:ascii="Arial" w:hAnsi="Arial" w:cs="Arial"/>
                <w:sz w:val="18"/>
                <w:szCs w:val="18"/>
              </w:rPr>
              <w:t>176.374,95</w:t>
            </w:r>
          </w:p>
        </w:tc>
        <w:tc>
          <w:tcPr>
            <w:tcW w:w="1418" w:type="dxa"/>
            <w:vAlign w:val="center"/>
          </w:tcPr>
          <w:p w:rsidR="00A868AD" w:rsidRPr="002935B2" w:rsidRDefault="00A868AD" w:rsidP="00601FD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423.599,00</w:t>
            </w:r>
          </w:p>
        </w:tc>
        <w:tc>
          <w:tcPr>
            <w:cnfStyle w:val="000010000000" w:firstRow="0" w:lastRow="0" w:firstColumn="0" w:lastColumn="0" w:oddVBand="1" w:evenVBand="0" w:oddHBand="0" w:evenHBand="0" w:firstRowFirstColumn="0" w:firstRowLastColumn="0" w:lastRowFirstColumn="0" w:lastRowLastColumn="0"/>
            <w:tcW w:w="1275" w:type="dxa"/>
            <w:vAlign w:val="center"/>
          </w:tcPr>
          <w:p w:rsidR="00A868AD" w:rsidRPr="002935B2" w:rsidRDefault="00A868AD" w:rsidP="00F749E4">
            <w:pPr>
              <w:jc w:val="center"/>
              <w:rPr>
                <w:rFonts w:ascii="Arial" w:hAnsi="Arial" w:cs="Arial"/>
                <w:sz w:val="18"/>
                <w:szCs w:val="18"/>
              </w:rPr>
            </w:pPr>
            <w:r>
              <w:rPr>
                <w:rFonts w:ascii="Arial" w:hAnsi="Arial" w:cs="Arial"/>
                <w:sz w:val="18"/>
                <w:szCs w:val="18"/>
              </w:rPr>
              <w:t>247.224,05</w:t>
            </w:r>
          </w:p>
        </w:tc>
        <w:tc>
          <w:tcPr>
            <w:tcW w:w="709" w:type="dxa"/>
            <w:vAlign w:val="center"/>
          </w:tcPr>
          <w:p w:rsidR="00A868AD" w:rsidRPr="002935B2" w:rsidRDefault="00A868AD" w:rsidP="00F749E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140,16</w:t>
            </w:r>
          </w:p>
        </w:tc>
      </w:tr>
      <w:tr w:rsidR="00A868AD" w:rsidRPr="007B48F8" w:rsidTr="00A868AD">
        <w:trPr>
          <w:trHeight w:val="456"/>
        </w:trPr>
        <w:tc>
          <w:tcPr>
            <w:cnfStyle w:val="000010000000" w:firstRow="0" w:lastRow="0" w:firstColumn="0" w:lastColumn="0" w:oddVBand="1" w:evenVBand="0" w:oddHBand="0" w:evenHBand="0" w:firstRowFirstColumn="0" w:firstRowLastColumn="0" w:lastRowFirstColumn="0" w:lastRowLastColumn="0"/>
            <w:tcW w:w="1384" w:type="dxa"/>
            <w:gridSpan w:val="2"/>
          </w:tcPr>
          <w:p w:rsidR="00A868AD" w:rsidRPr="000211BC" w:rsidRDefault="00A868AD" w:rsidP="00F749E4">
            <w:pPr>
              <w:rPr>
                <w:b/>
              </w:rPr>
            </w:pPr>
            <w:r w:rsidRPr="000211BC">
              <w:rPr>
                <w:b/>
              </w:rPr>
              <w:t>03 Teşebbüs ve Mülkiyet Gelirleri</w:t>
            </w:r>
          </w:p>
        </w:tc>
        <w:tc>
          <w:tcPr>
            <w:tcW w:w="1418" w:type="dxa"/>
            <w:vAlign w:val="center"/>
          </w:tcPr>
          <w:p w:rsidR="00A868AD" w:rsidRPr="002935B2" w:rsidRDefault="00A868AD" w:rsidP="00F749E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1.880.000,00</w:t>
            </w:r>
          </w:p>
        </w:tc>
        <w:tc>
          <w:tcPr>
            <w:cnfStyle w:val="000010000000" w:firstRow="0" w:lastRow="0" w:firstColumn="0" w:lastColumn="0" w:oddVBand="1" w:evenVBand="0" w:oddHBand="0" w:evenHBand="0" w:firstRowFirstColumn="0" w:firstRowLastColumn="0" w:lastRowFirstColumn="0" w:lastRowLastColumn="0"/>
            <w:tcW w:w="1417" w:type="dxa"/>
            <w:vAlign w:val="center"/>
          </w:tcPr>
          <w:p w:rsidR="00A868AD" w:rsidRPr="002935B2" w:rsidRDefault="00A868AD" w:rsidP="00F749E4">
            <w:pPr>
              <w:jc w:val="center"/>
              <w:rPr>
                <w:rFonts w:ascii="Arial" w:hAnsi="Arial" w:cs="Arial"/>
                <w:sz w:val="18"/>
                <w:szCs w:val="18"/>
              </w:rPr>
            </w:pPr>
            <w:r>
              <w:rPr>
                <w:rFonts w:ascii="Arial" w:hAnsi="Arial" w:cs="Arial"/>
                <w:sz w:val="18"/>
                <w:szCs w:val="18"/>
              </w:rPr>
              <w:t>426.857,34</w:t>
            </w:r>
          </w:p>
        </w:tc>
        <w:tc>
          <w:tcPr>
            <w:tcW w:w="851" w:type="dxa"/>
            <w:vAlign w:val="center"/>
          </w:tcPr>
          <w:p w:rsidR="00A868AD" w:rsidRPr="002935B2" w:rsidRDefault="00A868AD" w:rsidP="00F749E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417" w:type="dxa"/>
            <w:vAlign w:val="center"/>
          </w:tcPr>
          <w:p w:rsidR="00A868AD" w:rsidRPr="002935B2" w:rsidRDefault="00A868AD" w:rsidP="00141745">
            <w:pPr>
              <w:jc w:val="center"/>
              <w:rPr>
                <w:rFonts w:ascii="Arial" w:hAnsi="Arial" w:cs="Arial"/>
                <w:sz w:val="18"/>
                <w:szCs w:val="18"/>
              </w:rPr>
            </w:pPr>
            <w:r w:rsidRPr="002935B2">
              <w:rPr>
                <w:rFonts w:ascii="Arial" w:hAnsi="Arial" w:cs="Arial"/>
                <w:sz w:val="18"/>
                <w:szCs w:val="18"/>
              </w:rPr>
              <w:t>916.654,63</w:t>
            </w:r>
          </w:p>
        </w:tc>
        <w:tc>
          <w:tcPr>
            <w:tcW w:w="1418" w:type="dxa"/>
            <w:vAlign w:val="center"/>
          </w:tcPr>
          <w:p w:rsidR="00A868AD" w:rsidRPr="002935B2" w:rsidRDefault="00A868AD" w:rsidP="00601FD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426.857,34</w:t>
            </w:r>
          </w:p>
        </w:tc>
        <w:tc>
          <w:tcPr>
            <w:cnfStyle w:val="000010000000" w:firstRow="0" w:lastRow="0" w:firstColumn="0" w:lastColumn="0" w:oddVBand="1" w:evenVBand="0" w:oddHBand="0" w:evenHBand="0" w:firstRowFirstColumn="0" w:firstRowLastColumn="0" w:lastRowFirstColumn="0" w:lastRowLastColumn="0"/>
            <w:tcW w:w="1275" w:type="dxa"/>
            <w:vAlign w:val="center"/>
          </w:tcPr>
          <w:p w:rsidR="00A868AD" w:rsidRPr="002935B2" w:rsidRDefault="00A868AD" w:rsidP="00F749E4">
            <w:pPr>
              <w:jc w:val="center"/>
              <w:rPr>
                <w:rFonts w:ascii="Arial" w:hAnsi="Arial" w:cs="Arial"/>
                <w:sz w:val="18"/>
                <w:szCs w:val="18"/>
              </w:rPr>
            </w:pPr>
            <w:r>
              <w:rPr>
                <w:rFonts w:ascii="Arial" w:hAnsi="Arial" w:cs="Arial"/>
                <w:sz w:val="18"/>
                <w:szCs w:val="18"/>
              </w:rPr>
              <w:t>-489.797,29</w:t>
            </w:r>
          </w:p>
        </w:tc>
        <w:tc>
          <w:tcPr>
            <w:tcW w:w="709" w:type="dxa"/>
            <w:vAlign w:val="center"/>
          </w:tcPr>
          <w:p w:rsidR="00A868AD" w:rsidRPr="002935B2" w:rsidRDefault="00A868AD" w:rsidP="008367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53,43</w:t>
            </w:r>
          </w:p>
        </w:tc>
      </w:tr>
      <w:tr w:rsidR="00A868AD" w:rsidRPr="007B48F8" w:rsidTr="00A868AD">
        <w:trPr>
          <w:trHeight w:val="456"/>
        </w:trPr>
        <w:tc>
          <w:tcPr>
            <w:cnfStyle w:val="000010000000" w:firstRow="0" w:lastRow="0" w:firstColumn="0" w:lastColumn="0" w:oddVBand="1" w:evenVBand="0" w:oddHBand="0" w:evenHBand="0" w:firstRowFirstColumn="0" w:firstRowLastColumn="0" w:lastRowFirstColumn="0" w:lastRowLastColumn="0"/>
            <w:tcW w:w="1384" w:type="dxa"/>
            <w:gridSpan w:val="2"/>
          </w:tcPr>
          <w:p w:rsidR="00A868AD" w:rsidRPr="000211BC" w:rsidRDefault="00A868AD" w:rsidP="00F749E4">
            <w:pPr>
              <w:rPr>
                <w:b/>
              </w:rPr>
            </w:pPr>
            <w:r w:rsidRPr="000211BC">
              <w:rPr>
                <w:b/>
              </w:rPr>
              <w:t>04 Alınan Bağış ve Yardımlar</w:t>
            </w:r>
          </w:p>
        </w:tc>
        <w:tc>
          <w:tcPr>
            <w:tcW w:w="1418" w:type="dxa"/>
            <w:vAlign w:val="center"/>
          </w:tcPr>
          <w:p w:rsidR="00A868AD" w:rsidRPr="002935B2" w:rsidRDefault="00A868AD" w:rsidP="00F749E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417" w:type="dxa"/>
            <w:vAlign w:val="center"/>
          </w:tcPr>
          <w:p w:rsidR="00A868AD" w:rsidRPr="002935B2" w:rsidRDefault="00A868AD" w:rsidP="00F749E4">
            <w:pPr>
              <w:jc w:val="center"/>
              <w:rPr>
                <w:rFonts w:ascii="Arial" w:hAnsi="Arial" w:cs="Arial"/>
                <w:sz w:val="18"/>
                <w:szCs w:val="18"/>
              </w:rPr>
            </w:pPr>
            <w:r>
              <w:rPr>
                <w:rFonts w:ascii="Arial" w:hAnsi="Arial" w:cs="Arial"/>
                <w:sz w:val="18"/>
                <w:szCs w:val="18"/>
              </w:rPr>
              <w:t>27.309.082,39</w:t>
            </w:r>
          </w:p>
        </w:tc>
        <w:tc>
          <w:tcPr>
            <w:tcW w:w="851" w:type="dxa"/>
            <w:vAlign w:val="center"/>
          </w:tcPr>
          <w:p w:rsidR="00A868AD" w:rsidRPr="002935B2" w:rsidRDefault="00A868AD" w:rsidP="00F749E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417" w:type="dxa"/>
            <w:vAlign w:val="center"/>
          </w:tcPr>
          <w:p w:rsidR="00A868AD" w:rsidRPr="002935B2" w:rsidRDefault="00A868AD" w:rsidP="00141745">
            <w:pPr>
              <w:jc w:val="center"/>
              <w:rPr>
                <w:rFonts w:ascii="Arial" w:hAnsi="Arial" w:cs="Arial"/>
                <w:sz w:val="18"/>
                <w:szCs w:val="18"/>
              </w:rPr>
            </w:pPr>
            <w:r w:rsidRPr="002935B2">
              <w:rPr>
                <w:rFonts w:ascii="Arial" w:hAnsi="Arial" w:cs="Arial"/>
                <w:sz w:val="18"/>
                <w:szCs w:val="18"/>
              </w:rPr>
              <w:t>15.060.647,26</w:t>
            </w:r>
          </w:p>
        </w:tc>
        <w:tc>
          <w:tcPr>
            <w:tcW w:w="1418" w:type="dxa"/>
            <w:vAlign w:val="center"/>
          </w:tcPr>
          <w:p w:rsidR="00A868AD" w:rsidRPr="002935B2" w:rsidRDefault="00A868AD" w:rsidP="00601FD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27.309.082,39</w:t>
            </w:r>
          </w:p>
        </w:tc>
        <w:tc>
          <w:tcPr>
            <w:cnfStyle w:val="000010000000" w:firstRow="0" w:lastRow="0" w:firstColumn="0" w:lastColumn="0" w:oddVBand="1" w:evenVBand="0" w:oddHBand="0" w:evenHBand="0" w:firstRowFirstColumn="0" w:firstRowLastColumn="0" w:lastRowFirstColumn="0" w:lastRowLastColumn="0"/>
            <w:tcW w:w="1275" w:type="dxa"/>
            <w:vAlign w:val="center"/>
          </w:tcPr>
          <w:p w:rsidR="00A868AD" w:rsidRPr="002935B2" w:rsidRDefault="00A868AD" w:rsidP="00F749E4">
            <w:pPr>
              <w:jc w:val="center"/>
              <w:rPr>
                <w:rFonts w:ascii="Arial" w:hAnsi="Arial" w:cs="Arial"/>
                <w:sz w:val="18"/>
                <w:szCs w:val="18"/>
              </w:rPr>
            </w:pPr>
            <w:r>
              <w:rPr>
                <w:rFonts w:ascii="Arial" w:hAnsi="Arial" w:cs="Arial"/>
                <w:sz w:val="18"/>
                <w:szCs w:val="18"/>
              </w:rPr>
              <w:t>12.248.435,13</w:t>
            </w:r>
          </w:p>
        </w:tc>
        <w:tc>
          <w:tcPr>
            <w:tcW w:w="709" w:type="dxa"/>
            <w:vAlign w:val="center"/>
          </w:tcPr>
          <w:p w:rsidR="00A868AD" w:rsidRPr="002935B2" w:rsidRDefault="00A868AD" w:rsidP="00F732C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81,32</w:t>
            </w:r>
          </w:p>
        </w:tc>
      </w:tr>
      <w:tr w:rsidR="00A868AD" w:rsidRPr="007B48F8" w:rsidTr="00A868AD">
        <w:trPr>
          <w:trHeight w:val="299"/>
        </w:trPr>
        <w:tc>
          <w:tcPr>
            <w:cnfStyle w:val="000010000000" w:firstRow="0" w:lastRow="0" w:firstColumn="0" w:lastColumn="0" w:oddVBand="1" w:evenVBand="0" w:oddHBand="0" w:evenHBand="0" w:firstRowFirstColumn="0" w:firstRowLastColumn="0" w:lastRowFirstColumn="0" w:lastRowLastColumn="0"/>
            <w:tcW w:w="1384" w:type="dxa"/>
            <w:gridSpan w:val="2"/>
          </w:tcPr>
          <w:p w:rsidR="00A868AD" w:rsidRPr="000211BC" w:rsidRDefault="00A868AD" w:rsidP="00F749E4">
            <w:pPr>
              <w:rPr>
                <w:b/>
              </w:rPr>
            </w:pPr>
            <w:r w:rsidRPr="000211BC">
              <w:rPr>
                <w:b/>
              </w:rPr>
              <w:t>05 Diğer Gelirler</w:t>
            </w:r>
          </w:p>
        </w:tc>
        <w:tc>
          <w:tcPr>
            <w:tcW w:w="1418" w:type="dxa"/>
            <w:vAlign w:val="center"/>
          </w:tcPr>
          <w:p w:rsidR="00A868AD" w:rsidRPr="002935B2" w:rsidRDefault="00A868AD" w:rsidP="00521B2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47.520.000,00</w:t>
            </w:r>
          </w:p>
        </w:tc>
        <w:tc>
          <w:tcPr>
            <w:cnfStyle w:val="000010000000" w:firstRow="0" w:lastRow="0" w:firstColumn="0" w:lastColumn="0" w:oddVBand="1" w:evenVBand="0" w:oddHBand="0" w:evenHBand="0" w:firstRowFirstColumn="0" w:firstRowLastColumn="0" w:lastRowFirstColumn="0" w:lastRowLastColumn="0"/>
            <w:tcW w:w="1417" w:type="dxa"/>
            <w:vAlign w:val="center"/>
          </w:tcPr>
          <w:p w:rsidR="00A868AD" w:rsidRPr="002935B2" w:rsidRDefault="00A868AD" w:rsidP="00F749E4">
            <w:pPr>
              <w:jc w:val="center"/>
              <w:rPr>
                <w:rFonts w:ascii="Arial" w:hAnsi="Arial" w:cs="Arial"/>
                <w:sz w:val="18"/>
                <w:szCs w:val="18"/>
              </w:rPr>
            </w:pPr>
            <w:r>
              <w:rPr>
                <w:rFonts w:ascii="Arial" w:hAnsi="Arial" w:cs="Arial"/>
                <w:sz w:val="18"/>
                <w:szCs w:val="18"/>
              </w:rPr>
              <w:t>25.343.729,76</w:t>
            </w:r>
          </w:p>
        </w:tc>
        <w:tc>
          <w:tcPr>
            <w:tcW w:w="851" w:type="dxa"/>
            <w:vAlign w:val="center"/>
          </w:tcPr>
          <w:p w:rsidR="00A868AD" w:rsidRPr="002935B2" w:rsidRDefault="00A868AD" w:rsidP="00F749E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417" w:type="dxa"/>
            <w:vAlign w:val="center"/>
          </w:tcPr>
          <w:p w:rsidR="00A868AD" w:rsidRPr="002935B2" w:rsidRDefault="00A868AD" w:rsidP="00141745">
            <w:pPr>
              <w:jc w:val="center"/>
              <w:rPr>
                <w:rFonts w:ascii="Arial" w:hAnsi="Arial" w:cs="Arial"/>
                <w:sz w:val="18"/>
                <w:szCs w:val="18"/>
              </w:rPr>
            </w:pPr>
            <w:r w:rsidRPr="002935B2">
              <w:rPr>
                <w:rFonts w:ascii="Arial" w:hAnsi="Arial" w:cs="Arial"/>
                <w:sz w:val="18"/>
                <w:szCs w:val="18"/>
              </w:rPr>
              <w:t>20.983.117,19</w:t>
            </w:r>
          </w:p>
        </w:tc>
        <w:tc>
          <w:tcPr>
            <w:tcW w:w="1418" w:type="dxa"/>
            <w:vAlign w:val="center"/>
          </w:tcPr>
          <w:p w:rsidR="00A868AD" w:rsidRPr="002935B2" w:rsidRDefault="00A868AD" w:rsidP="00601FD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25.343.729,76</w:t>
            </w:r>
          </w:p>
        </w:tc>
        <w:tc>
          <w:tcPr>
            <w:cnfStyle w:val="000010000000" w:firstRow="0" w:lastRow="0" w:firstColumn="0" w:lastColumn="0" w:oddVBand="1" w:evenVBand="0" w:oddHBand="0" w:evenHBand="0" w:firstRowFirstColumn="0" w:firstRowLastColumn="0" w:lastRowFirstColumn="0" w:lastRowLastColumn="0"/>
            <w:tcW w:w="1275" w:type="dxa"/>
            <w:vAlign w:val="center"/>
          </w:tcPr>
          <w:p w:rsidR="00A868AD" w:rsidRPr="002935B2" w:rsidRDefault="00A868AD" w:rsidP="00F749E4">
            <w:pPr>
              <w:jc w:val="center"/>
              <w:rPr>
                <w:rFonts w:ascii="Arial" w:hAnsi="Arial" w:cs="Arial"/>
                <w:sz w:val="18"/>
                <w:szCs w:val="18"/>
              </w:rPr>
            </w:pPr>
            <w:r>
              <w:rPr>
                <w:rFonts w:ascii="Arial" w:hAnsi="Arial" w:cs="Arial"/>
                <w:sz w:val="18"/>
                <w:szCs w:val="18"/>
              </w:rPr>
              <w:t>4.360.612,57</w:t>
            </w:r>
          </w:p>
        </w:tc>
        <w:tc>
          <w:tcPr>
            <w:tcW w:w="709" w:type="dxa"/>
            <w:vAlign w:val="center"/>
          </w:tcPr>
          <w:p w:rsidR="00A868AD" w:rsidRPr="002935B2" w:rsidRDefault="00A868AD" w:rsidP="00F749E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20,78</w:t>
            </w:r>
          </w:p>
        </w:tc>
      </w:tr>
      <w:tr w:rsidR="00A868AD" w:rsidRPr="007B48F8" w:rsidTr="00A868AD">
        <w:trPr>
          <w:trHeight w:val="307"/>
        </w:trPr>
        <w:tc>
          <w:tcPr>
            <w:cnfStyle w:val="000010000000" w:firstRow="0" w:lastRow="0" w:firstColumn="0" w:lastColumn="0" w:oddVBand="1" w:evenVBand="0" w:oddHBand="0" w:evenHBand="0" w:firstRowFirstColumn="0" w:firstRowLastColumn="0" w:lastRowFirstColumn="0" w:lastRowLastColumn="0"/>
            <w:tcW w:w="1384" w:type="dxa"/>
            <w:gridSpan w:val="2"/>
          </w:tcPr>
          <w:p w:rsidR="00A868AD" w:rsidRPr="000211BC" w:rsidRDefault="00A868AD" w:rsidP="00F749E4">
            <w:pPr>
              <w:rPr>
                <w:b/>
              </w:rPr>
            </w:pPr>
            <w:r w:rsidRPr="000211BC">
              <w:rPr>
                <w:b/>
              </w:rPr>
              <w:t>06 Sermaye Gelirleri</w:t>
            </w:r>
          </w:p>
        </w:tc>
        <w:tc>
          <w:tcPr>
            <w:tcW w:w="1418" w:type="dxa"/>
            <w:vAlign w:val="center"/>
          </w:tcPr>
          <w:p w:rsidR="00A868AD" w:rsidRPr="002935B2" w:rsidRDefault="00A868AD" w:rsidP="00F749E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417" w:type="dxa"/>
            <w:vAlign w:val="center"/>
          </w:tcPr>
          <w:p w:rsidR="00A868AD" w:rsidRPr="002935B2" w:rsidRDefault="00A868AD" w:rsidP="00F749E4">
            <w:pPr>
              <w:jc w:val="center"/>
              <w:rPr>
                <w:rFonts w:ascii="Arial" w:hAnsi="Arial" w:cs="Arial"/>
                <w:sz w:val="18"/>
                <w:szCs w:val="18"/>
              </w:rPr>
            </w:pPr>
          </w:p>
        </w:tc>
        <w:tc>
          <w:tcPr>
            <w:tcW w:w="851" w:type="dxa"/>
            <w:vAlign w:val="center"/>
          </w:tcPr>
          <w:p w:rsidR="00A868AD" w:rsidRPr="002935B2" w:rsidRDefault="00A868AD" w:rsidP="00F749E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417" w:type="dxa"/>
            <w:vAlign w:val="center"/>
          </w:tcPr>
          <w:p w:rsidR="00A868AD" w:rsidRPr="002935B2" w:rsidRDefault="00A868AD" w:rsidP="00141745">
            <w:pPr>
              <w:jc w:val="center"/>
              <w:rPr>
                <w:rFonts w:ascii="Arial" w:hAnsi="Arial" w:cs="Arial"/>
                <w:sz w:val="18"/>
                <w:szCs w:val="18"/>
              </w:rPr>
            </w:pPr>
            <w:r>
              <w:rPr>
                <w:rFonts w:ascii="Arial" w:hAnsi="Arial" w:cs="Arial"/>
                <w:sz w:val="18"/>
                <w:szCs w:val="18"/>
              </w:rPr>
              <w:t>-</w:t>
            </w:r>
          </w:p>
        </w:tc>
        <w:tc>
          <w:tcPr>
            <w:tcW w:w="1418" w:type="dxa"/>
            <w:vAlign w:val="center"/>
          </w:tcPr>
          <w:p w:rsidR="00A868AD" w:rsidRPr="002935B2" w:rsidRDefault="00A868AD" w:rsidP="00601FD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275" w:type="dxa"/>
            <w:vAlign w:val="center"/>
          </w:tcPr>
          <w:p w:rsidR="00A868AD" w:rsidRPr="002935B2" w:rsidRDefault="00A868AD" w:rsidP="00F749E4">
            <w:pPr>
              <w:jc w:val="center"/>
              <w:rPr>
                <w:rFonts w:ascii="Arial" w:hAnsi="Arial" w:cs="Arial"/>
                <w:sz w:val="18"/>
                <w:szCs w:val="18"/>
              </w:rPr>
            </w:pPr>
          </w:p>
        </w:tc>
        <w:tc>
          <w:tcPr>
            <w:tcW w:w="709" w:type="dxa"/>
            <w:vAlign w:val="center"/>
          </w:tcPr>
          <w:p w:rsidR="00A868AD" w:rsidRPr="002935B2" w:rsidRDefault="00A868AD" w:rsidP="00F749E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868AD" w:rsidRPr="007B48F8" w:rsidTr="00A868AD">
        <w:trPr>
          <w:cnfStyle w:val="010000000000" w:firstRow="0" w:lastRow="1" w:firstColumn="0" w:lastColumn="0" w:oddVBand="0" w:evenVBand="0" w:oddHBand="0" w:evenHBand="0" w:firstRowFirstColumn="0" w:firstRowLastColumn="0" w:lastRowFirstColumn="0" w:lastRowLastColumn="0"/>
          <w:trHeight w:val="150"/>
        </w:trPr>
        <w:tc>
          <w:tcPr>
            <w:cnfStyle w:val="000010000000" w:firstRow="0" w:lastRow="0" w:firstColumn="0" w:lastColumn="0" w:oddVBand="1" w:evenVBand="0" w:oddHBand="0" w:evenHBand="0" w:firstRowFirstColumn="0" w:firstRowLastColumn="0" w:lastRowFirstColumn="0" w:lastRowLastColumn="0"/>
            <w:tcW w:w="1384" w:type="dxa"/>
            <w:gridSpan w:val="2"/>
          </w:tcPr>
          <w:p w:rsidR="00A868AD" w:rsidRPr="007B48F8" w:rsidRDefault="00A868AD" w:rsidP="003A25EE">
            <w:pPr>
              <w:jc w:val="both"/>
            </w:pPr>
            <w:r w:rsidRPr="007B48F8">
              <w:t>TOPLAM</w:t>
            </w:r>
          </w:p>
        </w:tc>
        <w:tc>
          <w:tcPr>
            <w:tcW w:w="1418" w:type="dxa"/>
            <w:vAlign w:val="center"/>
          </w:tcPr>
          <w:p w:rsidR="00A868AD" w:rsidRPr="002935B2" w:rsidRDefault="00A868AD" w:rsidP="00521B28">
            <w:pPr>
              <w:jc w:val="center"/>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50.000.000,00</w:t>
            </w:r>
          </w:p>
        </w:tc>
        <w:tc>
          <w:tcPr>
            <w:cnfStyle w:val="000010000000" w:firstRow="0" w:lastRow="0" w:firstColumn="0" w:lastColumn="0" w:oddVBand="1" w:evenVBand="0" w:oddHBand="0" w:evenHBand="0" w:firstRowFirstColumn="0" w:firstRowLastColumn="0" w:lastRowFirstColumn="0" w:lastRowLastColumn="0"/>
            <w:tcW w:w="1417" w:type="dxa"/>
            <w:vAlign w:val="center"/>
          </w:tcPr>
          <w:p w:rsidR="00A868AD" w:rsidRPr="002935B2" w:rsidRDefault="00A868AD" w:rsidP="00F749E4">
            <w:pPr>
              <w:jc w:val="center"/>
              <w:rPr>
                <w:rFonts w:ascii="Arial" w:hAnsi="Arial" w:cs="Arial"/>
                <w:sz w:val="18"/>
                <w:szCs w:val="18"/>
              </w:rPr>
            </w:pPr>
            <w:r>
              <w:rPr>
                <w:rFonts w:ascii="Arial" w:hAnsi="Arial" w:cs="Arial"/>
                <w:sz w:val="18"/>
                <w:szCs w:val="18"/>
              </w:rPr>
              <w:t>53.503.268,49</w:t>
            </w:r>
          </w:p>
        </w:tc>
        <w:tc>
          <w:tcPr>
            <w:tcW w:w="851" w:type="dxa"/>
            <w:vAlign w:val="center"/>
          </w:tcPr>
          <w:p w:rsidR="00A868AD" w:rsidRPr="002935B2" w:rsidRDefault="00A868AD" w:rsidP="00F749E4">
            <w:pPr>
              <w:jc w:val="center"/>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417" w:type="dxa"/>
            <w:vAlign w:val="center"/>
          </w:tcPr>
          <w:p w:rsidR="00A868AD" w:rsidRPr="002935B2" w:rsidRDefault="00A868AD" w:rsidP="00141745">
            <w:pPr>
              <w:jc w:val="center"/>
              <w:rPr>
                <w:rFonts w:ascii="Arial" w:hAnsi="Arial" w:cs="Arial"/>
                <w:sz w:val="18"/>
                <w:szCs w:val="18"/>
              </w:rPr>
            </w:pPr>
            <w:r>
              <w:rPr>
                <w:rFonts w:ascii="Helvetica" w:hAnsi="Helvetica" w:cs="Helvetica"/>
                <w:b w:val="0"/>
                <w:bCs w:val="0"/>
                <w:sz w:val="18"/>
                <w:szCs w:val="18"/>
              </w:rPr>
              <w:t>37.136.794,03</w:t>
            </w:r>
          </w:p>
        </w:tc>
        <w:tc>
          <w:tcPr>
            <w:tcW w:w="1418" w:type="dxa"/>
            <w:vAlign w:val="center"/>
          </w:tcPr>
          <w:p w:rsidR="00A868AD" w:rsidRPr="002935B2" w:rsidRDefault="00A868AD" w:rsidP="00601FDE">
            <w:pPr>
              <w:jc w:val="center"/>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53.503.268,49</w:t>
            </w:r>
          </w:p>
        </w:tc>
        <w:tc>
          <w:tcPr>
            <w:cnfStyle w:val="000010000000" w:firstRow="0" w:lastRow="0" w:firstColumn="0" w:lastColumn="0" w:oddVBand="1" w:evenVBand="0" w:oddHBand="0" w:evenHBand="0" w:firstRowFirstColumn="0" w:firstRowLastColumn="0" w:lastRowFirstColumn="0" w:lastRowLastColumn="0"/>
            <w:tcW w:w="1275" w:type="dxa"/>
            <w:vAlign w:val="center"/>
          </w:tcPr>
          <w:p w:rsidR="00A868AD" w:rsidRPr="002935B2" w:rsidRDefault="00A868AD" w:rsidP="00F749E4">
            <w:pPr>
              <w:jc w:val="center"/>
              <w:rPr>
                <w:rFonts w:ascii="Arial" w:hAnsi="Arial" w:cs="Arial"/>
                <w:sz w:val="18"/>
                <w:szCs w:val="18"/>
              </w:rPr>
            </w:pPr>
            <w:r>
              <w:rPr>
                <w:rFonts w:ascii="Arial" w:hAnsi="Arial" w:cs="Arial"/>
                <w:sz w:val="18"/>
                <w:szCs w:val="18"/>
              </w:rPr>
              <w:t>16.366.474,46</w:t>
            </w:r>
          </w:p>
        </w:tc>
        <w:tc>
          <w:tcPr>
            <w:tcW w:w="709" w:type="dxa"/>
            <w:vAlign w:val="center"/>
          </w:tcPr>
          <w:p w:rsidR="00A868AD" w:rsidRPr="002935B2" w:rsidRDefault="00A868AD" w:rsidP="00F749E4">
            <w:pPr>
              <w:jc w:val="center"/>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44,07</w:t>
            </w:r>
          </w:p>
        </w:tc>
      </w:tr>
    </w:tbl>
    <w:p w:rsidR="00913951" w:rsidRDefault="00913951" w:rsidP="003A25EE">
      <w:pPr>
        <w:jc w:val="both"/>
      </w:pPr>
    </w:p>
    <w:p w:rsidR="00A7364F" w:rsidRDefault="00A7364F" w:rsidP="003A25EE">
      <w:pPr>
        <w:jc w:val="both"/>
      </w:pPr>
    </w:p>
    <w:p w:rsidR="004E61F6" w:rsidRDefault="004E61F6" w:rsidP="003A25EE">
      <w:pPr>
        <w:jc w:val="both"/>
      </w:pPr>
      <w:r w:rsidRPr="004E61F6">
        <w:rPr>
          <w:noProof/>
          <w:lang w:eastAsia="tr-TR"/>
        </w:rPr>
        <w:drawing>
          <wp:inline distT="0" distB="0" distL="0" distR="0">
            <wp:extent cx="6134100" cy="2533650"/>
            <wp:effectExtent l="0" t="0" r="0" b="0"/>
            <wp:docPr id="12"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574CD" w:rsidRDefault="005574CD" w:rsidP="003A25EE">
      <w:pPr>
        <w:jc w:val="both"/>
        <w:rPr>
          <w:b/>
          <w:sz w:val="28"/>
          <w:szCs w:val="28"/>
        </w:rPr>
      </w:pPr>
    </w:p>
    <w:p w:rsidR="005574CD" w:rsidRDefault="005574CD" w:rsidP="003A25EE">
      <w:pPr>
        <w:jc w:val="both"/>
        <w:rPr>
          <w:b/>
          <w:sz w:val="28"/>
          <w:szCs w:val="28"/>
        </w:rPr>
      </w:pPr>
    </w:p>
    <w:p w:rsidR="004E61F6" w:rsidRDefault="004E61F6" w:rsidP="003A25EE">
      <w:pPr>
        <w:jc w:val="both"/>
        <w:rPr>
          <w:b/>
          <w:sz w:val="28"/>
          <w:szCs w:val="28"/>
        </w:rPr>
      </w:pPr>
      <w:r w:rsidRPr="004E61F6">
        <w:rPr>
          <w:b/>
          <w:sz w:val="28"/>
          <w:szCs w:val="28"/>
        </w:rPr>
        <w:t>C FİNANSMAN</w:t>
      </w:r>
      <w:r w:rsidR="00836753" w:rsidRPr="004E61F6">
        <w:rPr>
          <w:b/>
          <w:sz w:val="28"/>
          <w:szCs w:val="28"/>
        </w:rPr>
        <w:tab/>
      </w:r>
    </w:p>
    <w:p w:rsidR="00A7364F" w:rsidRDefault="00266BB3" w:rsidP="003A25EE">
      <w:pPr>
        <w:jc w:val="both"/>
        <w:rPr>
          <w:b/>
          <w:sz w:val="28"/>
          <w:szCs w:val="28"/>
        </w:rPr>
      </w:pPr>
      <w:r>
        <w:rPr>
          <w:sz w:val="28"/>
          <w:szCs w:val="28"/>
        </w:rPr>
        <w:tab/>
      </w:r>
      <w:r w:rsidR="00FC17C4" w:rsidRPr="00FC17C4">
        <w:rPr>
          <w:sz w:val="24"/>
          <w:szCs w:val="24"/>
        </w:rPr>
        <w:t>201</w:t>
      </w:r>
      <w:r w:rsidR="00FB74AB">
        <w:rPr>
          <w:sz w:val="24"/>
          <w:szCs w:val="24"/>
        </w:rPr>
        <w:t>8</w:t>
      </w:r>
      <w:r w:rsidR="004E61F6" w:rsidRPr="00FC17C4">
        <w:rPr>
          <w:sz w:val="28"/>
          <w:szCs w:val="28"/>
        </w:rPr>
        <w:t xml:space="preserve"> </w:t>
      </w:r>
      <w:r w:rsidR="004E61F6" w:rsidRPr="00FC17C4">
        <w:rPr>
          <w:sz w:val="24"/>
          <w:szCs w:val="24"/>
        </w:rPr>
        <w:t>mali yılı</w:t>
      </w:r>
      <w:r w:rsidRPr="00FC17C4">
        <w:rPr>
          <w:sz w:val="24"/>
          <w:szCs w:val="24"/>
        </w:rPr>
        <w:t xml:space="preserve">nın ilk altı ayında bütçe gideri </w:t>
      </w:r>
      <w:r w:rsidR="00FB74AB">
        <w:rPr>
          <w:rFonts w:cs="Helvetica"/>
          <w:bCs/>
          <w:sz w:val="24"/>
          <w:szCs w:val="24"/>
        </w:rPr>
        <w:t>57.752.243,4</w:t>
      </w:r>
      <w:r w:rsidR="00FC17C4" w:rsidRPr="00FC17C4">
        <w:rPr>
          <w:rFonts w:cs="Helvetica"/>
          <w:bCs/>
          <w:sz w:val="24"/>
          <w:szCs w:val="24"/>
        </w:rPr>
        <w:t xml:space="preserve"> </w:t>
      </w:r>
      <w:r w:rsidRPr="00FC17C4">
        <w:rPr>
          <w:sz w:val="24"/>
          <w:szCs w:val="24"/>
        </w:rPr>
        <w:t xml:space="preserve">TL olarak gerçekleşmiş ve bu giderlerin </w:t>
      </w:r>
      <w:r w:rsidR="00FA2673">
        <w:t>32.747.351,51</w:t>
      </w:r>
      <w:r w:rsidR="00F732CD" w:rsidRPr="00FC17C4">
        <w:rPr>
          <w:rFonts w:cs="Helvetica"/>
          <w:bCs/>
          <w:sz w:val="24"/>
          <w:szCs w:val="24"/>
        </w:rPr>
        <w:t>TL</w:t>
      </w:r>
      <w:r w:rsidR="00F732CD" w:rsidRPr="00FC17C4">
        <w:rPr>
          <w:rFonts w:ascii="Helvetica" w:hAnsi="Helvetica" w:cs="Helvetica"/>
          <w:b/>
          <w:bCs/>
          <w:sz w:val="16"/>
          <w:szCs w:val="16"/>
        </w:rPr>
        <w:t xml:space="preserve"> </w:t>
      </w:r>
      <w:r w:rsidRPr="00FC17C4">
        <w:rPr>
          <w:sz w:val="24"/>
          <w:szCs w:val="24"/>
        </w:rPr>
        <w:t xml:space="preserve">si bağış ve yardımlarla </w:t>
      </w:r>
      <w:r w:rsidR="00FA2673">
        <w:rPr>
          <w:rFonts w:cs="Arial"/>
          <w:bCs/>
          <w:sz w:val="24"/>
          <w:szCs w:val="24"/>
        </w:rPr>
        <w:t xml:space="preserve">25.004.891,89 </w:t>
      </w:r>
      <w:r w:rsidR="00F732CD" w:rsidRPr="00FC17C4">
        <w:rPr>
          <w:rFonts w:cs="Arial"/>
          <w:bCs/>
          <w:sz w:val="24"/>
          <w:szCs w:val="24"/>
        </w:rPr>
        <w:t>TL</w:t>
      </w:r>
      <w:r w:rsidR="00F732CD" w:rsidRPr="00FC17C4">
        <w:rPr>
          <w:sz w:val="24"/>
          <w:szCs w:val="24"/>
        </w:rPr>
        <w:t xml:space="preserve"> </w:t>
      </w:r>
      <w:r w:rsidRPr="00FC17C4">
        <w:rPr>
          <w:sz w:val="24"/>
          <w:szCs w:val="24"/>
        </w:rPr>
        <w:t>si ise İl Özel İdaresi bütçesi ile karşılanmıştır.</w:t>
      </w:r>
      <w:r w:rsidR="00836753" w:rsidRPr="00FC17C4">
        <w:rPr>
          <w:b/>
          <w:sz w:val="28"/>
          <w:szCs w:val="28"/>
        </w:rPr>
        <w:t xml:space="preserve"> </w:t>
      </w:r>
    </w:p>
    <w:p w:rsidR="00A7364F" w:rsidRDefault="00A7364F" w:rsidP="003A25EE">
      <w:pPr>
        <w:jc w:val="both"/>
        <w:rPr>
          <w:b/>
          <w:sz w:val="28"/>
          <w:szCs w:val="28"/>
        </w:rPr>
      </w:pPr>
    </w:p>
    <w:p w:rsidR="00A7364F" w:rsidRDefault="00A7364F" w:rsidP="003A25EE">
      <w:pPr>
        <w:jc w:val="both"/>
        <w:rPr>
          <w:b/>
          <w:sz w:val="28"/>
          <w:szCs w:val="28"/>
        </w:rPr>
      </w:pPr>
    </w:p>
    <w:p w:rsidR="00C412C3" w:rsidRDefault="00266BB3" w:rsidP="003A25EE">
      <w:pPr>
        <w:jc w:val="both"/>
        <w:rPr>
          <w:sz w:val="24"/>
          <w:szCs w:val="24"/>
        </w:rPr>
      </w:pPr>
      <w:r w:rsidRPr="00266BB3">
        <w:rPr>
          <w:noProof/>
          <w:sz w:val="24"/>
          <w:szCs w:val="24"/>
          <w:lang w:eastAsia="tr-TR"/>
        </w:rPr>
        <w:drawing>
          <wp:inline distT="0" distB="0" distL="0" distR="0">
            <wp:extent cx="5905500" cy="4086225"/>
            <wp:effectExtent l="0" t="0" r="0" b="0"/>
            <wp:docPr id="1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412C3" w:rsidRPr="00C412C3" w:rsidRDefault="00C412C3" w:rsidP="00C412C3">
      <w:pPr>
        <w:rPr>
          <w:sz w:val="24"/>
          <w:szCs w:val="24"/>
        </w:rPr>
      </w:pPr>
    </w:p>
    <w:p w:rsidR="00C412C3" w:rsidRPr="00C412C3" w:rsidRDefault="00C412C3" w:rsidP="00C412C3">
      <w:pPr>
        <w:rPr>
          <w:sz w:val="24"/>
          <w:szCs w:val="24"/>
        </w:rPr>
      </w:pPr>
    </w:p>
    <w:p w:rsidR="00C412C3" w:rsidRPr="00C412C3" w:rsidRDefault="00C412C3" w:rsidP="00C412C3">
      <w:pPr>
        <w:rPr>
          <w:sz w:val="24"/>
          <w:szCs w:val="24"/>
        </w:rPr>
      </w:pPr>
    </w:p>
    <w:p w:rsidR="00C412C3" w:rsidRPr="00C412C3" w:rsidRDefault="00C412C3" w:rsidP="00C412C3">
      <w:pPr>
        <w:rPr>
          <w:sz w:val="24"/>
          <w:szCs w:val="24"/>
        </w:rPr>
      </w:pPr>
    </w:p>
    <w:p w:rsidR="00C412C3" w:rsidRPr="00C412C3" w:rsidRDefault="00C412C3" w:rsidP="00C412C3">
      <w:pPr>
        <w:rPr>
          <w:sz w:val="24"/>
          <w:szCs w:val="24"/>
        </w:rPr>
      </w:pPr>
    </w:p>
    <w:p w:rsidR="00C412C3" w:rsidRPr="00C412C3" w:rsidRDefault="00C412C3" w:rsidP="00C412C3">
      <w:pPr>
        <w:rPr>
          <w:sz w:val="24"/>
          <w:szCs w:val="24"/>
        </w:rPr>
      </w:pPr>
    </w:p>
    <w:p w:rsidR="00C412C3" w:rsidRPr="00C412C3" w:rsidRDefault="00C412C3" w:rsidP="00C412C3">
      <w:pPr>
        <w:rPr>
          <w:sz w:val="24"/>
          <w:szCs w:val="24"/>
        </w:rPr>
      </w:pPr>
    </w:p>
    <w:p w:rsidR="00A7364F" w:rsidRDefault="00A7364F" w:rsidP="00D6666F">
      <w:pPr>
        <w:spacing w:after="0"/>
        <w:rPr>
          <w:b/>
          <w:sz w:val="28"/>
          <w:szCs w:val="28"/>
        </w:rPr>
      </w:pPr>
    </w:p>
    <w:p w:rsidR="00D6666F" w:rsidRDefault="00D6666F" w:rsidP="00D6666F">
      <w:pPr>
        <w:spacing w:after="0"/>
        <w:rPr>
          <w:b/>
          <w:sz w:val="28"/>
          <w:szCs w:val="28"/>
        </w:rPr>
      </w:pPr>
      <w:r w:rsidRPr="0030567F">
        <w:rPr>
          <w:b/>
          <w:sz w:val="28"/>
          <w:szCs w:val="28"/>
        </w:rPr>
        <w:t>2</w:t>
      </w:r>
      <w:r w:rsidR="002229D1">
        <w:rPr>
          <w:b/>
          <w:sz w:val="28"/>
          <w:szCs w:val="28"/>
        </w:rPr>
        <w:t>-OCAK-HAZİRAN 2018</w:t>
      </w:r>
      <w:r>
        <w:rPr>
          <w:b/>
          <w:sz w:val="28"/>
          <w:szCs w:val="28"/>
        </w:rPr>
        <w:t xml:space="preserve"> DÖNEMİNDE YAPILAN YATIRIM FAALİYETLERİ</w:t>
      </w:r>
    </w:p>
    <w:p w:rsidR="00D6666F" w:rsidRDefault="00D6666F" w:rsidP="00D6666F">
      <w:pPr>
        <w:rPr>
          <w:sz w:val="24"/>
          <w:szCs w:val="24"/>
        </w:rPr>
      </w:pPr>
    </w:p>
    <w:tbl>
      <w:tblPr>
        <w:tblStyle w:val="AkKlavuz-Vurgu5"/>
        <w:tblW w:w="0" w:type="auto"/>
        <w:tblLook w:val="04A0" w:firstRow="1" w:lastRow="0" w:firstColumn="1" w:lastColumn="0" w:noHBand="0" w:noVBand="1"/>
      </w:tblPr>
      <w:tblGrid>
        <w:gridCol w:w="4763"/>
        <w:gridCol w:w="2398"/>
        <w:gridCol w:w="2006"/>
      </w:tblGrid>
      <w:tr w:rsidR="00D6666F" w:rsidTr="002229D1">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763" w:type="dxa"/>
          </w:tcPr>
          <w:p w:rsidR="00D6666F" w:rsidRDefault="00D6666F" w:rsidP="00FF4FCC">
            <w:pPr>
              <w:spacing w:line="480" w:lineRule="auto"/>
              <w:jc w:val="center"/>
              <w:rPr>
                <w:sz w:val="24"/>
                <w:szCs w:val="24"/>
              </w:rPr>
            </w:pPr>
            <w:r>
              <w:rPr>
                <w:sz w:val="24"/>
                <w:szCs w:val="24"/>
              </w:rPr>
              <w:t>İŞİN ADI</w:t>
            </w:r>
          </w:p>
        </w:tc>
        <w:tc>
          <w:tcPr>
            <w:tcW w:w="2398" w:type="dxa"/>
          </w:tcPr>
          <w:p w:rsidR="00D6666F" w:rsidRDefault="00D6666F" w:rsidP="00FF4FCC">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PROJE BEDELİ</w:t>
            </w:r>
          </w:p>
        </w:tc>
        <w:tc>
          <w:tcPr>
            <w:tcW w:w="2006" w:type="dxa"/>
          </w:tcPr>
          <w:p w:rsidR="00D6666F" w:rsidRDefault="00D6666F" w:rsidP="00FF4FCC">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GERÇEKLEŞME</w:t>
            </w:r>
          </w:p>
          <w:p w:rsidR="00D6666F" w:rsidRDefault="00D6666F" w:rsidP="00FF4FCC">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ORANI</w:t>
            </w:r>
          </w:p>
        </w:tc>
      </w:tr>
      <w:tr w:rsidR="00D6666F" w:rsidTr="002229D1">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763" w:type="dxa"/>
          </w:tcPr>
          <w:p w:rsidR="00D6666F" w:rsidRDefault="00572D16" w:rsidP="00FF4FCC">
            <w:pPr>
              <w:rPr>
                <w:sz w:val="24"/>
                <w:szCs w:val="24"/>
              </w:rPr>
            </w:pPr>
            <w:r w:rsidRPr="00572D16">
              <w:rPr>
                <w:sz w:val="24"/>
                <w:szCs w:val="24"/>
              </w:rPr>
              <w:t xml:space="preserve">Gündoğdu 4 </w:t>
            </w:r>
            <w:proofErr w:type="spellStart"/>
            <w:r w:rsidRPr="00572D16">
              <w:rPr>
                <w:sz w:val="24"/>
                <w:szCs w:val="24"/>
              </w:rPr>
              <w:t>Hekimli</w:t>
            </w:r>
            <w:proofErr w:type="spellEnd"/>
            <w:r w:rsidRPr="00572D16">
              <w:rPr>
                <w:sz w:val="24"/>
                <w:szCs w:val="24"/>
              </w:rPr>
              <w:t xml:space="preserve"> ASM Binası Yapım İşi</w:t>
            </w:r>
          </w:p>
        </w:tc>
        <w:tc>
          <w:tcPr>
            <w:tcW w:w="2398" w:type="dxa"/>
            <w:vAlign w:val="center"/>
          </w:tcPr>
          <w:p w:rsidR="00D6666F" w:rsidRDefault="00572D16" w:rsidP="00FF4FC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742.000,00</w:t>
            </w:r>
          </w:p>
        </w:tc>
        <w:tc>
          <w:tcPr>
            <w:tcW w:w="2006" w:type="dxa"/>
            <w:vAlign w:val="center"/>
          </w:tcPr>
          <w:p w:rsidR="00D6666F" w:rsidRDefault="00FA2673" w:rsidP="00FF4FC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Geçici Kabul Yapıldı</w:t>
            </w:r>
          </w:p>
        </w:tc>
      </w:tr>
      <w:tr w:rsidR="002229D1" w:rsidTr="002229D1">
        <w:trPr>
          <w:cnfStyle w:val="000000010000" w:firstRow="0" w:lastRow="0" w:firstColumn="0" w:lastColumn="0" w:oddVBand="0" w:evenVBand="0" w:oddHBand="0" w:evenHBand="1"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763" w:type="dxa"/>
          </w:tcPr>
          <w:p w:rsidR="002229D1" w:rsidRPr="00572D16" w:rsidRDefault="002229D1" w:rsidP="00FF4FCC">
            <w:pPr>
              <w:rPr>
                <w:sz w:val="24"/>
                <w:szCs w:val="24"/>
              </w:rPr>
            </w:pPr>
            <w:r>
              <w:rPr>
                <w:sz w:val="24"/>
                <w:szCs w:val="24"/>
              </w:rPr>
              <w:t xml:space="preserve">Kırıkkale Merkez Aşağı Mahmutlar 2-3 </w:t>
            </w:r>
            <w:proofErr w:type="spellStart"/>
            <w:r>
              <w:rPr>
                <w:sz w:val="24"/>
                <w:szCs w:val="24"/>
              </w:rPr>
              <w:t>hekimli</w:t>
            </w:r>
            <w:proofErr w:type="spellEnd"/>
            <w:r>
              <w:rPr>
                <w:sz w:val="24"/>
                <w:szCs w:val="24"/>
              </w:rPr>
              <w:t xml:space="preserve"> ASM Yapım işi</w:t>
            </w:r>
          </w:p>
        </w:tc>
        <w:tc>
          <w:tcPr>
            <w:tcW w:w="2398" w:type="dxa"/>
            <w:vAlign w:val="center"/>
          </w:tcPr>
          <w:p w:rsidR="002229D1" w:rsidRDefault="002229D1" w:rsidP="00FF4FC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632.000,00</w:t>
            </w:r>
          </w:p>
        </w:tc>
        <w:tc>
          <w:tcPr>
            <w:tcW w:w="2006" w:type="dxa"/>
            <w:vAlign w:val="center"/>
          </w:tcPr>
          <w:p w:rsidR="002229D1" w:rsidRDefault="002229D1" w:rsidP="00FF4FC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20</w:t>
            </w:r>
            <w:r w:rsidRPr="00572D16">
              <w:rPr>
                <w:sz w:val="24"/>
                <w:szCs w:val="24"/>
              </w:rPr>
              <w:t>% Çalışmalar Devam Ediyor</w:t>
            </w:r>
          </w:p>
        </w:tc>
      </w:tr>
      <w:tr w:rsidR="002229D1" w:rsidTr="002229D1">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763" w:type="dxa"/>
          </w:tcPr>
          <w:p w:rsidR="002229D1" w:rsidRDefault="002229D1" w:rsidP="00FF4FCC">
            <w:pPr>
              <w:rPr>
                <w:sz w:val="24"/>
                <w:szCs w:val="24"/>
              </w:rPr>
            </w:pPr>
            <w:r>
              <w:rPr>
                <w:sz w:val="24"/>
                <w:szCs w:val="24"/>
              </w:rPr>
              <w:t>Kırıkkale Bahşili 112 ASHİ Yapım İşi</w:t>
            </w:r>
          </w:p>
        </w:tc>
        <w:tc>
          <w:tcPr>
            <w:tcW w:w="2398" w:type="dxa"/>
            <w:vAlign w:val="center"/>
          </w:tcPr>
          <w:p w:rsidR="002229D1" w:rsidRDefault="002229D1" w:rsidP="00FF4FC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521.000,00</w:t>
            </w:r>
          </w:p>
        </w:tc>
        <w:tc>
          <w:tcPr>
            <w:tcW w:w="2006" w:type="dxa"/>
            <w:vAlign w:val="center"/>
          </w:tcPr>
          <w:p w:rsidR="002229D1" w:rsidRDefault="002229D1" w:rsidP="00FF4FC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70</w:t>
            </w:r>
            <w:r w:rsidRPr="00572D16">
              <w:rPr>
                <w:sz w:val="24"/>
                <w:szCs w:val="24"/>
              </w:rPr>
              <w:t>% Çalışmalar Devam Ediyor</w:t>
            </w:r>
          </w:p>
        </w:tc>
      </w:tr>
      <w:tr w:rsidR="002229D1" w:rsidTr="002229D1">
        <w:trPr>
          <w:cnfStyle w:val="000000010000" w:firstRow="0" w:lastRow="0" w:firstColumn="0" w:lastColumn="0" w:oddVBand="0" w:evenVBand="0" w:oddHBand="0" w:evenHBand="1"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763" w:type="dxa"/>
          </w:tcPr>
          <w:p w:rsidR="002229D1" w:rsidRDefault="002229D1" w:rsidP="00FF4FCC">
            <w:pPr>
              <w:rPr>
                <w:sz w:val="24"/>
                <w:szCs w:val="24"/>
              </w:rPr>
            </w:pPr>
            <w:r>
              <w:rPr>
                <w:sz w:val="24"/>
                <w:szCs w:val="24"/>
              </w:rPr>
              <w:t xml:space="preserve">Kırıkkale Delice-Çerikli 2-3 </w:t>
            </w:r>
            <w:proofErr w:type="spellStart"/>
            <w:r>
              <w:rPr>
                <w:sz w:val="24"/>
                <w:szCs w:val="24"/>
              </w:rPr>
              <w:t>Hekimli</w:t>
            </w:r>
            <w:proofErr w:type="spellEnd"/>
            <w:r>
              <w:rPr>
                <w:sz w:val="24"/>
                <w:szCs w:val="24"/>
              </w:rPr>
              <w:t xml:space="preserve"> ASM-112 ASM Yapım İşi</w:t>
            </w:r>
          </w:p>
        </w:tc>
        <w:tc>
          <w:tcPr>
            <w:tcW w:w="2398" w:type="dxa"/>
            <w:vAlign w:val="center"/>
          </w:tcPr>
          <w:p w:rsidR="002229D1" w:rsidRDefault="002229D1" w:rsidP="00FF4FC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800.000,00</w:t>
            </w:r>
          </w:p>
        </w:tc>
        <w:tc>
          <w:tcPr>
            <w:tcW w:w="2006" w:type="dxa"/>
            <w:vAlign w:val="center"/>
          </w:tcPr>
          <w:p w:rsidR="002229D1" w:rsidRDefault="002229D1" w:rsidP="00FF4FC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15</w:t>
            </w:r>
            <w:r w:rsidRPr="00572D16">
              <w:rPr>
                <w:sz w:val="24"/>
                <w:szCs w:val="24"/>
              </w:rPr>
              <w:t>% Çalışmalar Devam Ediyor</w:t>
            </w:r>
          </w:p>
        </w:tc>
      </w:tr>
      <w:tr w:rsidR="002229D1" w:rsidTr="002229D1">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763" w:type="dxa"/>
          </w:tcPr>
          <w:p w:rsidR="002229D1" w:rsidRDefault="002229D1" w:rsidP="00FF4FCC">
            <w:pPr>
              <w:rPr>
                <w:sz w:val="24"/>
                <w:szCs w:val="24"/>
              </w:rPr>
            </w:pPr>
            <w:r>
              <w:rPr>
                <w:sz w:val="24"/>
                <w:szCs w:val="24"/>
              </w:rPr>
              <w:t>Yahşihan Yenişehir 112 ASM Yapım İşi</w:t>
            </w:r>
          </w:p>
        </w:tc>
        <w:tc>
          <w:tcPr>
            <w:tcW w:w="2398" w:type="dxa"/>
            <w:vAlign w:val="center"/>
          </w:tcPr>
          <w:p w:rsidR="002229D1" w:rsidRDefault="002229D1" w:rsidP="00FF4FC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429.000,00</w:t>
            </w:r>
          </w:p>
        </w:tc>
        <w:tc>
          <w:tcPr>
            <w:tcW w:w="2006" w:type="dxa"/>
            <w:vAlign w:val="center"/>
          </w:tcPr>
          <w:p w:rsidR="002229D1" w:rsidRDefault="002229D1" w:rsidP="00FF4FC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w:t>
            </w:r>
            <w:r w:rsidRPr="00572D16">
              <w:rPr>
                <w:sz w:val="24"/>
                <w:szCs w:val="24"/>
              </w:rPr>
              <w:t>% Çalışmalar Devam Ediyor</w:t>
            </w:r>
          </w:p>
        </w:tc>
      </w:tr>
      <w:tr w:rsidR="00D6666F" w:rsidTr="002229D1">
        <w:trPr>
          <w:cnfStyle w:val="000000010000" w:firstRow="0" w:lastRow="0" w:firstColumn="0" w:lastColumn="0" w:oddVBand="0" w:evenVBand="0" w:oddHBand="0" w:evenHBand="1"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4763" w:type="dxa"/>
            <w:vAlign w:val="center"/>
          </w:tcPr>
          <w:p w:rsidR="00D6666F" w:rsidRDefault="00572D16" w:rsidP="00D6666F">
            <w:pPr>
              <w:rPr>
                <w:sz w:val="24"/>
                <w:szCs w:val="24"/>
              </w:rPr>
            </w:pPr>
            <w:r w:rsidRPr="00572D16">
              <w:rPr>
                <w:sz w:val="24"/>
                <w:szCs w:val="24"/>
              </w:rPr>
              <w:t>Kırıkkale Vali Konağı Giriş Kontrol Binası Yapım İşi</w:t>
            </w:r>
          </w:p>
        </w:tc>
        <w:tc>
          <w:tcPr>
            <w:tcW w:w="2398" w:type="dxa"/>
            <w:vAlign w:val="center"/>
          </w:tcPr>
          <w:p w:rsidR="00D6666F" w:rsidRDefault="00572D16" w:rsidP="00FF4FC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56.250,00</w:t>
            </w:r>
          </w:p>
        </w:tc>
        <w:tc>
          <w:tcPr>
            <w:tcW w:w="2006" w:type="dxa"/>
            <w:vAlign w:val="center"/>
          </w:tcPr>
          <w:p w:rsidR="00D6666F" w:rsidRDefault="00572D16" w:rsidP="002229D1">
            <w:pPr>
              <w:jc w:val="center"/>
              <w:cnfStyle w:val="000000010000" w:firstRow="0" w:lastRow="0" w:firstColumn="0" w:lastColumn="0" w:oddVBand="0" w:evenVBand="0" w:oddHBand="0" w:evenHBand="1" w:firstRowFirstColumn="0" w:firstRowLastColumn="0" w:lastRowFirstColumn="0" w:lastRowLastColumn="0"/>
              <w:rPr>
                <w:sz w:val="24"/>
                <w:szCs w:val="24"/>
              </w:rPr>
            </w:pPr>
            <w:r w:rsidRPr="00572D16">
              <w:rPr>
                <w:sz w:val="24"/>
                <w:szCs w:val="24"/>
              </w:rPr>
              <w:t xml:space="preserve">Geçici Kabul Yapıldı </w:t>
            </w:r>
          </w:p>
        </w:tc>
      </w:tr>
      <w:tr w:rsidR="00D6666F" w:rsidTr="002229D1">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4763" w:type="dxa"/>
            <w:vAlign w:val="center"/>
          </w:tcPr>
          <w:p w:rsidR="00D6666F" w:rsidRDefault="00572D16" w:rsidP="00FF4FCC">
            <w:pPr>
              <w:rPr>
                <w:sz w:val="24"/>
                <w:szCs w:val="24"/>
              </w:rPr>
            </w:pPr>
            <w:r w:rsidRPr="00572D16">
              <w:rPr>
                <w:sz w:val="24"/>
                <w:szCs w:val="24"/>
              </w:rPr>
              <w:t>Özel Eğitim İş Uygulama Okulu Yapım İşi</w:t>
            </w:r>
          </w:p>
        </w:tc>
        <w:tc>
          <w:tcPr>
            <w:tcW w:w="2398" w:type="dxa"/>
            <w:vAlign w:val="center"/>
          </w:tcPr>
          <w:p w:rsidR="00D6666F" w:rsidRDefault="00572D16" w:rsidP="00FF4FCC">
            <w:pPr>
              <w:jc w:val="center"/>
              <w:cnfStyle w:val="000000100000" w:firstRow="0" w:lastRow="0" w:firstColumn="0" w:lastColumn="0" w:oddVBand="0" w:evenVBand="0" w:oddHBand="1" w:evenHBand="0" w:firstRowFirstColumn="0" w:firstRowLastColumn="0" w:lastRowFirstColumn="0" w:lastRowLastColumn="0"/>
              <w:rPr>
                <w:sz w:val="24"/>
                <w:szCs w:val="24"/>
              </w:rPr>
            </w:pPr>
            <w:r w:rsidRPr="00572D16">
              <w:rPr>
                <w:sz w:val="24"/>
                <w:szCs w:val="24"/>
              </w:rPr>
              <w:t>2</w:t>
            </w:r>
            <w:r>
              <w:rPr>
                <w:sz w:val="24"/>
                <w:szCs w:val="24"/>
              </w:rPr>
              <w:t>.</w:t>
            </w:r>
            <w:r w:rsidRPr="00572D16">
              <w:rPr>
                <w:sz w:val="24"/>
                <w:szCs w:val="24"/>
              </w:rPr>
              <w:t>940</w:t>
            </w:r>
            <w:r>
              <w:rPr>
                <w:sz w:val="24"/>
                <w:szCs w:val="24"/>
              </w:rPr>
              <w:t>.</w:t>
            </w:r>
            <w:r w:rsidRPr="00572D16">
              <w:rPr>
                <w:sz w:val="24"/>
                <w:szCs w:val="24"/>
              </w:rPr>
              <w:t>000</w:t>
            </w:r>
            <w:r>
              <w:rPr>
                <w:sz w:val="24"/>
                <w:szCs w:val="24"/>
              </w:rPr>
              <w:t>,00</w:t>
            </w:r>
          </w:p>
        </w:tc>
        <w:tc>
          <w:tcPr>
            <w:tcW w:w="2006" w:type="dxa"/>
            <w:vAlign w:val="center"/>
          </w:tcPr>
          <w:p w:rsidR="00D6666F" w:rsidRDefault="00FA2673" w:rsidP="00FF4FC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89</w:t>
            </w:r>
            <w:r w:rsidR="00572D16" w:rsidRPr="00572D16">
              <w:rPr>
                <w:sz w:val="24"/>
                <w:szCs w:val="24"/>
              </w:rPr>
              <w:t>% Çalışmalar Devam Ediyor</w:t>
            </w:r>
          </w:p>
        </w:tc>
      </w:tr>
      <w:tr w:rsidR="00D6666F" w:rsidTr="002229D1">
        <w:trPr>
          <w:cnfStyle w:val="000000010000" w:firstRow="0" w:lastRow="0" w:firstColumn="0" w:lastColumn="0" w:oddVBand="0" w:evenVBand="0" w:oddHBand="0" w:evenHBand="1"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4763" w:type="dxa"/>
            <w:vAlign w:val="center"/>
          </w:tcPr>
          <w:p w:rsidR="00D6666F" w:rsidRDefault="00572D16" w:rsidP="00FF4FCC">
            <w:pPr>
              <w:rPr>
                <w:sz w:val="24"/>
                <w:szCs w:val="24"/>
              </w:rPr>
            </w:pPr>
            <w:r w:rsidRPr="00572D16">
              <w:rPr>
                <w:sz w:val="24"/>
                <w:szCs w:val="24"/>
              </w:rPr>
              <w:t>Merkez Mehmet Akif Ersoy İmam Hatip Ortaokulu Yapım İşi</w:t>
            </w:r>
          </w:p>
        </w:tc>
        <w:tc>
          <w:tcPr>
            <w:tcW w:w="2398" w:type="dxa"/>
            <w:vAlign w:val="center"/>
          </w:tcPr>
          <w:p w:rsidR="00D6666F" w:rsidRDefault="00572D16" w:rsidP="00FF4FCC">
            <w:pPr>
              <w:jc w:val="center"/>
              <w:cnfStyle w:val="000000010000" w:firstRow="0" w:lastRow="0" w:firstColumn="0" w:lastColumn="0" w:oddVBand="0" w:evenVBand="0" w:oddHBand="0" w:evenHBand="1" w:firstRowFirstColumn="0" w:firstRowLastColumn="0" w:lastRowFirstColumn="0" w:lastRowLastColumn="0"/>
              <w:rPr>
                <w:sz w:val="24"/>
                <w:szCs w:val="24"/>
              </w:rPr>
            </w:pPr>
            <w:r w:rsidRPr="00572D16">
              <w:rPr>
                <w:sz w:val="24"/>
                <w:szCs w:val="24"/>
              </w:rPr>
              <w:t>2.860.000,00 TL</w:t>
            </w:r>
          </w:p>
        </w:tc>
        <w:tc>
          <w:tcPr>
            <w:tcW w:w="2006" w:type="dxa"/>
            <w:vAlign w:val="center"/>
          </w:tcPr>
          <w:p w:rsidR="00D6666F" w:rsidRDefault="00FA2673" w:rsidP="00FF4FC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85</w:t>
            </w:r>
            <w:r w:rsidR="00572D16" w:rsidRPr="00572D16">
              <w:rPr>
                <w:sz w:val="24"/>
                <w:szCs w:val="24"/>
              </w:rPr>
              <w:t>% Çalışmalar Devam Ediyor</w:t>
            </w:r>
          </w:p>
        </w:tc>
      </w:tr>
      <w:tr w:rsidR="00D6666F" w:rsidTr="002229D1">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4763" w:type="dxa"/>
            <w:vAlign w:val="center"/>
          </w:tcPr>
          <w:p w:rsidR="00D6666F" w:rsidRDefault="00572D16" w:rsidP="00FF4FCC">
            <w:pPr>
              <w:rPr>
                <w:sz w:val="24"/>
                <w:szCs w:val="24"/>
              </w:rPr>
            </w:pPr>
            <w:r w:rsidRPr="00572D16">
              <w:rPr>
                <w:sz w:val="24"/>
                <w:szCs w:val="24"/>
              </w:rPr>
              <w:t>Merkez Kale İlk-Ortaokulu Yapım İşi</w:t>
            </w:r>
          </w:p>
        </w:tc>
        <w:tc>
          <w:tcPr>
            <w:tcW w:w="2398" w:type="dxa"/>
            <w:vAlign w:val="center"/>
          </w:tcPr>
          <w:p w:rsidR="00D6666F" w:rsidRDefault="00572D16" w:rsidP="00FF4FCC">
            <w:pPr>
              <w:jc w:val="center"/>
              <w:cnfStyle w:val="000000100000" w:firstRow="0" w:lastRow="0" w:firstColumn="0" w:lastColumn="0" w:oddVBand="0" w:evenVBand="0" w:oddHBand="1" w:evenHBand="0" w:firstRowFirstColumn="0" w:firstRowLastColumn="0" w:lastRowFirstColumn="0" w:lastRowLastColumn="0"/>
              <w:rPr>
                <w:sz w:val="24"/>
                <w:szCs w:val="24"/>
              </w:rPr>
            </w:pPr>
            <w:r w:rsidRPr="00572D16">
              <w:rPr>
                <w:sz w:val="24"/>
                <w:szCs w:val="24"/>
              </w:rPr>
              <w:t>2.670.000,00 TL</w:t>
            </w:r>
          </w:p>
        </w:tc>
        <w:tc>
          <w:tcPr>
            <w:tcW w:w="2006" w:type="dxa"/>
            <w:vAlign w:val="center"/>
          </w:tcPr>
          <w:p w:rsidR="00D6666F" w:rsidRDefault="00FA2673" w:rsidP="00FF4FC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60</w:t>
            </w:r>
            <w:r w:rsidRPr="00572D16">
              <w:rPr>
                <w:sz w:val="24"/>
                <w:szCs w:val="24"/>
              </w:rPr>
              <w:t>% Çalışmalar Devam Ediyor</w:t>
            </w:r>
          </w:p>
        </w:tc>
      </w:tr>
      <w:tr w:rsidR="00EE1AED" w:rsidTr="002229D1">
        <w:trPr>
          <w:cnfStyle w:val="000000010000" w:firstRow="0" w:lastRow="0" w:firstColumn="0" w:lastColumn="0" w:oddVBand="0" w:evenVBand="0" w:oddHBand="0" w:evenHBand="1"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4763" w:type="dxa"/>
            <w:vAlign w:val="center"/>
          </w:tcPr>
          <w:p w:rsidR="00EE1AED" w:rsidRPr="00572D16" w:rsidRDefault="00EE1AED" w:rsidP="00FF4FCC">
            <w:pPr>
              <w:rPr>
                <w:sz w:val="24"/>
                <w:szCs w:val="24"/>
              </w:rPr>
            </w:pPr>
            <w:r w:rsidRPr="00EE1AED">
              <w:rPr>
                <w:sz w:val="24"/>
                <w:szCs w:val="24"/>
              </w:rPr>
              <w:t>Keskin Kız Meslek Lisesi (8 Derslik)</w:t>
            </w:r>
          </w:p>
        </w:tc>
        <w:tc>
          <w:tcPr>
            <w:tcW w:w="2398" w:type="dxa"/>
            <w:vAlign w:val="center"/>
          </w:tcPr>
          <w:p w:rsidR="00EE1AED" w:rsidRPr="00572D16" w:rsidRDefault="00EE1AED" w:rsidP="00FF4FCC">
            <w:pPr>
              <w:jc w:val="center"/>
              <w:cnfStyle w:val="000000010000" w:firstRow="0" w:lastRow="0" w:firstColumn="0" w:lastColumn="0" w:oddVBand="0" w:evenVBand="0" w:oddHBand="0" w:evenHBand="1" w:firstRowFirstColumn="0" w:firstRowLastColumn="0" w:lastRowFirstColumn="0" w:lastRowLastColumn="0"/>
              <w:rPr>
                <w:sz w:val="24"/>
                <w:szCs w:val="24"/>
              </w:rPr>
            </w:pPr>
            <w:r w:rsidRPr="00EE1AED">
              <w:rPr>
                <w:sz w:val="24"/>
                <w:szCs w:val="24"/>
              </w:rPr>
              <w:t>1.707.000,00 TL</w:t>
            </w:r>
          </w:p>
        </w:tc>
        <w:tc>
          <w:tcPr>
            <w:tcW w:w="2006" w:type="dxa"/>
            <w:vAlign w:val="center"/>
          </w:tcPr>
          <w:p w:rsidR="00EE1AED" w:rsidRPr="00572D16" w:rsidRDefault="00EE1AED" w:rsidP="002229D1">
            <w:pPr>
              <w:jc w:val="center"/>
              <w:cnfStyle w:val="000000010000" w:firstRow="0" w:lastRow="0" w:firstColumn="0" w:lastColumn="0" w:oddVBand="0" w:evenVBand="0" w:oddHBand="0" w:evenHBand="1" w:firstRowFirstColumn="0" w:firstRowLastColumn="0" w:lastRowFirstColumn="0" w:lastRowLastColumn="0"/>
              <w:rPr>
                <w:sz w:val="24"/>
                <w:szCs w:val="24"/>
              </w:rPr>
            </w:pPr>
            <w:r w:rsidRPr="00EE1AED">
              <w:rPr>
                <w:sz w:val="24"/>
                <w:szCs w:val="24"/>
              </w:rPr>
              <w:t xml:space="preserve">Geçici Kabul Yapıldı </w:t>
            </w:r>
          </w:p>
        </w:tc>
      </w:tr>
      <w:tr w:rsidR="00EE1AED" w:rsidTr="002229D1">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4763" w:type="dxa"/>
            <w:vAlign w:val="center"/>
          </w:tcPr>
          <w:p w:rsidR="00EE1AED" w:rsidRPr="00EE1AED" w:rsidRDefault="00EE1AED" w:rsidP="00FF4FCC">
            <w:pPr>
              <w:rPr>
                <w:sz w:val="24"/>
                <w:szCs w:val="24"/>
              </w:rPr>
            </w:pPr>
            <w:r w:rsidRPr="00EE1AED">
              <w:rPr>
                <w:sz w:val="24"/>
                <w:szCs w:val="24"/>
              </w:rPr>
              <w:t>Keskin İlçe Müftülük Binası ve Eğitim Kompleksi Yapım İşi</w:t>
            </w:r>
          </w:p>
        </w:tc>
        <w:tc>
          <w:tcPr>
            <w:tcW w:w="2398" w:type="dxa"/>
            <w:vAlign w:val="center"/>
          </w:tcPr>
          <w:p w:rsidR="00EE1AED" w:rsidRPr="00EE1AED" w:rsidRDefault="00EE1AED" w:rsidP="00FF4FCC">
            <w:pPr>
              <w:jc w:val="center"/>
              <w:cnfStyle w:val="000000100000" w:firstRow="0" w:lastRow="0" w:firstColumn="0" w:lastColumn="0" w:oddVBand="0" w:evenVBand="0" w:oddHBand="1" w:evenHBand="0" w:firstRowFirstColumn="0" w:firstRowLastColumn="0" w:lastRowFirstColumn="0" w:lastRowLastColumn="0"/>
              <w:rPr>
                <w:sz w:val="24"/>
                <w:szCs w:val="24"/>
              </w:rPr>
            </w:pPr>
            <w:r w:rsidRPr="00EE1AED">
              <w:rPr>
                <w:sz w:val="24"/>
                <w:szCs w:val="24"/>
              </w:rPr>
              <w:t>2.740.000,00 TL</w:t>
            </w:r>
          </w:p>
        </w:tc>
        <w:tc>
          <w:tcPr>
            <w:tcW w:w="2006" w:type="dxa"/>
            <w:vAlign w:val="center"/>
          </w:tcPr>
          <w:p w:rsidR="00EE1AED" w:rsidRPr="00EE1AED" w:rsidRDefault="00FA2673" w:rsidP="00FF4FC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85</w:t>
            </w:r>
            <w:r w:rsidR="00EE1AED" w:rsidRPr="00EE1AED">
              <w:rPr>
                <w:sz w:val="24"/>
                <w:szCs w:val="24"/>
              </w:rPr>
              <w:t>% Çalışmalar Devam Ediyor</w:t>
            </w:r>
          </w:p>
        </w:tc>
      </w:tr>
      <w:tr w:rsidR="00EE1AED" w:rsidTr="002229D1">
        <w:trPr>
          <w:cnfStyle w:val="000000010000" w:firstRow="0" w:lastRow="0" w:firstColumn="0" w:lastColumn="0" w:oddVBand="0" w:evenVBand="0" w:oddHBand="0" w:evenHBand="1"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4763" w:type="dxa"/>
            <w:vAlign w:val="center"/>
          </w:tcPr>
          <w:p w:rsidR="00EE1AED" w:rsidRPr="00EE1AED" w:rsidRDefault="00EE1AED" w:rsidP="00FF4FCC">
            <w:pPr>
              <w:rPr>
                <w:sz w:val="24"/>
                <w:szCs w:val="24"/>
              </w:rPr>
            </w:pPr>
            <w:r w:rsidRPr="00EE1AED">
              <w:rPr>
                <w:sz w:val="24"/>
                <w:szCs w:val="24"/>
              </w:rPr>
              <w:t xml:space="preserve">Sulakyurt 100 Kişilik Ortaöğretim Kız </w:t>
            </w:r>
            <w:proofErr w:type="gramStart"/>
            <w:r w:rsidRPr="00EE1AED">
              <w:rPr>
                <w:sz w:val="24"/>
                <w:szCs w:val="24"/>
              </w:rPr>
              <w:t>Öğrenci  Pansiyonu</w:t>
            </w:r>
            <w:proofErr w:type="gramEnd"/>
            <w:r w:rsidRPr="00EE1AED">
              <w:rPr>
                <w:sz w:val="24"/>
                <w:szCs w:val="24"/>
              </w:rPr>
              <w:t xml:space="preserve"> Yapım İşi</w:t>
            </w:r>
          </w:p>
        </w:tc>
        <w:tc>
          <w:tcPr>
            <w:tcW w:w="2398" w:type="dxa"/>
            <w:vAlign w:val="center"/>
          </w:tcPr>
          <w:p w:rsidR="00EE1AED" w:rsidRPr="00EE1AED" w:rsidRDefault="00EE1AED" w:rsidP="00FF4FCC">
            <w:pPr>
              <w:jc w:val="center"/>
              <w:cnfStyle w:val="000000010000" w:firstRow="0" w:lastRow="0" w:firstColumn="0" w:lastColumn="0" w:oddVBand="0" w:evenVBand="0" w:oddHBand="0" w:evenHBand="1" w:firstRowFirstColumn="0" w:firstRowLastColumn="0" w:lastRowFirstColumn="0" w:lastRowLastColumn="0"/>
              <w:rPr>
                <w:sz w:val="24"/>
                <w:szCs w:val="24"/>
              </w:rPr>
            </w:pPr>
            <w:r w:rsidRPr="00EE1AED">
              <w:rPr>
                <w:sz w:val="24"/>
                <w:szCs w:val="24"/>
              </w:rPr>
              <w:t>2.664.000,00 TL</w:t>
            </w:r>
          </w:p>
        </w:tc>
        <w:tc>
          <w:tcPr>
            <w:tcW w:w="2006" w:type="dxa"/>
            <w:vAlign w:val="center"/>
          </w:tcPr>
          <w:p w:rsidR="00EE1AED" w:rsidRPr="00EE1AED" w:rsidRDefault="00FA2673" w:rsidP="00FF4FC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Geçici Kabul Yapıldı</w:t>
            </w:r>
          </w:p>
        </w:tc>
      </w:tr>
      <w:tr w:rsidR="00EE1AED" w:rsidTr="002229D1">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4763" w:type="dxa"/>
            <w:vAlign w:val="center"/>
          </w:tcPr>
          <w:p w:rsidR="00EE1AED" w:rsidRPr="00EE1AED" w:rsidRDefault="00EE1AED" w:rsidP="00FF4FCC">
            <w:pPr>
              <w:rPr>
                <w:sz w:val="24"/>
                <w:szCs w:val="24"/>
              </w:rPr>
            </w:pPr>
            <w:r w:rsidRPr="00EE1AED">
              <w:rPr>
                <w:sz w:val="24"/>
                <w:szCs w:val="24"/>
              </w:rPr>
              <w:t>Yahşihan Endüstri Meslek Lisesi Yapım İşi</w:t>
            </w:r>
          </w:p>
        </w:tc>
        <w:tc>
          <w:tcPr>
            <w:tcW w:w="2398" w:type="dxa"/>
            <w:vAlign w:val="center"/>
          </w:tcPr>
          <w:p w:rsidR="00EE1AED" w:rsidRPr="00EE1AED" w:rsidRDefault="00EE1AED" w:rsidP="00FF4FCC">
            <w:pPr>
              <w:jc w:val="center"/>
              <w:cnfStyle w:val="000000100000" w:firstRow="0" w:lastRow="0" w:firstColumn="0" w:lastColumn="0" w:oddVBand="0" w:evenVBand="0" w:oddHBand="1" w:evenHBand="0" w:firstRowFirstColumn="0" w:firstRowLastColumn="0" w:lastRowFirstColumn="0" w:lastRowLastColumn="0"/>
              <w:rPr>
                <w:sz w:val="24"/>
                <w:szCs w:val="24"/>
              </w:rPr>
            </w:pPr>
            <w:r w:rsidRPr="00EE1AED">
              <w:rPr>
                <w:sz w:val="24"/>
                <w:szCs w:val="24"/>
              </w:rPr>
              <w:t>8.258.000,00 TL</w:t>
            </w:r>
          </w:p>
        </w:tc>
        <w:tc>
          <w:tcPr>
            <w:tcW w:w="2006" w:type="dxa"/>
            <w:vAlign w:val="center"/>
          </w:tcPr>
          <w:p w:rsidR="00EE1AED" w:rsidRPr="00EE1AED" w:rsidRDefault="00FA2673" w:rsidP="00FF4FC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74</w:t>
            </w:r>
            <w:r w:rsidR="00EE1AED" w:rsidRPr="00EE1AED">
              <w:rPr>
                <w:sz w:val="24"/>
                <w:szCs w:val="24"/>
              </w:rPr>
              <w:t>% Çalışmalar Devam Ediyor</w:t>
            </w:r>
          </w:p>
        </w:tc>
      </w:tr>
      <w:tr w:rsidR="00EE1AED" w:rsidTr="002229D1">
        <w:trPr>
          <w:cnfStyle w:val="000000010000" w:firstRow="0" w:lastRow="0" w:firstColumn="0" w:lastColumn="0" w:oddVBand="0" w:evenVBand="0" w:oddHBand="0" w:evenHBand="1"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4763" w:type="dxa"/>
            <w:vAlign w:val="center"/>
          </w:tcPr>
          <w:p w:rsidR="00EE1AED" w:rsidRPr="00572D16" w:rsidRDefault="00EE1AED" w:rsidP="00FF4FCC">
            <w:pPr>
              <w:rPr>
                <w:sz w:val="24"/>
                <w:szCs w:val="24"/>
              </w:rPr>
            </w:pPr>
            <w:r w:rsidRPr="00EE1AED">
              <w:rPr>
                <w:sz w:val="24"/>
                <w:szCs w:val="24"/>
              </w:rPr>
              <w:t>Balışeyh Spor Salonu Yapım İşi</w:t>
            </w:r>
          </w:p>
        </w:tc>
        <w:tc>
          <w:tcPr>
            <w:tcW w:w="2398" w:type="dxa"/>
            <w:vAlign w:val="center"/>
          </w:tcPr>
          <w:p w:rsidR="00EE1AED" w:rsidRDefault="00EE1AED" w:rsidP="00FF4FCC">
            <w:pPr>
              <w:jc w:val="center"/>
              <w:cnfStyle w:val="000000010000" w:firstRow="0" w:lastRow="0" w:firstColumn="0" w:lastColumn="0" w:oddVBand="0" w:evenVBand="0" w:oddHBand="0" w:evenHBand="1" w:firstRowFirstColumn="0" w:firstRowLastColumn="0" w:lastRowFirstColumn="0" w:lastRowLastColumn="0"/>
              <w:rPr>
                <w:sz w:val="24"/>
                <w:szCs w:val="24"/>
              </w:rPr>
            </w:pPr>
            <w:r w:rsidRPr="00EE1AED">
              <w:rPr>
                <w:sz w:val="24"/>
                <w:szCs w:val="24"/>
              </w:rPr>
              <w:t>1.118.000,00 TL</w:t>
            </w:r>
          </w:p>
        </w:tc>
        <w:tc>
          <w:tcPr>
            <w:tcW w:w="2006" w:type="dxa"/>
            <w:vAlign w:val="center"/>
          </w:tcPr>
          <w:p w:rsidR="00EE1AED" w:rsidRPr="00572D16" w:rsidRDefault="00EE1AED" w:rsidP="00FF4FCC">
            <w:pPr>
              <w:jc w:val="center"/>
              <w:cnfStyle w:val="000000010000" w:firstRow="0" w:lastRow="0" w:firstColumn="0" w:lastColumn="0" w:oddVBand="0" w:evenVBand="0" w:oddHBand="0" w:evenHBand="1" w:firstRowFirstColumn="0" w:firstRowLastColumn="0" w:lastRowFirstColumn="0" w:lastRowLastColumn="0"/>
              <w:rPr>
                <w:sz w:val="24"/>
                <w:szCs w:val="24"/>
              </w:rPr>
            </w:pPr>
            <w:r w:rsidRPr="00EE1AED">
              <w:rPr>
                <w:sz w:val="24"/>
                <w:szCs w:val="24"/>
              </w:rPr>
              <w:t>45% Çalışmalar Devam Ediyor</w:t>
            </w:r>
          </w:p>
        </w:tc>
      </w:tr>
      <w:tr w:rsidR="00EE1AED" w:rsidTr="002229D1">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4763" w:type="dxa"/>
            <w:vAlign w:val="center"/>
          </w:tcPr>
          <w:p w:rsidR="00EE1AED" w:rsidRDefault="00EE1AED" w:rsidP="008665B9">
            <w:pPr>
              <w:rPr>
                <w:sz w:val="24"/>
                <w:szCs w:val="24"/>
              </w:rPr>
            </w:pPr>
            <w:r w:rsidRPr="00EE1AED">
              <w:rPr>
                <w:sz w:val="24"/>
                <w:szCs w:val="24"/>
              </w:rPr>
              <w:t>Silah İhtisas OSB Doğalgaz Yapım İşi</w:t>
            </w:r>
          </w:p>
        </w:tc>
        <w:tc>
          <w:tcPr>
            <w:tcW w:w="2398" w:type="dxa"/>
            <w:vAlign w:val="center"/>
          </w:tcPr>
          <w:p w:rsidR="00EE1AED" w:rsidRDefault="00EE1AED" w:rsidP="008665B9">
            <w:pPr>
              <w:jc w:val="center"/>
              <w:cnfStyle w:val="000000100000" w:firstRow="0" w:lastRow="0" w:firstColumn="0" w:lastColumn="0" w:oddVBand="0" w:evenVBand="0" w:oddHBand="1" w:evenHBand="0" w:firstRowFirstColumn="0" w:firstRowLastColumn="0" w:lastRowFirstColumn="0" w:lastRowLastColumn="0"/>
              <w:rPr>
                <w:sz w:val="24"/>
                <w:szCs w:val="24"/>
              </w:rPr>
            </w:pPr>
            <w:r w:rsidRPr="00EE1AED">
              <w:rPr>
                <w:sz w:val="24"/>
                <w:szCs w:val="24"/>
              </w:rPr>
              <w:t>1.399.000,00 TL</w:t>
            </w:r>
          </w:p>
        </w:tc>
        <w:tc>
          <w:tcPr>
            <w:tcW w:w="2006" w:type="dxa"/>
            <w:vAlign w:val="center"/>
          </w:tcPr>
          <w:p w:rsidR="00EE1AED" w:rsidRDefault="00EE1AED" w:rsidP="008665B9">
            <w:pPr>
              <w:jc w:val="center"/>
              <w:cnfStyle w:val="000000100000" w:firstRow="0" w:lastRow="0" w:firstColumn="0" w:lastColumn="0" w:oddVBand="0" w:evenVBand="0" w:oddHBand="1" w:evenHBand="0" w:firstRowFirstColumn="0" w:firstRowLastColumn="0" w:lastRowFirstColumn="0" w:lastRowLastColumn="0"/>
              <w:rPr>
                <w:sz w:val="24"/>
                <w:szCs w:val="24"/>
              </w:rPr>
            </w:pPr>
            <w:r w:rsidRPr="00EE1AED">
              <w:rPr>
                <w:sz w:val="24"/>
                <w:szCs w:val="24"/>
              </w:rPr>
              <w:t>Devam Ediyor.</w:t>
            </w:r>
          </w:p>
        </w:tc>
      </w:tr>
      <w:tr w:rsidR="00EE1AED" w:rsidTr="002229D1">
        <w:trPr>
          <w:cnfStyle w:val="000000010000" w:firstRow="0" w:lastRow="0" w:firstColumn="0" w:lastColumn="0" w:oddVBand="0" w:evenVBand="0" w:oddHBand="0" w:evenHBand="1"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4763" w:type="dxa"/>
            <w:vAlign w:val="center"/>
          </w:tcPr>
          <w:p w:rsidR="00EE1AED" w:rsidRDefault="00EE1AED" w:rsidP="00FF4FCC">
            <w:pPr>
              <w:rPr>
                <w:sz w:val="24"/>
                <w:szCs w:val="24"/>
              </w:rPr>
            </w:pPr>
            <w:r w:rsidRPr="00572D16">
              <w:rPr>
                <w:sz w:val="24"/>
                <w:szCs w:val="24"/>
              </w:rPr>
              <w:t>Kırıkkale Huzurevi Yapım İşi</w:t>
            </w:r>
          </w:p>
        </w:tc>
        <w:tc>
          <w:tcPr>
            <w:tcW w:w="2398" w:type="dxa"/>
            <w:vAlign w:val="center"/>
          </w:tcPr>
          <w:p w:rsidR="00EE1AED" w:rsidRDefault="00EE1AED" w:rsidP="00FF4FCC">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006" w:type="dxa"/>
            <w:vAlign w:val="center"/>
          </w:tcPr>
          <w:p w:rsidR="00EE1AED" w:rsidRDefault="00FA2673" w:rsidP="00FA2673">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Arsa Temin Edildi Proje Hazırlığı Yapılıyor</w:t>
            </w:r>
          </w:p>
        </w:tc>
      </w:tr>
      <w:tr w:rsidR="00EE1AED" w:rsidTr="002229D1">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4763" w:type="dxa"/>
            <w:vAlign w:val="center"/>
          </w:tcPr>
          <w:p w:rsidR="00EE1AED" w:rsidRDefault="00EE1AED" w:rsidP="00FF4FCC">
            <w:pPr>
              <w:rPr>
                <w:sz w:val="24"/>
                <w:szCs w:val="24"/>
              </w:rPr>
            </w:pPr>
            <w:r w:rsidRPr="00EE1AED">
              <w:rPr>
                <w:sz w:val="24"/>
                <w:szCs w:val="24"/>
              </w:rPr>
              <w:t>112 Acil Çağrı Merkezi Binası Yapım İşi</w:t>
            </w:r>
          </w:p>
        </w:tc>
        <w:tc>
          <w:tcPr>
            <w:tcW w:w="2398" w:type="dxa"/>
            <w:vAlign w:val="center"/>
          </w:tcPr>
          <w:p w:rsidR="00EE1AED" w:rsidRDefault="00717CA2" w:rsidP="00FF4FC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6.970.000,00</w:t>
            </w:r>
          </w:p>
        </w:tc>
        <w:tc>
          <w:tcPr>
            <w:tcW w:w="2006" w:type="dxa"/>
            <w:vAlign w:val="center"/>
          </w:tcPr>
          <w:p w:rsidR="00EE1AED" w:rsidRDefault="00FA2673" w:rsidP="00FF4FC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35</w:t>
            </w:r>
            <w:r w:rsidRPr="00572D16">
              <w:rPr>
                <w:sz w:val="24"/>
                <w:szCs w:val="24"/>
              </w:rPr>
              <w:t>% Çalışmalar Devam Ediyor</w:t>
            </w:r>
          </w:p>
        </w:tc>
      </w:tr>
      <w:tr w:rsidR="00EE1AED" w:rsidTr="002229D1">
        <w:trPr>
          <w:cnfStyle w:val="000000010000" w:firstRow="0" w:lastRow="0" w:firstColumn="0" w:lastColumn="0" w:oddVBand="0" w:evenVBand="0" w:oddHBand="0" w:evenHBand="1"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4763" w:type="dxa"/>
            <w:vAlign w:val="center"/>
          </w:tcPr>
          <w:p w:rsidR="00EE1AED" w:rsidRPr="00EE1AED" w:rsidRDefault="00EE1AED" w:rsidP="001D7A5A">
            <w:pPr>
              <w:rPr>
                <w:sz w:val="24"/>
                <w:szCs w:val="24"/>
              </w:rPr>
            </w:pPr>
            <w:r w:rsidRPr="00EE1AED">
              <w:rPr>
                <w:sz w:val="24"/>
                <w:szCs w:val="24"/>
              </w:rPr>
              <w:t xml:space="preserve">Kırıkkale </w:t>
            </w:r>
            <w:proofErr w:type="gramStart"/>
            <w:r w:rsidRPr="00EE1AED">
              <w:rPr>
                <w:sz w:val="24"/>
                <w:szCs w:val="24"/>
              </w:rPr>
              <w:t>OSB  Doğalgaz</w:t>
            </w:r>
            <w:proofErr w:type="gramEnd"/>
            <w:r w:rsidRPr="00EE1AED">
              <w:rPr>
                <w:sz w:val="24"/>
                <w:szCs w:val="24"/>
              </w:rPr>
              <w:t xml:space="preserve"> Yapım İşi</w:t>
            </w:r>
          </w:p>
        </w:tc>
        <w:tc>
          <w:tcPr>
            <w:tcW w:w="2398" w:type="dxa"/>
            <w:vAlign w:val="center"/>
          </w:tcPr>
          <w:p w:rsidR="00EE1AED" w:rsidRPr="00EE1AED" w:rsidRDefault="00717CA2" w:rsidP="00FF4FC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3.850.000,00</w:t>
            </w:r>
          </w:p>
        </w:tc>
        <w:tc>
          <w:tcPr>
            <w:tcW w:w="2006" w:type="dxa"/>
            <w:vAlign w:val="center"/>
          </w:tcPr>
          <w:p w:rsidR="00EE1AED" w:rsidRPr="00EE1AED" w:rsidRDefault="00FA2673" w:rsidP="00FF4FC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70</w:t>
            </w:r>
            <w:r w:rsidRPr="00572D16">
              <w:rPr>
                <w:sz w:val="24"/>
                <w:szCs w:val="24"/>
              </w:rPr>
              <w:t>% Çalışmalar Devam Ediyor</w:t>
            </w:r>
          </w:p>
        </w:tc>
      </w:tr>
      <w:tr w:rsidR="00EE1AED" w:rsidTr="002229D1">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4763" w:type="dxa"/>
            <w:vAlign w:val="center"/>
          </w:tcPr>
          <w:p w:rsidR="00EE1AED" w:rsidRPr="00EE1AED" w:rsidRDefault="00EE1AED" w:rsidP="00EE1AED">
            <w:pPr>
              <w:rPr>
                <w:sz w:val="24"/>
                <w:szCs w:val="24"/>
              </w:rPr>
            </w:pPr>
            <w:r w:rsidRPr="00EE1AED">
              <w:rPr>
                <w:sz w:val="24"/>
                <w:szCs w:val="24"/>
              </w:rPr>
              <w:t>Bahş</w:t>
            </w:r>
            <w:r>
              <w:rPr>
                <w:sz w:val="24"/>
                <w:szCs w:val="24"/>
              </w:rPr>
              <w:t>ili</w:t>
            </w:r>
            <w:r w:rsidRPr="00EE1AED">
              <w:rPr>
                <w:sz w:val="24"/>
                <w:szCs w:val="24"/>
              </w:rPr>
              <w:t xml:space="preserve"> İlçe Jandarma Komutanlığı Yapım İşi</w:t>
            </w:r>
          </w:p>
        </w:tc>
        <w:tc>
          <w:tcPr>
            <w:tcW w:w="2398" w:type="dxa"/>
            <w:vAlign w:val="center"/>
          </w:tcPr>
          <w:p w:rsidR="00EE1AED" w:rsidRPr="00EE1AED" w:rsidRDefault="00EE1AED" w:rsidP="00FF4FCC">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006" w:type="dxa"/>
            <w:vAlign w:val="center"/>
          </w:tcPr>
          <w:p w:rsidR="00EE1AED" w:rsidRPr="00EE1AED" w:rsidRDefault="00FA2673" w:rsidP="00FF4FC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Proje Hazırlandı Jandarma Kom. Onayı Aşamasında</w:t>
            </w:r>
          </w:p>
        </w:tc>
      </w:tr>
      <w:tr w:rsidR="00717CA2" w:rsidTr="002229D1">
        <w:trPr>
          <w:cnfStyle w:val="000000010000" w:firstRow="0" w:lastRow="0" w:firstColumn="0" w:lastColumn="0" w:oddVBand="0" w:evenVBand="0" w:oddHBand="0" w:evenHBand="1"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4763" w:type="dxa"/>
            <w:vAlign w:val="center"/>
          </w:tcPr>
          <w:p w:rsidR="00717CA2" w:rsidRPr="00EE1AED" w:rsidRDefault="00717CA2" w:rsidP="00EE1AED">
            <w:pPr>
              <w:rPr>
                <w:sz w:val="24"/>
                <w:szCs w:val="24"/>
              </w:rPr>
            </w:pPr>
            <w:r>
              <w:rPr>
                <w:sz w:val="24"/>
                <w:szCs w:val="24"/>
              </w:rPr>
              <w:t>Kırıkkale Delice 12 Derslikli İlkokulu Yapım İşi</w:t>
            </w:r>
          </w:p>
        </w:tc>
        <w:tc>
          <w:tcPr>
            <w:tcW w:w="2398" w:type="dxa"/>
            <w:vAlign w:val="center"/>
          </w:tcPr>
          <w:p w:rsidR="00717CA2" w:rsidRPr="00EE1AED" w:rsidRDefault="00717CA2" w:rsidP="00FF4FC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3.839.000,00</w:t>
            </w:r>
          </w:p>
        </w:tc>
        <w:tc>
          <w:tcPr>
            <w:tcW w:w="2006" w:type="dxa"/>
            <w:vAlign w:val="center"/>
          </w:tcPr>
          <w:p w:rsidR="00717CA2" w:rsidRDefault="00717CA2" w:rsidP="00FF4FC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w:t>
            </w:r>
            <w:r w:rsidRPr="00572D16">
              <w:rPr>
                <w:sz w:val="24"/>
                <w:szCs w:val="24"/>
              </w:rPr>
              <w:t>% Çalışmalar Devam Ediyor</w:t>
            </w:r>
          </w:p>
        </w:tc>
      </w:tr>
      <w:tr w:rsidR="00717CA2" w:rsidTr="002229D1">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4763" w:type="dxa"/>
            <w:vAlign w:val="center"/>
          </w:tcPr>
          <w:p w:rsidR="00717CA2" w:rsidRPr="00EE1AED" w:rsidRDefault="00717CA2" w:rsidP="00EE1AED">
            <w:pPr>
              <w:rPr>
                <w:sz w:val="24"/>
                <w:szCs w:val="24"/>
              </w:rPr>
            </w:pPr>
            <w:r>
              <w:rPr>
                <w:sz w:val="24"/>
                <w:szCs w:val="24"/>
              </w:rPr>
              <w:t>Yahşihan İlçesi Yenişehir Ortaokulu Yapım İşi</w:t>
            </w:r>
          </w:p>
        </w:tc>
        <w:tc>
          <w:tcPr>
            <w:tcW w:w="2398" w:type="dxa"/>
            <w:vAlign w:val="center"/>
          </w:tcPr>
          <w:p w:rsidR="00717CA2" w:rsidRPr="00EE1AED" w:rsidRDefault="00717CA2" w:rsidP="00FF4FC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4.439.900,00</w:t>
            </w:r>
          </w:p>
        </w:tc>
        <w:tc>
          <w:tcPr>
            <w:tcW w:w="2006" w:type="dxa"/>
            <w:vAlign w:val="center"/>
          </w:tcPr>
          <w:p w:rsidR="00717CA2" w:rsidRDefault="00717CA2" w:rsidP="00FF4FC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r w:rsidRPr="00572D16">
              <w:rPr>
                <w:sz w:val="24"/>
                <w:szCs w:val="24"/>
              </w:rPr>
              <w:t>% Çalışmalar Devam Ediyor</w:t>
            </w:r>
          </w:p>
        </w:tc>
      </w:tr>
      <w:tr w:rsidR="00717CA2" w:rsidTr="002229D1">
        <w:trPr>
          <w:cnfStyle w:val="000000010000" w:firstRow="0" w:lastRow="0" w:firstColumn="0" w:lastColumn="0" w:oddVBand="0" w:evenVBand="0" w:oddHBand="0" w:evenHBand="1"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4763" w:type="dxa"/>
            <w:vAlign w:val="center"/>
          </w:tcPr>
          <w:p w:rsidR="00717CA2" w:rsidRPr="00EE1AED" w:rsidRDefault="00717CA2" w:rsidP="00EE1AED">
            <w:pPr>
              <w:rPr>
                <w:sz w:val="24"/>
                <w:szCs w:val="24"/>
              </w:rPr>
            </w:pPr>
            <w:r>
              <w:rPr>
                <w:sz w:val="24"/>
                <w:szCs w:val="24"/>
              </w:rPr>
              <w:t>Yahşihan 1. Organize Sanayi Meslek Lisesi Atölye Binası Yapım İşi</w:t>
            </w:r>
          </w:p>
        </w:tc>
        <w:tc>
          <w:tcPr>
            <w:tcW w:w="2398" w:type="dxa"/>
            <w:vAlign w:val="center"/>
          </w:tcPr>
          <w:p w:rsidR="00717CA2" w:rsidRPr="00EE1AED" w:rsidRDefault="00717CA2" w:rsidP="00FF4FC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3.734.000,00</w:t>
            </w:r>
          </w:p>
        </w:tc>
        <w:tc>
          <w:tcPr>
            <w:tcW w:w="2006" w:type="dxa"/>
            <w:vAlign w:val="center"/>
          </w:tcPr>
          <w:p w:rsidR="00717CA2" w:rsidRDefault="00717CA2" w:rsidP="00FF4FC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w:t>
            </w:r>
            <w:r w:rsidRPr="00572D16">
              <w:rPr>
                <w:sz w:val="24"/>
                <w:szCs w:val="24"/>
              </w:rPr>
              <w:t>% Çalışmalar Devam Ediyor</w:t>
            </w:r>
          </w:p>
        </w:tc>
      </w:tr>
      <w:tr w:rsidR="00717CA2" w:rsidTr="002229D1">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4763" w:type="dxa"/>
            <w:vAlign w:val="center"/>
          </w:tcPr>
          <w:p w:rsidR="00717CA2" w:rsidRPr="00EE1AED" w:rsidRDefault="00717CA2" w:rsidP="00EE1AED">
            <w:pPr>
              <w:rPr>
                <w:sz w:val="24"/>
                <w:szCs w:val="24"/>
              </w:rPr>
            </w:pPr>
            <w:r>
              <w:rPr>
                <w:sz w:val="24"/>
                <w:szCs w:val="24"/>
              </w:rPr>
              <w:t>Kırıkkale Keskin Öğretmenevi Yapım İşi</w:t>
            </w:r>
          </w:p>
        </w:tc>
        <w:tc>
          <w:tcPr>
            <w:tcW w:w="2398" w:type="dxa"/>
            <w:vAlign w:val="center"/>
          </w:tcPr>
          <w:p w:rsidR="00717CA2" w:rsidRPr="00EE1AED" w:rsidRDefault="00717CA2" w:rsidP="00FF4FCC">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006" w:type="dxa"/>
            <w:vAlign w:val="center"/>
          </w:tcPr>
          <w:p w:rsidR="00717CA2" w:rsidRDefault="00717CA2" w:rsidP="00FF4FC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İhale Aşamasında</w:t>
            </w:r>
          </w:p>
        </w:tc>
      </w:tr>
      <w:tr w:rsidR="002229D1" w:rsidTr="002229D1">
        <w:trPr>
          <w:cnfStyle w:val="000000010000" w:firstRow="0" w:lastRow="0" w:firstColumn="0" w:lastColumn="0" w:oddVBand="0" w:evenVBand="0" w:oddHBand="0" w:evenHBand="1"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4763" w:type="dxa"/>
            <w:vAlign w:val="center"/>
          </w:tcPr>
          <w:p w:rsidR="002229D1" w:rsidRDefault="002229D1" w:rsidP="00EE1AED">
            <w:pPr>
              <w:rPr>
                <w:sz w:val="24"/>
                <w:szCs w:val="24"/>
              </w:rPr>
            </w:pPr>
            <w:r>
              <w:rPr>
                <w:sz w:val="24"/>
                <w:szCs w:val="24"/>
              </w:rPr>
              <w:t>Kırıkkale Göç İdaresi Kılıçlar Geri Gönderme Merkezi Bakım ve Onarım İşi</w:t>
            </w:r>
          </w:p>
        </w:tc>
        <w:tc>
          <w:tcPr>
            <w:tcW w:w="2398" w:type="dxa"/>
            <w:vAlign w:val="center"/>
          </w:tcPr>
          <w:p w:rsidR="002229D1" w:rsidRPr="00EE1AED" w:rsidRDefault="002229D1" w:rsidP="00FF4FC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1.986.000,00</w:t>
            </w:r>
          </w:p>
        </w:tc>
        <w:tc>
          <w:tcPr>
            <w:tcW w:w="2006" w:type="dxa"/>
            <w:vAlign w:val="center"/>
          </w:tcPr>
          <w:p w:rsidR="002229D1" w:rsidRDefault="002229D1" w:rsidP="00FF4FC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Geçici Kabul Yapıldı</w:t>
            </w:r>
          </w:p>
        </w:tc>
      </w:tr>
      <w:tr w:rsidR="002229D1" w:rsidTr="002229D1">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4763" w:type="dxa"/>
            <w:vAlign w:val="center"/>
          </w:tcPr>
          <w:p w:rsidR="002229D1" w:rsidRDefault="002229D1" w:rsidP="00EE1AED">
            <w:pPr>
              <w:rPr>
                <w:sz w:val="24"/>
                <w:szCs w:val="24"/>
              </w:rPr>
            </w:pPr>
            <w:r>
              <w:rPr>
                <w:sz w:val="24"/>
                <w:szCs w:val="24"/>
              </w:rPr>
              <w:t>Kırıkkale İl Özel İdaresi Akaryakıt Deposu Onarım İşi</w:t>
            </w:r>
          </w:p>
        </w:tc>
        <w:tc>
          <w:tcPr>
            <w:tcW w:w="2398" w:type="dxa"/>
            <w:vAlign w:val="center"/>
          </w:tcPr>
          <w:p w:rsidR="002229D1" w:rsidRDefault="002229D1" w:rsidP="00FF4FC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605.000,00</w:t>
            </w:r>
          </w:p>
        </w:tc>
        <w:tc>
          <w:tcPr>
            <w:tcW w:w="2006" w:type="dxa"/>
            <w:vAlign w:val="center"/>
          </w:tcPr>
          <w:p w:rsidR="002229D1" w:rsidRDefault="002229D1" w:rsidP="00FF4FC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Geçici Kabul Yapıldı</w:t>
            </w:r>
          </w:p>
        </w:tc>
      </w:tr>
    </w:tbl>
    <w:p w:rsidR="000222AB" w:rsidRDefault="000222AB" w:rsidP="00C823FC">
      <w:pPr>
        <w:rPr>
          <w:sz w:val="24"/>
          <w:szCs w:val="24"/>
        </w:rPr>
      </w:pPr>
    </w:p>
    <w:p w:rsidR="00116F10" w:rsidRDefault="00116F10" w:rsidP="00C823FC">
      <w:pPr>
        <w:rPr>
          <w:sz w:val="24"/>
          <w:szCs w:val="24"/>
        </w:rPr>
      </w:pPr>
    </w:p>
    <w:p w:rsidR="00116F10" w:rsidRDefault="00116F10" w:rsidP="00C823FC">
      <w:pPr>
        <w:rPr>
          <w:sz w:val="24"/>
          <w:szCs w:val="24"/>
        </w:rPr>
      </w:pPr>
    </w:p>
    <w:p w:rsidR="00116F10" w:rsidRDefault="00116F10" w:rsidP="00C823FC">
      <w:pPr>
        <w:rPr>
          <w:sz w:val="24"/>
          <w:szCs w:val="24"/>
        </w:rPr>
      </w:pPr>
    </w:p>
    <w:p w:rsidR="00116F10" w:rsidRDefault="00116F10" w:rsidP="00C823FC">
      <w:pPr>
        <w:rPr>
          <w:sz w:val="24"/>
          <w:szCs w:val="24"/>
        </w:rPr>
      </w:pPr>
    </w:p>
    <w:p w:rsidR="00066327" w:rsidRDefault="00066327" w:rsidP="00667120">
      <w:pPr>
        <w:jc w:val="center"/>
        <w:rPr>
          <w:b/>
          <w:sz w:val="28"/>
          <w:szCs w:val="28"/>
        </w:rPr>
      </w:pPr>
    </w:p>
    <w:p w:rsidR="002229D1" w:rsidRDefault="002229D1" w:rsidP="00667120">
      <w:pPr>
        <w:jc w:val="center"/>
        <w:rPr>
          <w:b/>
          <w:sz w:val="28"/>
          <w:szCs w:val="28"/>
        </w:rPr>
      </w:pPr>
    </w:p>
    <w:p w:rsidR="002229D1" w:rsidRDefault="002229D1" w:rsidP="00667120">
      <w:pPr>
        <w:jc w:val="center"/>
        <w:rPr>
          <w:b/>
          <w:sz w:val="28"/>
          <w:szCs w:val="28"/>
        </w:rPr>
      </w:pPr>
    </w:p>
    <w:p w:rsidR="002229D1" w:rsidRDefault="002229D1" w:rsidP="00667120">
      <w:pPr>
        <w:jc w:val="center"/>
        <w:rPr>
          <w:b/>
          <w:sz w:val="28"/>
          <w:szCs w:val="28"/>
        </w:rPr>
      </w:pPr>
    </w:p>
    <w:p w:rsidR="002229D1" w:rsidRDefault="002229D1" w:rsidP="00667120">
      <w:pPr>
        <w:jc w:val="center"/>
        <w:rPr>
          <w:b/>
          <w:sz w:val="28"/>
          <w:szCs w:val="28"/>
        </w:rPr>
      </w:pPr>
    </w:p>
    <w:p w:rsidR="002229D1" w:rsidRDefault="002229D1" w:rsidP="00667120">
      <w:pPr>
        <w:jc w:val="center"/>
        <w:rPr>
          <w:b/>
          <w:sz w:val="28"/>
          <w:szCs w:val="28"/>
        </w:rPr>
      </w:pPr>
    </w:p>
    <w:p w:rsidR="002229D1" w:rsidRDefault="002229D1" w:rsidP="00667120">
      <w:pPr>
        <w:jc w:val="center"/>
        <w:rPr>
          <w:b/>
          <w:sz w:val="28"/>
          <w:szCs w:val="28"/>
        </w:rPr>
      </w:pPr>
    </w:p>
    <w:p w:rsidR="002229D1" w:rsidRDefault="002229D1" w:rsidP="00667120">
      <w:pPr>
        <w:jc w:val="center"/>
        <w:rPr>
          <w:b/>
          <w:sz w:val="28"/>
          <w:szCs w:val="28"/>
        </w:rPr>
      </w:pPr>
    </w:p>
    <w:p w:rsidR="002229D1" w:rsidRDefault="002229D1" w:rsidP="00667120">
      <w:pPr>
        <w:jc w:val="center"/>
        <w:rPr>
          <w:b/>
          <w:sz w:val="28"/>
          <w:szCs w:val="28"/>
        </w:rPr>
      </w:pPr>
    </w:p>
    <w:p w:rsidR="002229D1" w:rsidRDefault="002229D1" w:rsidP="00667120">
      <w:pPr>
        <w:jc w:val="center"/>
        <w:rPr>
          <w:b/>
          <w:sz w:val="28"/>
          <w:szCs w:val="28"/>
        </w:rPr>
      </w:pPr>
    </w:p>
    <w:p w:rsidR="002229D1" w:rsidRDefault="002229D1" w:rsidP="002229D1">
      <w:pPr>
        <w:rPr>
          <w:b/>
          <w:sz w:val="28"/>
          <w:szCs w:val="28"/>
        </w:rPr>
      </w:pPr>
    </w:p>
    <w:p w:rsidR="00667120" w:rsidRDefault="00025BDD" w:rsidP="00667120">
      <w:pPr>
        <w:jc w:val="center"/>
        <w:rPr>
          <w:b/>
          <w:sz w:val="28"/>
          <w:szCs w:val="28"/>
        </w:rPr>
      </w:pPr>
      <w:r>
        <w:rPr>
          <w:b/>
          <w:sz w:val="28"/>
          <w:szCs w:val="28"/>
        </w:rPr>
        <w:t>201</w:t>
      </w:r>
      <w:r w:rsidR="006D047D">
        <w:rPr>
          <w:b/>
          <w:sz w:val="28"/>
          <w:szCs w:val="28"/>
        </w:rPr>
        <w:t>8</w:t>
      </w:r>
      <w:r w:rsidR="00667120">
        <w:rPr>
          <w:b/>
          <w:sz w:val="28"/>
          <w:szCs w:val="28"/>
        </w:rPr>
        <w:t xml:space="preserve"> YILI OCAK-HAZİRAN DÖNEMİNDE YAPILAN </w:t>
      </w:r>
      <w:r w:rsidR="00667120" w:rsidRPr="00667120">
        <w:rPr>
          <w:b/>
          <w:sz w:val="28"/>
          <w:szCs w:val="28"/>
        </w:rPr>
        <w:t xml:space="preserve">KÖY YOLLARI </w:t>
      </w:r>
    </w:p>
    <w:tbl>
      <w:tblPr>
        <w:tblStyle w:val="AkKlavuz-Vurgu5"/>
        <w:tblW w:w="0" w:type="auto"/>
        <w:tblLook w:val="0420" w:firstRow="1" w:lastRow="0" w:firstColumn="0" w:lastColumn="0" w:noHBand="0" w:noVBand="1"/>
      </w:tblPr>
      <w:tblGrid>
        <w:gridCol w:w="3520"/>
        <w:gridCol w:w="606"/>
        <w:gridCol w:w="1141"/>
        <w:gridCol w:w="1053"/>
        <w:gridCol w:w="1545"/>
        <w:gridCol w:w="1423"/>
      </w:tblGrid>
      <w:tr w:rsidR="008162CE" w:rsidTr="00CB12B1">
        <w:trPr>
          <w:cnfStyle w:val="100000000000" w:firstRow="1" w:lastRow="0" w:firstColumn="0" w:lastColumn="0" w:oddVBand="0" w:evenVBand="0" w:oddHBand="0" w:evenHBand="0" w:firstRowFirstColumn="0" w:firstRowLastColumn="0" w:lastRowFirstColumn="0" w:lastRowLastColumn="0"/>
        </w:trPr>
        <w:tc>
          <w:tcPr>
            <w:tcW w:w="0" w:type="auto"/>
            <w:vAlign w:val="center"/>
          </w:tcPr>
          <w:p w:rsidR="008162CE" w:rsidRDefault="008162CE" w:rsidP="00E10B5B">
            <w:pPr>
              <w:jc w:val="center"/>
              <w:rPr>
                <w:b w:val="0"/>
                <w:sz w:val="28"/>
                <w:szCs w:val="28"/>
              </w:rPr>
            </w:pPr>
            <w:r>
              <w:rPr>
                <w:b w:val="0"/>
                <w:sz w:val="28"/>
                <w:szCs w:val="28"/>
              </w:rPr>
              <w:t>YERİ</w:t>
            </w:r>
          </w:p>
        </w:tc>
        <w:tc>
          <w:tcPr>
            <w:tcW w:w="0" w:type="auto"/>
          </w:tcPr>
          <w:p w:rsidR="008162CE" w:rsidRPr="00E10B5B" w:rsidRDefault="008162CE" w:rsidP="00667120">
            <w:pPr>
              <w:jc w:val="center"/>
              <w:rPr>
                <w:b w:val="0"/>
                <w:sz w:val="20"/>
                <w:szCs w:val="20"/>
              </w:rPr>
            </w:pPr>
            <w:r>
              <w:rPr>
                <w:b w:val="0"/>
                <w:sz w:val="20"/>
                <w:szCs w:val="20"/>
              </w:rPr>
              <w:t>BSK</w:t>
            </w:r>
          </w:p>
        </w:tc>
        <w:tc>
          <w:tcPr>
            <w:tcW w:w="0" w:type="auto"/>
          </w:tcPr>
          <w:p w:rsidR="008162CE" w:rsidRPr="00E10B5B" w:rsidRDefault="008162CE" w:rsidP="00667120">
            <w:pPr>
              <w:jc w:val="center"/>
              <w:rPr>
                <w:b w:val="0"/>
                <w:sz w:val="20"/>
                <w:szCs w:val="20"/>
              </w:rPr>
            </w:pPr>
            <w:r>
              <w:rPr>
                <w:b w:val="0"/>
                <w:sz w:val="20"/>
                <w:szCs w:val="20"/>
              </w:rPr>
              <w:t>STABİLİZE</w:t>
            </w:r>
          </w:p>
        </w:tc>
        <w:tc>
          <w:tcPr>
            <w:tcW w:w="0" w:type="auto"/>
          </w:tcPr>
          <w:p w:rsidR="008162CE" w:rsidRPr="00E10B5B" w:rsidRDefault="008162CE" w:rsidP="00667120">
            <w:pPr>
              <w:jc w:val="center"/>
              <w:rPr>
                <w:b w:val="0"/>
                <w:sz w:val="20"/>
                <w:szCs w:val="20"/>
              </w:rPr>
            </w:pPr>
            <w:r>
              <w:rPr>
                <w:b w:val="0"/>
                <w:sz w:val="20"/>
                <w:szCs w:val="20"/>
              </w:rPr>
              <w:t>KİLİT PARKE</w:t>
            </w:r>
          </w:p>
        </w:tc>
        <w:tc>
          <w:tcPr>
            <w:tcW w:w="0" w:type="auto"/>
          </w:tcPr>
          <w:p w:rsidR="008162CE" w:rsidRDefault="008162CE" w:rsidP="00667120">
            <w:pPr>
              <w:jc w:val="center"/>
              <w:rPr>
                <w:b w:val="0"/>
                <w:sz w:val="28"/>
                <w:szCs w:val="28"/>
              </w:rPr>
            </w:pPr>
          </w:p>
        </w:tc>
        <w:tc>
          <w:tcPr>
            <w:tcW w:w="0" w:type="auto"/>
            <w:vAlign w:val="center"/>
          </w:tcPr>
          <w:p w:rsidR="008162CE" w:rsidRPr="00116F10" w:rsidRDefault="008162CE" w:rsidP="00E10B5B">
            <w:pPr>
              <w:jc w:val="center"/>
              <w:rPr>
                <w:b w:val="0"/>
                <w:sz w:val="24"/>
                <w:szCs w:val="24"/>
              </w:rPr>
            </w:pPr>
            <w:r>
              <w:rPr>
                <w:b w:val="0"/>
                <w:sz w:val="24"/>
                <w:szCs w:val="24"/>
              </w:rPr>
              <w:t>KAYNAK</w:t>
            </w:r>
          </w:p>
        </w:tc>
      </w:tr>
      <w:tr w:rsidR="008162CE" w:rsidRPr="00E35476" w:rsidTr="00CB12B1">
        <w:trPr>
          <w:cnfStyle w:val="000000100000" w:firstRow="0" w:lastRow="0" w:firstColumn="0" w:lastColumn="0" w:oddVBand="0" w:evenVBand="0" w:oddHBand="1" w:evenHBand="0" w:firstRowFirstColumn="0" w:firstRowLastColumn="0" w:lastRowFirstColumn="0" w:lastRowLastColumn="0"/>
          <w:trHeight w:val="575"/>
        </w:trPr>
        <w:tc>
          <w:tcPr>
            <w:tcW w:w="0" w:type="auto"/>
            <w:vAlign w:val="center"/>
          </w:tcPr>
          <w:p w:rsidR="008162CE" w:rsidRPr="00297D8C" w:rsidRDefault="008162CE" w:rsidP="00E10B5B">
            <w:pPr>
              <w:jc w:val="center"/>
              <w:rPr>
                <w:rFonts w:ascii="Arial" w:hAnsi="Arial" w:cs="Arial"/>
                <w:sz w:val="20"/>
                <w:szCs w:val="20"/>
              </w:rPr>
            </w:pPr>
            <w:proofErr w:type="spellStart"/>
            <w:proofErr w:type="gramStart"/>
            <w:r w:rsidRPr="008162CE">
              <w:rPr>
                <w:rFonts w:ascii="Arial" w:hAnsi="Arial" w:cs="Arial"/>
                <w:sz w:val="20"/>
                <w:szCs w:val="20"/>
              </w:rPr>
              <w:t>Dvy.İlt</w:t>
            </w:r>
            <w:proofErr w:type="spellEnd"/>
            <w:proofErr w:type="gramEnd"/>
            <w:r w:rsidRPr="008162CE">
              <w:rPr>
                <w:rFonts w:ascii="Arial" w:hAnsi="Arial" w:cs="Arial"/>
                <w:sz w:val="20"/>
                <w:szCs w:val="20"/>
              </w:rPr>
              <w:t xml:space="preserve">. - Pazarcık - </w:t>
            </w:r>
            <w:proofErr w:type="spellStart"/>
            <w:r w:rsidRPr="008162CE">
              <w:rPr>
                <w:rFonts w:ascii="Arial" w:hAnsi="Arial" w:cs="Arial"/>
                <w:sz w:val="20"/>
                <w:szCs w:val="20"/>
              </w:rPr>
              <w:t>Aydınşeyh</w:t>
            </w:r>
            <w:proofErr w:type="spellEnd"/>
            <w:r w:rsidRPr="008162CE">
              <w:rPr>
                <w:rFonts w:ascii="Arial" w:hAnsi="Arial" w:cs="Arial"/>
                <w:sz w:val="20"/>
                <w:szCs w:val="20"/>
              </w:rPr>
              <w:t xml:space="preserve"> - Merkez İlçe Sınırı</w:t>
            </w:r>
          </w:p>
        </w:tc>
        <w:tc>
          <w:tcPr>
            <w:tcW w:w="0" w:type="auto"/>
            <w:vAlign w:val="center"/>
          </w:tcPr>
          <w:p w:rsidR="008162CE" w:rsidRPr="00297D8C" w:rsidRDefault="008162CE" w:rsidP="00297D8C">
            <w:pPr>
              <w:jc w:val="center"/>
              <w:rPr>
                <w:rFonts w:ascii="Arial" w:hAnsi="Arial" w:cs="Arial"/>
                <w:sz w:val="20"/>
                <w:szCs w:val="20"/>
              </w:rPr>
            </w:pPr>
            <w:r>
              <w:rPr>
                <w:rFonts w:ascii="Arial" w:hAnsi="Arial" w:cs="Arial"/>
                <w:sz w:val="20"/>
                <w:szCs w:val="20"/>
              </w:rPr>
              <w:t>16,5</w:t>
            </w:r>
          </w:p>
        </w:tc>
        <w:tc>
          <w:tcPr>
            <w:tcW w:w="0" w:type="auto"/>
            <w:vAlign w:val="center"/>
          </w:tcPr>
          <w:p w:rsidR="008162CE" w:rsidRPr="00297D8C" w:rsidRDefault="008162CE" w:rsidP="00297D8C">
            <w:pPr>
              <w:jc w:val="center"/>
              <w:rPr>
                <w:rFonts w:ascii="Arial" w:hAnsi="Arial" w:cs="Arial"/>
                <w:sz w:val="20"/>
                <w:szCs w:val="20"/>
              </w:rPr>
            </w:pPr>
          </w:p>
        </w:tc>
        <w:tc>
          <w:tcPr>
            <w:tcW w:w="0" w:type="auto"/>
          </w:tcPr>
          <w:p w:rsidR="008162CE" w:rsidRPr="00297D8C" w:rsidRDefault="008162CE" w:rsidP="00297D8C">
            <w:pPr>
              <w:jc w:val="center"/>
              <w:rPr>
                <w:rFonts w:ascii="Arial" w:hAnsi="Arial" w:cs="Arial"/>
                <w:sz w:val="20"/>
                <w:szCs w:val="20"/>
              </w:rPr>
            </w:pPr>
          </w:p>
        </w:tc>
        <w:tc>
          <w:tcPr>
            <w:tcW w:w="0" w:type="auto"/>
            <w:vAlign w:val="center"/>
          </w:tcPr>
          <w:p w:rsidR="008162CE" w:rsidRPr="00297D8C" w:rsidRDefault="008162CE" w:rsidP="00E10B5B">
            <w:pPr>
              <w:jc w:val="center"/>
              <w:rPr>
                <w:rFonts w:ascii="Arial" w:hAnsi="Arial" w:cs="Arial"/>
                <w:sz w:val="20"/>
                <w:szCs w:val="20"/>
              </w:rPr>
            </w:pPr>
            <w:r>
              <w:rPr>
                <w:rFonts w:ascii="Arial" w:hAnsi="Arial" w:cs="Arial"/>
                <w:sz w:val="20"/>
                <w:szCs w:val="20"/>
              </w:rPr>
              <w:t>Devam Ediyor</w:t>
            </w:r>
          </w:p>
        </w:tc>
        <w:tc>
          <w:tcPr>
            <w:tcW w:w="0" w:type="auto"/>
            <w:vAlign w:val="center"/>
          </w:tcPr>
          <w:p w:rsidR="008162CE" w:rsidRPr="00297D8C" w:rsidRDefault="008162CE" w:rsidP="00E10B5B">
            <w:pPr>
              <w:jc w:val="center"/>
              <w:rPr>
                <w:rFonts w:ascii="Arial" w:hAnsi="Arial" w:cs="Arial"/>
                <w:sz w:val="20"/>
                <w:szCs w:val="20"/>
              </w:rPr>
            </w:pPr>
            <w:r>
              <w:rPr>
                <w:rFonts w:ascii="Arial" w:hAnsi="Arial" w:cs="Arial"/>
                <w:sz w:val="20"/>
                <w:szCs w:val="20"/>
              </w:rPr>
              <w:t>İLLLER BANKASI</w:t>
            </w:r>
          </w:p>
        </w:tc>
      </w:tr>
      <w:tr w:rsidR="008162CE" w:rsidRPr="00E35476" w:rsidTr="00CB12B1">
        <w:trPr>
          <w:cnfStyle w:val="000000010000" w:firstRow="0" w:lastRow="0" w:firstColumn="0" w:lastColumn="0" w:oddVBand="0" w:evenVBand="0" w:oddHBand="0" w:evenHBand="1" w:firstRowFirstColumn="0" w:firstRowLastColumn="0" w:lastRowFirstColumn="0" w:lastRowLastColumn="0"/>
          <w:trHeight w:val="552"/>
        </w:trPr>
        <w:tc>
          <w:tcPr>
            <w:tcW w:w="0" w:type="auto"/>
            <w:vAlign w:val="center"/>
          </w:tcPr>
          <w:p w:rsidR="008162CE" w:rsidRPr="00297D8C" w:rsidRDefault="008162CE" w:rsidP="008162CE">
            <w:pPr>
              <w:jc w:val="center"/>
              <w:rPr>
                <w:rFonts w:ascii="Arial" w:hAnsi="Arial" w:cs="Arial"/>
                <w:sz w:val="20"/>
                <w:szCs w:val="20"/>
              </w:rPr>
            </w:pPr>
          </w:p>
          <w:p w:rsidR="008162CE" w:rsidRPr="00297D8C" w:rsidRDefault="008162CE" w:rsidP="008162CE">
            <w:pPr>
              <w:jc w:val="center"/>
              <w:rPr>
                <w:rFonts w:ascii="Arial" w:hAnsi="Arial" w:cs="Arial"/>
                <w:sz w:val="20"/>
                <w:szCs w:val="20"/>
              </w:rPr>
            </w:pPr>
            <w:r w:rsidRPr="008162CE">
              <w:rPr>
                <w:rFonts w:ascii="Arial" w:hAnsi="Arial" w:cs="Arial"/>
                <w:sz w:val="20"/>
                <w:szCs w:val="20"/>
              </w:rPr>
              <w:t>Pazarcık - Balışeyh İlçe Sınırı (Akçakavak)</w:t>
            </w:r>
          </w:p>
        </w:tc>
        <w:tc>
          <w:tcPr>
            <w:tcW w:w="0" w:type="auto"/>
            <w:vAlign w:val="center"/>
          </w:tcPr>
          <w:p w:rsidR="008162CE" w:rsidRPr="00297D8C" w:rsidRDefault="008162CE" w:rsidP="00297D8C">
            <w:pPr>
              <w:jc w:val="center"/>
              <w:rPr>
                <w:rFonts w:ascii="Arial" w:hAnsi="Arial" w:cs="Arial"/>
                <w:sz w:val="20"/>
                <w:szCs w:val="20"/>
              </w:rPr>
            </w:pPr>
            <w:r>
              <w:rPr>
                <w:rFonts w:ascii="Arial" w:hAnsi="Arial" w:cs="Arial"/>
                <w:sz w:val="20"/>
                <w:szCs w:val="20"/>
              </w:rPr>
              <w:t>1</w:t>
            </w:r>
          </w:p>
        </w:tc>
        <w:tc>
          <w:tcPr>
            <w:tcW w:w="0" w:type="auto"/>
            <w:vAlign w:val="center"/>
          </w:tcPr>
          <w:p w:rsidR="008162CE" w:rsidRPr="00297D8C" w:rsidRDefault="008162CE" w:rsidP="00297D8C">
            <w:pPr>
              <w:jc w:val="center"/>
              <w:rPr>
                <w:rFonts w:ascii="Arial" w:hAnsi="Arial" w:cs="Arial"/>
                <w:sz w:val="20"/>
                <w:szCs w:val="20"/>
              </w:rPr>
            </w:pPr>
          </w:p>
        </w:tc>
        <w:tc>
          <w:tcPr>
            <w:tcW w:w="0" w:type="auto"/>
          </w:tcPr>
          <w:p w:rsidR="008162CE" w:rsidRPr="00297D8C" w:rsidRDefault="008162CE" w:rsidP="00297D8C">
            <w:pPr>
              <w:jc w:val="center"/>
              <w:rPr>
                <w:rFonts w:ascii="Arial" w:hAnsi="Arial" w:cs="Arial"/>
                <w:sz w:val="20"/>
                <w:szCs w:val="20"/>
              </w:rPr>
            </w:pPr>
          </w:p>
        </w:tc>
        <w:tc>
          <w:tcPr>
            <w:tcW w:w="0" w:type="auto"/>
            <w:vAlign w:val="center"/>
          </w:tcPr>
          <w:p w:rsidR="008162CE" w:rsidRPr="00297D8C" w:rsidRDefault="008162CE" w:rsidP="00E10B5B">
            <w:pPr>
              <w:jc w:val="center"/>
              <w:rPr>
                <w:rFonts w:ascii="Arial" w:hAnsi="Arial" w:cs="Arial"/>
                <w:sz w:val="20"/>
                <w:szCs w:val="20"/>
              </w:rPr>
            </w:pPr>
            <w:r>
              <w:rPr>
                <w:rFonts w:ascii="Arial" w:hAnsi="Arial" w:cs="Arial"/>
                <w:sz w:val="20"/>
                <w:szCs w:val="20"/>
              </w:rPr>
              <w:t>Devam Ediyor</w:t>
            </w:r>
          </w:p>
        </w:tc>
        <w:tc>
          <w:tcPr>
            <w:tcW w:w="0" w:type="auto"/>
            <w:vAlign w:val="center"/>
          </w:tcPr>
          <w:p w:rsidR="008162CE" w:rsidRPr="00297D8C" w:rsidRDefault="008162CE" w:rsidP="00E10B5B">
            <w:pPr>
              <w:jc w:val="center"/>
              <w:rPr>
                <w:rFonts w:ascii="Arial" w:hAnsi="Arial" w:cs="Arial"/>
                <w:sz w:val="20"/>
                <w:szCs w:val="20"/>
              </w:rPr>
            </w:pPr>
            <w:r>
              <w:rPr>
                <w:rFonts w:ascii="Arial" w:hAnsi="Arial" w:cs="Arial"/>
                <w:sz w:val="20"/>
                <w:szCs w:val="20"/>
              </w:rPr>
              <w:t>KÖYDES</w:t>
            </w:r>
          </w:p>
        </w:tc>
      </w:tr>
      <w:tr w:rsidR="008162CE" w:rsidRPr="00E35476" w:rsidTr="00CB12B1">
        <w:trPr>
          <w:cnfStyle w:val="000000100000" w:firstRow="0" w:lastRow="0" w:firstColumn="0" w:lastColumn="0" w:oddVBand="0" w:evenVBand="0" w:oddHBand="1" w:evenHBand="0" w:firstRowFirstColumn="0" w:firstRowLastColumn="0" w:lastRowFirstColumn="0" w:lastRowLastColumn="0"/>
          <w:trHeight w:val="689"/>
        </w:trPr>
        <w:tc>
          <w:tcPr>
            <w:tcW w:w="0" w:type="auto"/>
            <w:vAlign w:val="center"/>
          </w:tcPr>
          <w:p w:rsidR="008162CE" w:rsidRPr="00297D8C" w:rsidRDefault="008162CE" w:rsidP="00E10B5B">
            <w:pPr>
              <w:jc w:val="center"/>
              <w:rPr>
                <w:rFonts w:ascii="Arial" w:hAnsi="Arial" w:cs="Arial"/>
                <w:sz w:val="20"/>
                <w:szCs w:val="20"/>
              </w:rPr>
            </w:pPr>
            <w:r w:rsidRPr="008162CE">
              <w:rPr>
                <w:rFonts w:ascii="Arial" w:hAnsi="Arial" w:cs="Arial"/>
                <w:sz w:val="20"/>
                <w:szCs w:val="20"/>
              </w:rPr>
              <w:t>Pazarcık Köyü Köy İçi Kilit Parke Yapımı (2330 m²)</w:t>
            </w:r>
          </w:p>
        </w:tc>
        <w:tc>
          <w:tcPr>
            <w:tcW w:w="0" w:type="auto"/>
            <w:vAlign w:val="center"/>
          </w:tcPr>
          <w:p w:rsidR="008162CE" w:rsidRPr="00297D8C" w:rsidRDefault="008162CE" w:rsidP="00297D8C">
            <w:pPr>
              <w:jc w:val="center"/>
              <w:rPr>
                <w:rFonts w:ascii="Arial" w:hAnsi="Arial" w:cs="Arial"/>
                <w:sz w:val="20"/>
                <w:szCs w:val="20"/>
              </w:rPr>
            </w:pPr>
          </w:p>
        </w:tc>
        <w:tc>
          <w:tcPr>
            <w:tcW w:w="0" w:type="auto"/>
            <w:vAlign w:val="center"/>
          </w:tcPr>
          <w:p w:rsidR="008162CE" w:rsidRPr="00297D8C" w:rsidRDefault="008162CE" w:rsidP="00297D8C">
            <w:pPr>
              <w:jc w:val="center"/>
              <w:rPr>
                <w:rFonts w:ascii="Arial" w:hAnsi="Arial" w:cs="Arial"/>
                <w:sz w:val="20"/>
                <w:szCs w:val="20"/>
              </w:rPr>
            </w:pPr>
          </w:p>
        </w:tc>
        <w:tc>
          <w:tcPr>
            <w:tcW w:w="0" w:type="auto"/>
            <w:vAlign w:val="center"/>
          </w:tcPr>
          <w:p w:rsidR="008162CE" w:rsidRPr="00297D8C" w:rsidRDefault="008162CE" w:rsidP="008162CE">
            <w:pPr>
              <w:jc w:val="center"/>
              <w:rPr>
                <w:rFonts w:ascii="Arial" w:hAnsi="Arial" w:cs="Arial"/>
                <w:sz w:val="20"/>
                <w:szCs w:val="20"/>
              </w:rPr>
            </w:pPr>
            <w:r>
              <w:rPr>
                <w:rFonts w:ascii="Arial" w:hAnsi="Arial" w:cs="Arial"/>
                <w:sz w:val="20"/>
                <w:szCs w:val="20"/>
              </w:rPr>
              <w:t>2330</w:t>
            </w:r>
          </w:p>
        </w:tc>
        <w:tc>
          <w:tcPr>
            <w:tcW w:w="0" w:type="auto"/>
            <w:vAlign w:val="center"/>
          </w:tcPr>
          <w:p w:rsidR="008162CE" w:rsidRPr="00297D8C" w:rsidRDefault="008162CE" w:rsidP="00E10B5B">
            <w:pPr>
              <w:jc w:val="center"/>
              <w:rPr>
                <w:rFonts w:ascii="Arial" w:hAnsi="Arial" w:cs="Arial"/>
                <w:sz w:val="20"/>
                <w:szCs w:val="20"/>
              </w:rPr>
            </w:pPr>
            <w:r w:rsidRPr="00297D8C">
              <w:rPr>
                <w:rFonts w:ascii="Arial" w:hAnsi="Arial" w:cs="Arial"/>
                <w:sz w:val="20"/>
                <w:szCs w:val="20"/>
              </w:rPr>
              <w:t>Devam Ediyor</w:t>
            </w:r>
          </w:p>
        </w:tc>
        <w:tc>
          <w:tcPr>
            <w:tcW w:w="0" w:type="auto"/>
            <w:vAlign w:val="center"/>
          </w:tcPr>
          <w:p w:rsidR="008162CE" w:rsidRPr="00297D8C" w:rsidRDefault="008162CE" w:rsidP="00E10B5B">
            <w:pPr>
              <w:jc w:val="center"/>
              <w:rPr>
                <w:rFonts w:ascii="Arial" w:hAnsi="Arial" w:cs="Arial"/>
                <w:sz w:val="20"/>
                <w:szCs w:val="20"/>
              </w:rPr>
            </w:pPr>
            <w:r>
              <w:rPr>
                <w:rFonts w:ascii="Arial" w:hAnsi="Arial" w:cs="Arial"/>
                <w:sz w:val="20"/>
                <w:szCs w:val="20"/>
              </w:rPr>
              <w:t>KÖYDES</w:t>
            </w:r>
          </w:p>
        </w:tc>
      </w:tr>
      <w:tr w:rsidR="008162CE" w:rsidRPr="00E35476" w:rsidTr="00CB12B1">
        <w:trPr>
          <w:cnfStyle w:val="000000010000" w:firstRow="0" w:lastRow="0" w:firstColumn="0" w:lastColumn="0" w:oddVBand="0" w:evenVBand="0" w:oddHBand="0" w:evenHBand="1" w:firstRowFirstColumn="0" w:firstRowLastColumn="0" w:lastRowFirstColumn="0" w:lastRowLastColumn="0"/>
          <w:trHeight w:val="686"/>
        </w:trPr>
        <w:tc>
          <w:tcPr>
            <w:tcW w:w="0" w:type="auto"/>
            <w:vAlign w:val="center"/>
          </w:tcPr>
          <w:p w:rsidR="008162CE" w:rsidRPr="00297D8C" w:rsidRDefault="008162CE" w:rsidP="00E10B5B">
            <w:pPr>
              <w:jc w:val="center"/>
              <w:rPr>
                <w:rFonts w:ascii="Arial" w:hAnsi="Arial" w:cs="Arial"/>
                <w:sz w:val="20"/>
                <w:szCs w:val="20"/>
              </w:rPr>
            </w:pPr>
            <w:proofErr w:type="gramStart"/>
            <w:r w:rsidRPr="008162CE">
              <w:rPr>
                <w:rFonts w:ascii="Arial" w:hAnsi="Arial" w:cs="Arial"/>
                <w:sz w:val="20"/>
                <w:szCs w:val="20"/>
              </w:rPr>
              <w:t>Karacalı  Köyü</w:t>
            </w:r>
            <w:proofErr w:type="gramEnd"/>
            <w:r w:rsidRPr="008162CE">
              <w:rPr>
                <w:rFonts w:ascii="Arial" w:hAnsi="Arial" w:cs="Arial"/>
                <w:sz w:val="20"/>
                <w:szCs w:val="20"/>
              </w:rPr>
              <w:t xml:space="preserve"> Köy İçi Kilit Parke Yapımı  (2330 m²)</w:t>
            </w:r>
          </w:p>
        </w:tc>
        <w:tc>
          <w:tcPr>
            <w:tcW w:w="0" w:type="auto"/>
            <w:vAlign w:val="center"/>
          </w:tcPr>
          <w:p w:rsidR="008162CE" w:rsidRPr="00297D8C" w:rsidRDefault="008162CE" w:rsidP="00297D8C">
            <w:pPr>
              <w:jc w:val="center"/>
              <w:rPr>
                <w:rFonts w:ascii="Arial" w:hAnsi="Arial" w:cs="Arial"/>
                <w:sz w:val="20"/>
                <w:szCs w:val="20"/>
              </w:rPr>
            </w:pPr>
          </w:p>
        </w:tc>
        <w:tc>
          <w:tcPr>
            <w:tcW w:w="0" w:type="auto"/>
            <w:vAlign w:val="center"/>
          </w:tcPr>
          <w:p w:rsidR="008162CE" w:rsidRPr="00297D8C" w:rsidRDefault="008162CE" w:rsidP="00297D8C">
            <w:pPr>
              <w:jc w:val="center"/>
              <w:rPr>
                <w:rFonts w:ascii="Arial" w:hAnsi="Arial" w:cs="Arial"/>
                <w:sz w:val="20"/>
                <w:szCs w:val="20"/>
              </w:rPr>
            </w:pPr>
          </w:p>
        </w:tc>
        <w:tc>
          <w:tcPr>
            <w:tcW w:w="0" w:type="auto"/>
            <w:vAlign w:val="center"/>
          </w:tcPr>
          <w:p w:rsidR="008162CE" w:rsidRDefault="008162CE" w:rsidP="008162CE">
            <w:pPr>
              <w:jc w:val="center"/>
              <w:rPr>
                <w:rFonts w:ascii="Arial" w:hAnsi="Arial" w:cs="Arial"/>
                <w:sz w:val="20"/>
                <w:szCs w:val="20"/>
              </w:rPr>
            </w:pPr>
            <w:r>
              <w:rPr>
                <w:rFonts w:ascii="Arial" w:hAnsi="Arial" w:cs="Arial"/>
                <w:sz w:val="20"/>
                <w:szCs w:val="20"/>
              </w:rPr>
              <w:t>2330</w:t>
            </w:r>
          </w:p>
          <w:p w:rsidR="008162CE" w:rsidRPr="008162CE" w:rsidRDefault="008162CE" w:rsidP="008162CE">
            <w:pPr>
              <w:jc w:val="center"/>
              <w:rPr>
                <w:rFonts w:ascii="Arial" w:hAnsi="Arial" w:cs="Arial"/>
                <w:sz w:val="20"/>
                <w:szCs w:val="20"/>
              </w:rPr>
            </w:pPr>
          </w:p>
        </w:tc>
        <w:tc>
          <w:tcPr>
            <w:tcW w:w="0" w:type="auto"/>
            <w:vAlign w:val="center"/>
          </w:tcPr>
          <w:p w:rsidR="008162CE" w:rsidRPr="00297D8C" w:rsidRDefault="008162CE" w:rsidP="00E10B5B">
            <w:pPr>
              <w:jc w:val="center"/>
              <w:rPr>
                <w:rFonts w:ascii="Arial" w:hAnsi="Arial" w:cs="Arial"/>
                <w:sz w:val="20"/>
                <w:szCs w:val="20"/>
              </w:rPr>
            </w:pPr>
            <w:r>
              <w:rPr>
                <w:rFonts w:ascii="Arial" w:hAnsi="Arial" w:cs="Arial"/>
                <w:sz w:val="20"/>
                <w:szCs w:val="20"/>
              </w:rPr>
              <w:t>Devam Ediyor</w:t>
            </w:r>
          </w:p>
        </w:tc>
        <w:tc>
          <w:tcPr>
            <w:tcW w:w="0" w:type="auto"/>
            <w:vAlign w:val="center"/>
          </w:tcPr>
          <w:p w:rsidR="008162CE" w:rsidRPr="00297D8C" w:rsidRDefault="008162CE" w:rsidP="00E10B5B">
            <w:pPr>
              <w:jc w:val="center"/>
              <w:rPr>
                <w:rFonts w:ascii="Arial" w:hAnsi="Arial" w:cs="Arial"/>
                <w:sz w:val="20"/>
                <w:szCs w:val="20"/>
              </w:rPr>
            </w:pPr>
            <w:r>
              <w:rPr>
                <w:rFonts w:ascii="Arial" w:hAnsi="Arial" w:cs="Arial"/>
                <w:sz w:val="20"/>
                <w:szCs w:val="20"/>
              </w:rPr>
              <w:t>KÖYDES</w:t>
            </w:r>
          </w:p>
        </w:tc>
      </w:tr>
      <w:tr w:rsidR="008162CE" w:rsidRPr="00E35476" w:rsidTr="00CB12B1">
        <w:trPr>
          <w:cnfStyle w:val="000000100000" w:firstRow="0" w:lastRow="0" w:firstColumn="0" w:lastColumn="0" w:oddVBand="0" w:evenVBand="0" w:oddHBand="1" w:evenHBand="0" w:firstRowFirstColumn="0" w:firstRowLastColumn="0" w:lastRowFirstColumn="0" w:lastRowLastColumn="0"/>
          <w:trHeight w:val="681"/>
        </w:trPr>
        <w:tc>
          <w:tcPr>
            <w:tcW w:w="0" w:type="auto"/>
            <w:vAlign w:val="center"/>
          </w:tcPr>
          <w:p w:rsidR="008162CE" w:rsidRPr="00297D8C" w:rsidRDefault="008162CE" w:rsidP="00E10B5B">
            <w:pPr>
              <w:jc w:val="center"/>
              <w:rPr>
                <w:rFonts w:ascii="Arial" w:hAnsi="Arial" w:cs="Arial"/>
                <w:sz w:val="20"/>
                <w:szCs w:val="20"/>
              </w:rPr>
            </w:pPr>
            <w:proofErr w:type="spellStart"/>
            <w:r w:rsidRPr="008162CE">
              <w:rPr>
                <w:rFonts w:ascii="Arial" w:hAnsi="Arial" w:cs="Arial"/>
                <w:sz w:val="20"/>
                <w:szCs w:val="20"/>
              </w:rPr>
              <w:t>Ahılı</w:t>
            </w:r>
            <w:proofErr w:type="spellEnd"/>
            <w:r w:rsidRPr="008162CE">
              <w:rPr>
                <w:rFonts w:ascii="Arial" w:hAnsi="Arial" w:cs="Arial"/>
                <w:sz w:val="20"/>
                <w:szCs w:val="20"/>
              </w:rPr>
              <w:t xml:space="preserve"> Köyü Köy İçi Kilit Parke Yapımı  (2840 m²)</w:t>
            </w:r>
          </w:p>
        </w:tc>
        <w:tc>
          <w:tcPr>
            <w:tcW w:w="0" w:type="auto"/>
            <w:vAlign w:val="center"/>
          </w:tcPr>
          <w:p w:rsidR="008162CE" w:rsidRPr="00297D8C" w:rsidRDefault="008162CE" w:rsidP="00297D8C">
            <w:pPr>
              <w:jc w:val="center"/>
              <w:rPr>
                <w:rFonts w:ascii="Arial" w:hAnsi="Arial" w:cs="Arial"/>
                <w:sz w:val="20"/>
                <w:szCs w:val="20"/>
              </w:rPr>
            </w:pPr>
          </w:p>
        </w:tc>
        <w:tc>
          <w:tcPr>
            <w:tcW w:w="0" w:type="auto"/>
            <w:vAlign w:val="center"/>
          </w:tcPr>
          <w:p w:rsidR="008162CE" w:rsidRPr="00297D8C" w:rsidRDefault="008162CE" w:rsidP="00297D8C">
            <w:pPr>
              <w:jc w:val="center"/>
              <w:rPr>
                <w:rFonts w:ascii="Arial" w:hAnsi="Arial" w:cs="Arial"/>
                <w:sz w:val="20"/>
                <w:szCs w:val="20"/>
              </w:rPr>
            </w:pPr>
          </w:p>
        </w:tc>
        <w:tc>
          <w:tcPr>
            <w:tcW w:w="0" w:type="auto"/>
            <w:vAlign w:val="center"/>
          </w:tcPr>
          <w:p w:rsidR="008162CE" w:rsidRPr="00297D8C" w:rsidRDefault="008162CE" w:rsidP="008162CE">
            <w:pPr>
              <w:jc w:val="center"/>
              <w:rPr>
                <w:rFonts w:ascii="Arial" w:hAnsi="Arial" w:cs="Arial"/>
                <w:sz w:val="20"/>
                <w:szCs w:val="20"/>
              </w:rPr>
            </w:pPr>
            <w:r>
              <w:rPr>
                <w:rFonts w:ascii="Arial" w:hAnsi="Arial" w:cs="Arial"/>
                <w:sz w:val="20"/>
                <w:szCs w:val="20"/>
              </w:rPr>
              <w:t>2840</w:t>
            </w:r>
          </w:p>
        </w:tc>
        <w:tc>
          <w:tcPr>
            <w:tcW w:w="0" w:type="auto"/>
            <w:vAlign w:val="center"/>
          </w:tcPr>
          <w:p w:rsidR="008162CE" w:rsidRPr="00297D8C" w:rsidRDefault="008162CE" w:rsidP="00E10B5B">
            <w:pPr>
              <w:jc w:val="center"/>
              <w:rPr>
                <w:rFonts w:ascii="Arial" w:hAnsi="Arial" w:cs="Arial"/>
                <w:sz w:val="20"/>
                <w:szCs w:val="20"/>
              </w:rPr>
            </w:pPr>
            <w:r>
              <w:rPr>
                <w:rFonts w:ascii="Arial" w:hAnsi="Arial" w:cs="Arial"/>
                <w:sz w:val="20"/>
                <w:szCs w:val="20"/>
              </w:rPr>
              <w:t>Devam Ediyor</w:t>
            </w:r>
          </w:p>
        </w:tc>
        <w:tc>
          <w:tcPr>
            <w:tcW w:w="0" w:type="auto"/>
            <w:vAlign w:val="center"/>
          </w:tcPr>
          <w:p w:rsidR="008162CE" w:rsidRPr="00297D8C" w:rsidRDefault="008162CE" w:rsidP="00E10B5B">
            <w:pPr>
              <w:jc w:val="center"/>
              <w:rPr>
                <w:rFonts w:ascii="Arial" w:hAnsi="Arial" w:cs="Arial"/>
                <w:sz w:val="20"/>
                <w:szCs w:val="20"/>
              </w:rPr>
            </w:pPr>
            <w:r>
              <w:rPr>
                <w:rFonts w:ascii="Arial" w:hAnsi="Arial" w:cs="Arial"/>
                <w:sz w:val="20"/>
                <w:szCs w:val="20"/>
              </w:rPr>
              <w:t>KÖYDES</w:t>
            </w:r>
          </w:p>
        </w:tc>
      </w:tr>
      <w:tr w:rsidR="008162CE" w:rsidRPr="00E35476" w:rsidTr="00CB12B1">
        <w:trPr>
          <w:cnfStyle w:val="000000010000" w:firstRow="0" w:lastRow="0" w:firstColumn="0" w:lastColumn="0" w:oddVBand="0" w:evenVBand="0" w:oddHBand="0" w:evenHBand="1" w:firstRowFirstColumn="0" w:firstRowLastColumn="0" w:lastRowFirstColumn="0" w:lastRowLastColumn="0"/>
          <w:trHeight w:val="549"/>
        </w:trPr>
        <w:tc>
          <w:tcPr>
            <w:tcW w:w="0" w:type="auto"/>
            <w:vAlign w:val="center"/>
          </w:tcPr>
          <w:p w:rsidR="008162CE" w:rsidRPr="00297D8C" w:rsidRDefault="008162CE" w:rsidP="00E10B5B">
            <w:pPr>
              <w:jc w:val="center"/>
              <w:rPr>
                <w:rFonts w:ascii="Arial" w:hAnsi="Arial" w:cs="Arial"/>
                <w:sz w:val="20"/>
                <w:szCs w:val="20"/>
              </w:rPr>
            </w:pPr>
            <w:proofErr w:type="spellStart"/>
            <w:r w:rsidRPr="008162CE">
              <w:rPr>
                <w:rFonts w:ascii="Arial" w:hAnsi="Arial" w:cs="Arial"/>
                <w:sz w:val="20"/>
                <w:szCs w:val="20"/>
              </w:rPr>
              <w:t>Dağevi</w:t>
            </w:r>
            <w:proofErr w:type="spellEnd"/>
            <w:r w:rsidRPr="008162CE">
              <w:rPr>
                <w:rFonts w:ascii="Arial" w:hAnsi="Arial" w:cs="Arial"/>
                <w:sz w:val="20"/>
                <w:szCs w:val="20"/>
              </w:rPr>
              <w:t xml:space="preserve"> Köyü Köy İçi Kilit Parke Yapımı</w:t>
            </w:r>
          </w:p>
        </w:tc>
        <w:tc>
          <w:tcPr>
            <w:tcW w:w="0" w:type="auto"/>
            <w:vAlign w:val="center"/>
          </w:tcPr>
          <w:p w:rsidR="008162CE" w:rsidRPr="00297D8C" w:rsidRDefault="008162CE" w:rsidP="00297D8C">
            <w:pPr>
              <w:jc w:val="center"/>
              <w:rPr>
                <w:rFonts w:ascii="Arial" w:hAnsi="Arial" w:cs="Arial"/>
                <w:sz w:val="20"/>
                <w:szCs w:val="20"/>
              </w:rPr>
            </w:pPr>
          </w:p>
        </w:tc>
        <w:tc>
          <w:tcPr>
            <w:tcW w:w="0" w:type="auto"/>
            <w:vAlign w:val="center"/>
          </w:tcPr>
          <w:p w:rsidR="008162CE" w:rsidRPr="00297D8C" w:rsidRDefault="008162CE" w:rsidP="00297D8C">
            <w:pPr>
              <w:jc w:val="center"/>
              <w:rPr>
                <w:rFonts w:ascii="Arial" w:hAnsi="Arial" w:cs="Arial"/>
                <w:sz w:val="20"/>
                <w:szCs w:val="20"/>
              </w:rPr>
            </w:pPr>
          </w:p>
        </w:tc>
        <w:tc>
          <w:tcPr>
            <w:tcW w:w="0" w:type="auto"/>
          </w:tcPr>
          <w:p w:rsidR="008162CE" w:rsidRPr="00297D8C" w:rsidRDefault="008162CE" w:rsidP="00297D8C">
            <w:pPr>
              <w:jc w:val="center"/>
              <w:rPr>
                <w:rFonts w:ascii="Arial" w:hAnsi="Arial" w:cs="Arial"/>
                <w:sz w:val="20"/>
                <w:szCs w:val="20"/>
              </w:rPr>
            </w:pPr>
          </w:p>
        </w:tc>
        <w:tc>
          <w:tcPr>
            <w:tcW w:w="0" w:type="auto"/>
            <w:vAlign w:val="center"/>
          </w:tcPr>
          <w:p w:rsidR="008162CE" w:rsidRPr="00297D8C" w:rsidRDefault="008162CE" w:rsidP="00E10B5B">
            <w:pPr>
              <w:jc w:val="center"/>
              <w:rPr>
                <w:rFonts w:ascii="Arial" w:hAnsi="Arial" w:cs="Arial"/>
                <w:sz w:val="20"/>
                <w:szCs w:val="20"/>
              </w:rPr>
            </w:pPr>
            <w:r>
              <w:rPr>
                <w:rFonts w:ascii="Arial" w:hAnsi="Arial" w:cs="Arial"/>
                <w:sz w:val="20"/>
                <w:szCs w:val="20"/>
              </w:rPr>
              <w:t>İhale Aşamasında</w:t>
            </w:r>
          </w:p>
        </w:tc>
        <w:tc>
          <w:tcPr>
            <w:tcW w:w="0" w:type="auto"/>
            <w:vAlign w:val="center"/>
          </w:tcPr>
          <w:p w:rsidR="008162CE" w:rsidRPr="00297D8C" w:rsidRDefault="008162CE" w:rsidP="00E10B5B">
            <w:pPr>
              <w:jc w:val="center"/>
              <w:rPr>
                <w:rFonts w:ascii="Arial" w:hAnsi="Arial" w:cs="Arial"/>
                <w:sz w:val="20"/>
                <w:szCs w:val="20"/>
              </w:rPr>
            </w:pPr>
            <w:r>
              <w:rPr>
                <w:rFonts w:ascii="Arial" w:hAnsi="Arial" w:cs="Arial"/>
                <w:sz w:val="20"/>
                <w:szCs w:val="20"/>
              </w:rPr>
              <w:t>İl ÖZEL İDARE</w:t>
            </w:r>
          </w:p>
        </w:tc>
      </w:tr>
      <w:tr w:rsidR="008162CE" w:rsidRPr="00E35476" w:rsidTr="00CB12B1">
        <w:trPr>
          <w:cnfStyle w:val="000000100000" w:firstRow="0" w:lastRow="0" w:firstColumn="0" w:lastColumn="0" w:oddVBand="0" w:evenVBand="0" w:oddHBand="1" w:evenHBand="0" w:firstRowFirstColumn="0" w:firstRowLastColumn="0" w:lastRowFirstColumn="0" w:lastRowLastColumn="0"/>
          <w:trHeight w:val="851"/>
        </w:trPr>
        <w:tc>
          <w:tcPr>
            <w:tcW w:w="0" w:type="auto"/>
            <w:vAlign w:val="center"/>
          </w:tcPr>
          <w:p w:rsidR="008162CE" w:rsidRPr="00297D8C" w:rsidRDefault="008162CE" w:rsidP="00E10B5B">
            <w:pPr>
              <w:jc w:val="center"/>
              <w:rPr>
                <w:rFonts w:ascii="Arial" w:hAnsi="Arial" w:cs="Arial"/>
                <w:sz w:val="20"/>
                <w:szCs w:val="20"/>
              </w:rPr>
            </w:pPr>
            <w:proofErr w:type="spellStart"/>
            <w:r w:rsidRPr="008162CE">
              <w:rPr>
                <w:rFonts w:ascii="Arial" w:hAnsi="Arial" w:cs="Arial"/>
                <w:sz w:val="20"/>
                <w:szCs w:val="20"/>
              </w:rPr>
              <w:t>Karahmetli</w:t>
            </w:r>
            <w:proofErr w:type="spellEnd"/>
            <w:r w:rsidRPr="008162CE">
              <w:rPr>
                <w:rFonts w:ascii="Arial" w:hAnsi="Arial" w:cs="Arial"/>
                <w:sz w:val="20"/>
                <w:szCs w:val="20"/>
              </w:rPr>
              <w:t xml:space="preserve"> Köyü Köy İçi Kilit Parke Yapımı  (3000 m²)</w:t>
            </w:r>
          </w:p>
        </w:tc>
        <w:tc>
          <w:tcPr>
            <w:tcW w:w="0" w:type="auto"/>
            <w:vAlign w:val="center"/>
          </w:tcPr>
          <w:p w:rsidR="008162CE" w:rsidRPr="00297D8C" w:rsidRDefault="008162CE" w:rsidP="00297D8C">
            <w:pPr>
              <w:jc w:val="center"/>
              <w:rPr>
                <w:rFonts w:ascii="Arial" w:hAnsi="Arial" w:cs="Arial"/>
                <w:sz w:val="20"/>
                <w:szCs w:val="20"/>
              </w:rPr>
            </w:pPr>
          </w:p>
        </w:tc>
        <w:tc>
          <w:tcPr>
            <w:tcW w:w="0" w:type="auto"/>
            <w:vAlign w:val="center"/>
          </w:tcPr>
          <w:p w:rsidR="008162CE" w:rsidRPr="00297D8C" w:rsidRDefault="008162CE" w:rsidP="00297D8C">
            <w:pPr>
              <w:jc w:val="center"/>
              <w:rPr>
                <w:rFonts w:ascii="Arial" w:hAnsi="Arial" w:cs="Arial"/>
                <w:sz w:val="20"/>
                <w:szCs w:val="20"/>
              </w:rPr>
            </w:pPr>
          </w:p>
        </w:tc>
        <w:tc>
          <w:tcPr>
            <w:tcW w:w="0" w:type="auto"/>
            <w:vAlign w:val="center"/>
          </w:tcPr>
          <w:p w:rsidR="008162CE" w:rsidRPr="00297D8C" w:rsidRDefault="008162CE" w:rsidP="008162CE">
            <w:pPr>
              <w:jc w:val="center"/>
              <w:rPr>
                <w:rFonts w:ascii="Arial" w:hAnsi="Arial" w:cs="Arial"/>
                <w:sz w:val="20"/>
                <w:szCs w:val="20"/>
              </w:rPr>
            </w:pPr>
            <w:r>
              <w:rPr>
                <w:rFonts w:ascii="Arial" w:hAnsi="Arial" w:cs="Arial"/>
                <w:sz w:val="20"/>
                <w:szCs w:val="20"/>
              </w:rPr>
              <w:t>3000</w:t>
            </w:r>
          </w:p>
        </w:tc>
        <w:tc>
          <w:tcPr>
            <w:tcW w:w="0" w:type="auto"/>
            <w:vAlign w:val="center"/>
          </w:tcPr>
          <w:p w:rsidR="008162CE" w:rsidRPr="00297D8C" w:rsidRDefault="008162CE" w:rsidP="00E10B5B">
            <w:pPr>
              <w:jc w:val="center"/>
              <w:rPr>
                <w:rFonts w:ascii="Arial" w:hAnsi="Arial" w:cs="Arial"/>
                <w:sz w:val="20"/>
                <w:szCs w:val="20"/>
              </w:rPr>
            </w:pPr>
            <w:r>
              <w:rPr>
                <w:rFonts w:ascii="Arial" w:hAnsi="Arial" w:cs="Arial"/>
                <w:sz w:val="20"/>
                <w:szCs w:val="20"/>
              </w:rPr>
              <w:t>Devam Ediyor</w:t>
            </w:r>
          </w:p>
        </w:tc>
        <w:tc>
          <w:tcPr>
            <w:tcW w:w="0" w:type="auto"/>
            <w:vAlign w:val="center"/>
          </w:tcPr>
          <w:p w:rsidR="008162CE" w:rsidRPr="00297D8C" w:rsidRDefault="008162CE" w:rsidP="00E10B5B">
            <w:pPr>
              <w:jc w:val="center"/>
              <w:rPr>
                <w:rFonts w:ascii="Arial" w:hAnsi="Arial" w:cs="Arial"/>
                <w:sz w:val="20"/>
                <w:szCs w:val="20"/>
              </w:rPr>
            </w:pPr>
            <w:r>
              <w:rPr>
                <w:rFonts w:ascii="Arial" w:hAnsi="Arial" w:cs="Arial"/>
                <w:sz w:val="20"/>
                <w:szCs w:val="20"/>
              </w:rPr>
              <w:t>KÖYDES</w:t>
            </w:r>
          </w:p>
        </w:tc>
      </w:tr>
      <w:tr w:rsidR="008162CE" w:rsidRPr="00E35476" w:rsidTr="00CB12B1">
        <w:trPr>
          <w:cnfStyle w:val="000000010000" w:firstRow="0" w:lastRow="0" w:firstColumn="0" w:lastColumn="0" w:oddVBand="0" w:evenVBand="0" w:oddHBand="0" w:evenHBand="1" w:firstRowFirstColumn="0" w:firstRowLastColumn="0" w:lastRowFirstColumn="0" w:lastRowLastColumn="0"/>
          <w:trHeight w:val="670"/>
        </w:trPr>
        <w:tc>
          <w:tcPr>
            <w:tcW w:w="0" w:type="auto"/>
            <w:vAlign w:val="center"/>
          </w:tcPr>
          <w:p w:rsidR="008162CE" w:rsidRPr="00297D8C" w:rsidRDefault="008162CE" w:rsidP="00E10B5B">
            <w:pPr>
              <w:jc w:val="center"/>
              <w:rPr>
                <w:rFonts w:ascii="Arial" w:hAnsi="Arial" w:cs="Arial"/>
                <w:sz w:val="20"/>
                <w:szCs w:val="20"/>
              </w:rPr>
            </w:pPr>
            <w:r w:rsidRPr="008162CE">
              <w:rPr>
                <w:rFonts w:ascii="Arial" w:hAnsi="Arial" w:cs="Arial"/>
                <w:sz w:val="20"/>
                <w:szCs w:val="20"/>
              </w:rPr>
              <w:t>Çamlıca Köyü Köy İçi Kilit Parke Yapımı  (2000 m²)</w:t>
            </w:r>
          </w:p>
        </w:tc>
        <w:tc>
          <w:tcPr>
            <w:tcW w:w="0" w:type="auto"/>
            <w:vAlign w:val="center"/>
          </w:tcPr>
          <w:p w:rsidR="008162CE" w:rsidRPr="00297D8C" w:rsidRDefault="008162CE" w:rsidP="00297D8C">
            <w:pPr>
              <w:jc w:val="center"/>
              <w:rPr>
                <w:rFonts w:ascii="Arial" w:hAnsi="Arial" w:cs="Arial"/>
                <w:sz w:val="20"/>
                <w:szCs w:val="20"/>
              </w:rPr>
            </w:pPr>
          </w:p>
        </w:tc>
        <w:tc>
          <w:tcPr>
            <w:tcW w:w="0" w:type="auto"/>
            <w:vAlign w:val="center"/>
          </w:tcPr>
          <w:p w:rsidR="008162CE" w:rsidRPr="00297D8C" w:rsidRDefault="008162CE" w:rsidP="00297D8C">
            <w:pPr>
              <w:jc w:val="center"/>
              <w:rPr>
                <w:rFonts w:ascii="Arial" w:hAnsi="Arial" w:cs="Arial"/>
                <w:sz w:val="20"/>
                <w:szCs w:val="20"/>
              </w:rPr>
            </w:pPr>
          </w:p>
        </w:tc>
        <w:tc>
          <w:tcPr>
            <w:tcW w:w="0" w:type="auto"/>
            <w:vAlign w:val="center"/>
          </w:tcPr>
          <w:p w:rsidR="008162CE" w:rsidRPr="00297D8C" w:rsidRDefault="008162CE" w:rsidP="008162CE">
            <w:pPr>
              <w:jc w:val="center"/>
              <w:rPr>
                <w:rFonts w:ascii="Arial" w:hAnsi="Arial" w:cs="Arial"/>
                <w:sz w:val="20"/>
                <w:szCs w:val="20"/>
              </w:rPr>
            </w:pPr>
            <w:r>
              <w:rPr>
                <w:rFonts w:ascii="Arial" w:hAnsi="Arial" w:cs="Arial"/>
                <w:sz w:val="20"/>
                <w:szCs w:val="20"/>
              </w:rPr>
              <w:t>2000</w:t>
            </w:r>
          </w:p>
        </w:tc>
        <w:tc>
          <w:tcPr>
            <w:tcW w:w="0" w:type="auto"/>
            <w:vAlign w:val="center"/>
          </w:tcPr>
          <w:p w:rsidR="008162CE" w:rsidRPr="00297D8C" w:rsidRDefault="008162CE" w:rsidP="00E10B5B">
            <w:pPr>
              <w:jc w:val="center"/>
              <w:rPr>
                <w:rFonts w:ascii="Arial" w:hAnsi="Arial" w:cs="Arial"/>
                <w:sz w:val="20"/>
                <w:szCs w:val="20"/>
              </w:rPr>
            </w:pPr>
            <w:r>
              <w:rPr>
                <w:rFonts w:ascii="Arial" w:hAnsi="Arial" w:cs="Arial"/>
                <w:sz w:val="20"/>
                <w:szCs w:val="20"/>
              </w:rPr>
              <w:t>Devam Ediyor</w:t>
            </w:r>
          </w:p>
        </w:tc>
        <w:tc>
          <w:tcPr>
            <w:tcW w:w="0" w:type="auto"/>
            <w:vAlign w:val="center"/>
          </w:tcPr>
          <w:p w:rsidR="008162CE" w:rsidRPr="00297D8C" w:rsidRDefault="008162CE" w:rsidP="00E10B5B">
            <w:pPr>
              <w:jc w:val="center"/>
              <w:rPr>
                <w:rFonts w:ascii="Arial" w:hAnsi="Arial" w:cs="Arial"/>
                <w:sz w:val="20"/>
                <w:szCs w:val="20"/>
              </w:rPr>
            </w:pPr>
            <w:r>
              <w:rPr>
                <w:rFonts w:ascii="Arial" w:hAnsi="Arial" w:cs="Arial"/>
                <w:sz w:val="20"/>
                <w:szCs w:val="20"/>
              </w:rPr>
              <w:t>KÖYDES</w:t>
            </w:r>
          </w:p>
        </w:tc>
      </w:tr>
      <w:tr w:rsidR="008162CE" w:rsidRPr="00E35476" w:rsidTr="00CB12B1">
        <w:trPr>
          <w:cnfStyle w:val="000000100000" w:firstRow="0" w:lastRow="0" w:firstColumn="0" w:lastColumn="0" w:oddVBand="0" w:evenVBand="0" w:oddHBand="1" w:evenHBand="0" w:firstRowFirstColumn="0" w:firstRowLastColumn="0" w:lastRowFirstColumn="0" w:lastRowLastColumn="0"/>
          <w:trHeight w:val="679"/>
        </w:trPr>
        <w:tc>
          <w:tcPr>
            <w:tcW w:w="0" w:type="auto"/>
            <w:vAlign w:val="center"/>
          </w:tcPr>
          <w:p w:rsidR="008162CE" w:rsidRPr="00297D8C" w:rsidRDefault="008162CE" w:rsidP="00E10B5B">
            <w:pPr>
              <w:jc w:val="center"/>
              <w:rPr>
                <w:rFonts w:ascii="Arial" w:hAnsi="Arial" w:cs="Arial"/>
                <w:sz w:val="20"/>
                <w:szCs w:val="20"/>
              </w:rPr>
            </w:pPr>
            <w:proofErr w:type="spellStart"/>
            <w:r w:rsidRPr="008162CE">
              <w:rPr>
                <w:rFonts w:ascii="Arial" w:hAnsi="Arial" w:cs="Arial"/>
                <w:sz w:val="20"/>
                <w:szCs w:val="20"/>
              </w:rPr>
              <w:t>Küreboğazı</w:t>
            </w:r>
            <w:proofErr w:type="spellEnd"/>
            <w:r w:rsidRPr="008162CE">
              <w:rPr>
                <w:rFonts w:ascii="Arial" w:hAnsi="Arial" w:cs="Arial"/>
                <w:sz w:val="20"/>
                <w:szCs w:val="20"/>
              </w:rPr>
              <w:t xml:space="preserve"> Köyü Köy İçi Kilit Parke Yapımı  (1000 m²)</w:t>
            </w:r>
          </w:p>
        </w:tc>
        <w:tc>
          <w:tcPr>
            <w:tcW w:w="0" w:type="auto"/>
            <w:vAlign w:val="center"/>
          </w:tcPr>
          <w:p w:rsidR="008162CE" w:rsidRPr="00297D8C" w:rsidRDefault="008162CE" w:rsidP="00297D8C">
            <w:pPr>
              <w:jc w:val="center"/>
              <w:rPr>
                <w:rFonts w:ascii="Arial" w:hAnsi="Arial" w:cs="Arial"/>
                <w:sz w:val="20"/>
                <w:szCs w:val="20"/>
              </w:rPr>
            </w:pPr>
          </w:p>
        </w:tc>
        <w:tc>
          <w:tcPr>
            <w:tcW w:w="0" w:type="auto"/>
            <w:vAlign w:val="center"/>
          </w:tcPr>
          <w:p w:rsidR="008162CE" w:rsidRPr="00297D8C" w:rsidRDefault="008162CE" w:rsidP="00297D8C">
            <w:pPr>
              <w:jc w:val="center"/>
              <w:rPr>
                <w:rFonts w:ascii="Arial" w:hAnsi="Arial" w:cs="Arial"/>
                <w:sz w:val="20"/>
                <w:szCs w:val="20"/>
              </w:rPr>
            </w:pPr>
          </w:p>
        </w:tc>
        <w:tc>
          <w:tcPr>
            <w:tcW w:w="0" w:type="auto"/>
            <w:vAlign w:val="center"/>
          </w:tcPr>
          <w:p w:rsidR="008162CE" w:rsidRPr="00297D8C" w:rsidRDefault="008162CE" w:rsidP="008162CE">
            <w:pPr>
              <w:jc w:val="center"/>
              <w:rPr>
                <w:rFonts w:ascii="Arial" w:hAnsi="Arial" w:cs="Arial"/>
                <w:sz w:val="20"/>
                <w:szCs w:val="20"/>
              </w:rPr>
            </w:pPr>
            <w:r>
              <w:rPr>
                <w:rFonts w:ascii="Arial" w:hAnsi="Arial" w:cs="Arial"/>
                <w:sz w:val="20"/>
                <w:szCs w:val="20"/>
              </w:rPr>
              <w:t>1000</w:t>
            </w:r>
          </w:p>
        </w:tc>
        <w:tc>
          <w:tcPr>
            <w:tcW w:w="0" w:type="auto"/>
            <w:vAlign w:val="center"/>
          </w:tcPr>
          <w:p w:rsidR="008162CE" w:rsidRPr="00297D8C" w:rsidRDefault="008162CE" w:rsidP="00E10B5B">
            <w:pPr>
              <w:jc w:val="center"/>
              <w:rPr>
                <w:rFonts w:ascii="Arial" w:hAnsi="Arial" w:cs="Arial"/>
                <w:sz w:val="20"/>
                <w:szCs w:val="20"/>
              </w:rPr>
            </w:pPr>
            <w:r>
              <w:rPr>
                <w:rFonts w:ascii="Arial" w:hAnsi="Arial" w:cs="Arial"/>
                <w:sz w:val="20"/>
                <w:szCs w:val="20"/>
              </w:rPr>
              <w:t>Devam Ediyor</w:t>
            </w:r>
          </w:p>
        </w:tc>
        <w:tc>
          <w:tcPr>
            <w:tcW w:w="0" w:type="auto"/>
            <w:vAlign w:val="center"/>
          </w:tcPr>
          <w:p w:rsidR="008162CE" w:rsidRPr="00297D8C" w:rsidRDefault="008162CE" w:rsidP="00E10B5B">
            <w:pPr>
              <w:jc w:val="center"/>
              <w:rPr>
                <w:rFonts w:ascii="Arial" w:hAnsi="Arial" w:cs="Arial"/>
                <w:sz w:val="20"/>
                <w:szCs w:val="20"/>
              </w:rPr>
            </w:pPr>
            <w:r>
              <w:rPr>
                <w:rFonts w:ascii="Arial" w:hAnsi="Arial" w:cs="Arial"/>
                <w:sz w:val="20"/>
                <w:szCs w:val="20"/>
              </w:rPr>
              <w:t>KÖYDES</w:t>
            </w:r>
          </w:p>
        </w:tc>
      </w:tr>
      <w:tr w:rsidR="008162CE" w:rsidRPr="00E35476" w:rsidTr="00CB12B1">
        <w:trPr>
          <w:cnfStyle w:val="000000010000" w:firstRow="0" w:lastRow="0" w:firstColumn="0" w:lastColumn="0" w:oddVBand="0" w:evenVBand="0" w:oddHBand="0" w:evenHBand="1" w:firstRowFirstColumn="0" w:firstRowLastColumn="0" w:lastRowFirstColumn="0" w:lastRowLastColumn="0"/>
          <w:trHeight w:val="703"/>
        </w:trPr>
        <w:tc>
          <w:tcPr>
            <w:tcW w:w="0" w:type="auto"/>
            <w:vAlign w:val="center"/>
          </w:tcPr>
          <w:p w:rsidR="008162CE" w:rsidRPr="00297D8C" w:rsidRDefault="00824EF6" w:rsidP="00E10B5B">
            <w:pPr>
              <w:jc w:val="center"/>
              <w:rPr>
                <w:rFonts w:ascii="Arial" w:hAnsi="Arial" w:cs="Arial"/>
                <w:sz w:val="20"/>
                <w:szCs w:val="20"/>
              </w:rPr>
            </w:pPr>
            <w:proofErr w:type="spellStart"/>
            <w:r w:rsidRPr="00824EF6">
              <w:rPr>
                <w:rFonts w:ascii="Arial" w:hAnsi="Arial" w:cs="Arial"/>
                <w:sz w:val="20"/>
                <w:szCs w:val="20"/>
              </w:rPr>
              <w:t>Kç</w:t>
            </w:r>
            <w:proofErr w:type="spellEnd"/>
            <w:r w:rsidRPr="00824EF6">
              <w:rPr>
                <w:rFonts w:ascii="Arial" w:hAnsi="Arial" w:cs="Arial"/>
                <w:sz w:val="20"/>
                <w:szCs w:val="20"/>
              </w:rPr>
              <w:t>. Sarıkaya Köyü Köy İçi Kilit Parke Yapımı  (1000 m²)</w:t>
            </w:r>
          </w:p>
        </w:tc>
        <w:tc>
          <w:tcPr>
            <w:tcW w:w="0" w:type="auto"/>
            <w:vAlign w:val="center"/>
          </w:tcPr>
          <w:p w:rsidR="008162CE" w:rsidRPr="00297D8C" w:rsidRDefault="008162CE" w:rsidP="00824EF6">
            <w:pPr>
              <w:jc w:val="center"/>
              <w:rPr>
                <w:rFonts w:ascii="Arial" w:hAnsi="Arial" w:cs="Arial"/>
                <w:sz w:val="20"/>
                <w:szCs w:val="20"/>
              </w:rPr>
            </w:pPr>
          </w:p>
        </w:tc>
        <w:tc>
          <w:tcPr>
            <w:tcW w:w="0" w:type="auto"/>
            <w:vAlign w:val="center"/>
          </w:tcPr>
          <w:p w:rsidR="008162CE" w:rsidRPr="00297D8C" w:rsidRDefault="008162CE" w:rsidP="00297D8C">
            <w:pPr>
              <w:jc w:val="center"/>
              <w:rPr>
                <w:rFonts w:ascii="Arial" w:hAnsi="Arial" w:cs="Arial"/>
                <w:sz w:val="20"/>
                <w:szCs w:val="20"/>
              </w:rPr>
            </w:pPr>
          </w:p>
        </w:tc>
        <w:tc>
          <w:tcPr>
            <w:tcW w:w="0" w:type="auto"/>
            <w:vAlign w:val="center"/>
          </w:tcPr>
          <w:p w:rsidR="008162CE" w:rsidRPr="00297D8C" w:rsidRDefault="00824EF6" w:rsidP="00824EF6">
            <w:pPr>
              <w:jc w:val="center"/>
              <w:rPr>
                <w:rFonts w:ascii="Arial" w:hAnsi="Arial" w:cs="Arial"/>
                <w:sz w:val="20"/>
                <w:szCs w:val="20"/>
              </w:rPr>
            </w:pPr>
            <w:r>
              <w:rPr>
                <w:rFonts w:ascii="Arial" w:hAnsi="Arial" w:cs="Arial"/>
                <w:sz w:val="20"/>
                <w:szCs w:val="20"/>
              </w:rPr>
              <w:t>1000</w:t>
            </w:r>
          </w:p>
        </w:tc>
        <w:tc>
          <w:tcPr>
            <w:tcW w:w="0" w:type="auto"/>
            <w:vAlign w:val="center"/>
          </w:tcPr>
          <w:p w:rsidR="008162CE" w:rsidRPr="00297D8C" w:rsidRDefault="00824EF6" w:rsidP="00E10B5B">
            <w:pPr>
              <w:jc w:val="center"/>
              <w:rPr>
                <w:rFonts w:ascii="Arial" w:hAnsi="Arial" w:cs="Arial"/>
                <w:sz w:val="20"/>
                <w:szCs w:val="20"/>
              </w:rPr>
            </w:pPr>
            <w:r>
              <w:rPr>
                <w:rFonts w:ascii="Arial" w:hAnsi="Arial" w:cs="Arial"/>
                <w:sz w:val="20"/>
                <w:szCs w:val="20"/>
              </w:rPr>
              <w:t>Tamamlandı</w:t>
            </w:r>
          </w:p>
        </w:tc>
        <w:tc>
          <w:tcPr>
            <w:tcW w:w="0" w:type="auto"/>
            <w:vAlign w:val="center"/>
          </w:tcPr>
          <w:p w:rsidR="008162CE" w:rsidRPr="00297D8C" w:rsidRDefault="008162CE" w:rsidP="00E10B5B">
            <w:pPr>
              <w:jc w:val="center"/>
              <w:rPr>
                <w:rFonts w:ascii="Arial" w:hAnsi="Arial" w:cs="Arial"/>
                <w:sz w:val="20"/>
                <w:szCs w:val="20"/>
              </w:rPr>
            </w:pPr>
            <w:r>
              <w:rPr>
                <w:rFonts w:ascii="Arial" w:hAnsi="Arial" w:cs="Arial"/>
                <w:sz w:val="20"/>
                <w:szCs w:val="20"/>
              </w:rPr>
              <w:t>KÖYDES</w:t>
            </w:r>
          </w:p>
        </w:tc>
      </w:tr>
      <w:tr w:rsidR="008162CE" w:rsidRPr="00E35476" w:rsidTr="00CB12B1">
        <w:trPr>
          <w:cnfStyle w:val="000000100000" w:firstRow="0" w:lastRow="0" w:firstColumn="0" w:lastColumn="0" w:oddVBand="0" w:evenVBand="0" w:oddHBand="1" w:evenHBand="0" w:firstRowFirstColumn="0" w:firstRowLastColumn="0" w:lastRowFirstColumn="0" w:lastRowLastColumn="0"/>
          <w:trHeight w:val="557"/>
        </w:trPr>
        <w:tc>
          <w:tcPr>
            <w:tcW w:w="0" w:type="auto"/>
            <w:vAlign w:val="center"/>
          </w:tcPr>
          <w:p w:rsidR="008162CE" w:rsidRPr="00297D8C" w:rsidRDefault="00824EF6" w:rsidP="00E10B5B">
            <w:pPr>
              <w:jc w:val="center"/>
              <w:rPr>
                <w:rFonts w:ascii="Arial" w:hAnsi="Arial" w:cs="Arial"/>
                <w:sz w:val="20"/>
                <w:szCs w:val="20"/>
              </w:rPr>
            </w:pPr>
            <w:proofErr w:type="spellStart"/>
            <w:proofErr w:type="gramStart"/>
            <w:r w:rsidRPr="00824EF6">
              <w:rPr>
                <w:rFonts w:ascii="Arial" w:hAnsi="Arial" w:cs="Arial"/>
                <w:sz w:val="20"/>
                <w:szCs w:val="20"/>
              </w:rPr>
              <w:t>DvY.İlt</w:t>
            </w:r>
            <w:proofErr w:type="spellEnd"/>
            <w:proofErr w:type="gramEnd"/>
            <w:r w:rsidRPr="00824EF6">
              <w:rPr>
                <w:rFonts w:ascii="Arial" w:hAnsi="Arial" w:cs="Arial"/>
                <w:sz w:val="20"/>
                <w:szCs w:val="20"/>
              </w:rPr>
              <w:t>.(</w:t>
            </w:r>
            <w:proofErr w:type="spellStart"/>
            <w:r w:rsidRPr="00824EF6">
              <w:rPr>
                <w:rFonts w:ascii="Arial" w:hAnsi="Arial" w:cs="Arial"/>
                <w:sz w:val="20"/>
                <w:szCs w:val="20"/>
              </w:rPr>
              <w:t>Yenilli</w:t>
            </w:r>
            <w:proofErr w:type="spellEnd"/>
            <w:r w:rsidRPr="00824EF6">
              <w:rPr>
                <w:rFonts w:ascii="Arial" w:hAnsi="Arial" w:cs="Arial"/>
                <w:sz w:val="20"/>
                <w:szCs w:val="20"/>
              </w:rPr>
              <w:t xml:space="preserve">) - </w:t>
            </w:r>
            <w:proofErr w:type="spellStart"/>
            <w:r w:rsidRPr="00824EF6">
              <w:rPr>
                <w:rFonts w:ascii="Arial" w:hAnsi="Arial" w:cs="Arial"/>
                <w:sz w:val="20"/>
                <w:szCs w:val="20"/>
              </w:rPr>
              <w:t>Beşbıçak</w:t>
            </w:r>
            <w:proofErr w:type="spellEnd"/>
          </w:p>
        </w:tc>
        <w:tc>
          <w:tcPr>
            <w:tcW w:w="0" w:type="auto"/>
            <w:vAlign w:val="center"/>
          </w:tcPr>
          <w:p w:rsidR="008162CE" w:rsidRPr="00297D8C" w:rsidRDefault="00824EF6" w:rsidP="00297D8C">
            <w:pPr>
              <w:jc w:val="center"/>
              <w:rPr>
                <w:rFonts w:ascii="Arial" w:hAnsi="Arial" w:cs="Arial"/>
                <w:sz w:val="20"/>
                <w:szCs w:val="20"/>
              </w:rPr>
            </w:pPr>
            <w:r>
              <w:rPr>
                <w:rFonts w:ascii="Arial" w:hAnsi="Arial" w:cs="Arial"/>
                <w:sz w:val="20"/>
                <w:szCs w:val="20"/>
              </w:rPr>
              <w:t>3</w:t>
            </w:r>
          </w:p>
        </w:tc>
        <w:tc>
          <w:tcPr>
            <w:tcW w:w="0" w:type="auto"/>
            <w:vAlign w:val="center"/>
          </w:tcPr>
          <w:p w:rsidR="008162CE" w:rsidRPr="00297D8C" w:rsidRDefault="008162CE" w:rsidP="00297D8C">
            <w:pPr>
              <w:jc w:val="center"/>
              <w:rPr>
                <w:rFonts w:ascii="Arial" w:hAnsi="Arial" w:cs="Arial"/>
                <w:sz w:val="20"/>
                <w:szCs w:val="20"/>
              </w:rPr>
            </w:pPr>
          </w:p>
        </w:tc>
        <w:tc>
          <w:tcPr>
            <w:tcW w:w="0" w:type="auto"/>
          </w:tcPr>
          <w:p w:rsidR="008162CE" w:rsidRPr="00297D8C" w:rsidRDefault="008162CE" w:rsidP="00297D8C">
            <w:pPr>
              <w:jc w:val="center"/>
              <w:rPr>
                <w:rFonts w:ascii="Arial" w:hAnsi="Arial" w:cs="Arial"/>
                <w:sz w:val="20"/>
                <w:szCs w:val="20"/>
              </w:rPr>
            </w:pPr>
          </w:p>
        </w:tc>
        <w:tc>
          <w:tcPr>
            <w:tcW w:w="0" w:type="auto"/>
            <w:vAlign w:val="center"/>
          </w:tcPr>
          <w:p w:rsidR="008162CE" w:rsidRPr="00297D8C" w:rsidRDefault="00824EF6" w:rsidP="00E10B5B">
            <w:pPr>
              <w:jc w:val="center"/>
              <w:rPr>
                <w:rFonts w:ascii="Arial" w:hAnsi="Arial" w:cs="Arial"/>
                <w:sz w:val="20"/>
                <w:szCs w:val="20"/>
              </w:rPr>
            </w:pPr>
            <w:r>
              <w:rPr>
                <w:rFonts w:ascii="Arial" w:hAnsi="Arial" w:cs="Arial"/>
                <w:sz w:val="20"/>
                <w:szCs w:val="20"/>
              </w:rPr>
              <w:t>Devam Ediyor</w:t>
            </w:r>
          </w:p>
        </w:tc>
        <w:tc>
          <w:tcPr>
            <w:tcW w:w="0" w:type="auto"/>
            <w:vAlign w:val="center"/>
          </w:tcPr>
          <w:p w:rsidR="008162CE" w:rsidRPr="00297D8C" w:rsidRDefault="008162CE" w:rsidP="00E10B5B">
            <w:pPr>
              <w:jc w:val="center"/>
              <w:rPr>
                <w:rFonts w:ascii="Arial" w:hAnsi="Arial" w:cs="Arial"/>
                <w:sz w:val="20"/>
                <w:szCs w:val="20"/>
              </w:rPr>
            </w:pPr>
            <w:r>
              <w:rPr>
                <w:rFonts w:ascii="Arial" w:hAnsi="Arial" w:cs="Arial"/>
                <w:sz w:val="20"/>
                <w:szCs w:val="20"/>
              </w:rPr>
              <w:t>KÖYDES</w:t>
            </w:r>
          </w:p>
        </w:tc>
      </w:tr>
      <w:tr w:rsidR="00824EF6" w:rsidRPr="00E35476" w:rsidTr="00CB12B1">
        <w:trPr>
          <w:cnfStyle w:val="000000010000" w:firstRow="0" w:lastRow="0" w:firstColumn="0" w:lastColumn="0" w:oddVBand="0" w:evenVBand="0" w:oddHBand="0" w:evenHBand="1" w:firstRowFirstColumn="0" w:firstRowLastColumn="0" w:lastRowFirstColumn="0" w:lastRowLastColumn="0"/>
          <w:trHeight w:val="537"/>
        </w:trPr>
        <w:tc>
          <w:tcPr>
            <w:tcW w:w="0" w:type="auto"/>
            <w:vAlign w:val="center"/>
          </w:tcPr>
          <w:p w:rsidR="00824EF6" w:rsidRPr="00CC05A8" w:rsidRDefault="00824EF6" w:rsidP="005D0A19">
            <w:pPr>
              <w:jc w:val="center"/>
              <w:rPr>
                <w:rFonts w:ascii="Arial" w:hAnsi="Arial" w:cs="Arial"/>
                <w:sz w:val="20"/>
                <w:szCs w:val="20"/>
              </w:rPr>
            </w:pPr>
            <w:r w:rsidRPr="00824EF6">
              <w:rPr>
                <w:rFonts w:ascii="Arial" w:hAnsi="Arial" w:cs="Arial"/>
                <w:sz w:val="20"/>
                <w:szCs w:val="20"/>
              </w:rPr>
              <w:t>Yenice Köyü Köprü Menfez Yapımı</w:t>
            </w:r>
          </w:p>
        </w:tc>
        <w:tc>
          <w:tcPr>
            <w:tcW w:w="0" w:type="auto"/>
          </w:tcPr>
          <w:p w:rsidR="00824EF6" w:rsidRPr="00297D8C" w:rsidRDefault="00824EF6" w:rsidP="005D0A19">
            <w:pPr>
              <w:jc w:val="center"/>
              <w:rPr>
                <w:rFonts w:ascii="Arial" w:hAnsi="Arial" w:cs="Arial"/>
                <w:sz w:val="20"/>
                <w:szCs w:val="20"/>
              </w:rPr>
            </w:pPr>
          </w:p>
        </w:tc>
        <w:tc>
          <w:tcPr>
            <w:tcW w:w="0" w:type="auto"/>
          </w:tcPr>
          <w:p w:rsidR="00824EF6" w:rsidRPr="00297D8C" w:rsidRDefault="00824EF6" w:rsidP="005D0A19">
            <w:pPr>
              <w:jc w:val="center"/>
              <w:rPr>
                <w:rFonts w:ascii="Arial" w:hAnsi="Arial" w:cs="Arial"/>
                <w:sz w:val="20"/>
                <w:szCs w:val="20"/>
              </w:rPr>
            </w:pPr>
          </w:p>
        </w:tc>
        <w:tc>
          <w:tcPr>
            <w:tcW w:w="0" w:type="auto"/>
          </w:tcPr>
          <w:p w:rsidR="00824EF6" w:rsidRPr="00CC05A8" w:rsidRDefault="00824EF6" w:rsidP="005D0A19">
            <w:pPr>
              <w:jc w:val="center"/>
              <w:rPr>
                <w:rFonts w:ascii="Arial" w:hAnsi="Arial" w:cs="Arial"/>
                <w:sz w:val="20"/>
                <w:szCs w:val="20"/>
              </w:rPr>
            </w:pPr>
          </w:p>
        </w:tc>
        <w:tc>
          <w:tcPr>
            <w:tcW w:w="0" w:type="auto"/>
            <w:vAlign w:val="center"/>
          </w:tcPr>
          <w:p w:rsidR="00824EF6" w:rsidRPr="00CC05A8" w:rsidRDefault="00824EF6" w:rsidP="005D0A19">
            <w:pPr>
              <w:jc w:val="center"/>
              <w:rPr>
                <w:rFonts w:ascii="Arial" w:hAnsi="Arial" w:cs="Arial"/>
                <w:sz w:val="20"/>
                <w:szCs w:val="20"/>
              </w:rPr>
            </w:pPr>
            <w:r>
              <w:rPr>
                <w:rFonts w:ascii="Arial" w:hAnsi="Arial" w:cs="Arial"/>
                <w:sz w:val="20"/>
                <w:szCs w:val="20"/>
              </w:rPr>
              <w:t>Tamamlandı</w:t>
            </w:r>
          </w:p>
        </w:tc>
        <w:tc>
          <w:tcPr>
            <w:tcW w:w="0" w:type="auto"/>
            <w:vAlign w:val="center"/>
          </w:tcPr>
          <w:p w:rsidR="00824EF6" w:rsidRPr="00297D8C" w:rsidRDefault="00824EF6" w:rsidP="00E10B5B">
            <w:pPr>
              <w:jc w:val="center"/>
              <w:rPr>
                <w:rFonts w:ascii="Arial" w:hAnsi="Arial" w:cs="Arial"/>
                <w:sz w:val="20"/>
                <w:szCs w:val="20"/>
              </w:rPr>
            </w:pPr>
            <w:r>
              <w:rPr>
                <w:rFonts w:ascii="Arial" w:hAnsi="Arial" w:cs="Arial"/>
                <w:sz w:val="20"/>
                <w:szCs w:val="20"/>
              </w:rPr>
              <w:t>İL ÖZEL İDARE</w:t>
            </w:r>
          </w:p>
        </w:tc>
      </w:tr>
      <w:tr w:rsidR="00824EF6" w:rsidRPr="00E35476" w:rsidTr="00CB12B1">
        <w:trPr>
          <w:cnfStyle w:val="000000100000" w:firstRow="0" w:lastRow="0" w:firstColumn="0" w:lastColumn="0" w:oddVBand="0" w:evenVBand="0" w:oddHBand="1" w:evenHBand="0" w:firstRowFirstColumn="0" w:firstRowLastColumn="0" w:lastRowFirstColumn="0" w:lastRowLastColumn="0"/>
          <w:trHeight w:val="545"/>
        </w:trPr>
        <w:tc>
          <w:tcPr>
            <w:tcW w:w="0" w:type="auto"/>
            <w:vAlign w:val="center"/>
          </w:tcPr>
          <w:p w:rsidR="00824EF6" w:rsidRPr="00CC05A8" w:rsidRDefault="00824EF6" w:rsidP="00E10B5B">
            <w:pPr>
              <w:jc w:val="center"/>
              <w:rPr>
                <w:rFonts w:ascii="Arial" w:hAnsi="Arial" w:cs="Arial"/>
                <w:sz w:val="20"/>
                <w:szCs w:val="20"/>
              </w:rPr>
            </w:pPr>
            <w:proofErr w:type="spellStart"/>
            <w:proofErr w:type="gramStart"/>
            <w:r w:rsidRPr="00824EF6">
              <w:rPr>
                <w:rFonts w:ascii="Arial" w:hAnsi="Arial" w:cs="Arial"/>
                <w:sz w:val="20"/>
                <w:szCs w:val="20"/>
              </w:rPr>
              <w:t>İly.İlt</w:t>
            </w:r>
            <w:proofErr w:type="spellEnd"/>
            <w:proofErr w:type="gramEnd"/>
            <w:r w:rsidRPr="00824EF6">
              <w:rPr>
                <w:rFonts w:ascii="Arial" w:hAnsi="Arial" w:cs="Arial"/>
                <w:sz w:val="20"/>
                <w:szCs w:val="20"/>
              </w:rPr>
              <w:t xml:space="preserve">. - </w:t>
            </w:r>
            <w:proofErr w:type="spellStart"/>
            <w:r w:rsidRPr="00824EF6">
              <w:rPr>
                <w:rFonts w:ascii="Arial" w:hAnsi="Arial" w:cs="Arial"/>
                <w:sz w:val="20"/>
                <w:szCs w:val="20"/>
              </w:rPr>
              <w:t>Bıyıkaydın</w:t>
            </w:r>
            <w:proofErr w:type="spellEnd"/>
            <w:r w:rsidRPr="00824EF6">
              <w:rPr>
                <w:rFonts w:ascii="Arial" w:hAnsi="Arial" w:cs="Arial"/>
                <w:sz w:val="20"/>
                <w:szCs w:val="20"/>
              </w:rPr>
              <w:t xml:space="preserve"> - </w:t>
            </w:r>
            <w:proofErr w:type="spellStart"/>
            <w:r w:rsidRPr="00824EF6">
              <w:rPr>
                <w:rFonts w:ascii="Arial" w:hAnsi="Arial" w:cs="Arial"/>
                <w:sz w:val="20"/>
                <w:szCs w:val="20"/>
              </w:rPr>
              <w:t>Selamlı</w:t>
            </w:r>
            <w:proofErr w:type="spellEnd"/>
            <w:r w:rsidRPr="00824EF6">
              <w:rPr>
                <w:rFonts w:ascii="Arial" w:hAnsi="Arial" w:cs="Arial"/>
                <w:sz w:val="20"/>
                <w:szCs w:val="20"/>
              </w:rPr>
              <w:t xml:space="preserve"> - </w:t>
            </w:r>
            <w:proofErr w:type="spellStart"/>
            <w:r w:rsidRPr="00824EF6">
              <w:rPr>
                <w:rFonts w:ascii="Arial" w:hAnsi="Arial" w:cs="Arial"/>
                <w:sz w:val="20"/>
                <w:szCs w:val="20"/>
              </w:rPr>
              <w:t>Ulaklı</w:t>
            </w:r>
            <w:proofErr w:type="spellEnd"/>
          </w:p>
        </w:tc>
        <w:tc>
          <w:tcPr>
            <w:tcW w:w="0" w:type="auto"/>
            <w:vAlign w:val="center"/>
          </w:tcPr>
          <w:p w:rsidR="00824EF6" w:rsidRPr="00297D8C" w:rsidRDefault="00824EF6" w:rsidP="00CB12B1">
            <w:pPr>
              <w:jc w:val="center"/>
              <w:rPr>
                <w:rFonts w:ascii="Arial" w:hAnsi="Arial" w:cs="Arial"/>
                <w:sz w:val="20"/>
                <w:szCs w:val="20"/>
              </w:rPr>
            </w:pPr>
            <w:r>
              <w:rPr>
                <w:rFonts w:ascii="Arial" w:hAnsi="Arial" w:cs="Arial"/>
                <w:sz w:val="20"/>
                <w:szCs w:val="20"/>
              </w:rPr>
              <w:t>8,4</w:t>
            </w:r>
          </w:p>
        </w:tc>
        <w:tc>
          <w:tcPr>
            <w:tcW w:w="0" w:type="auto"/>
          </w:tcPr>
          <w:p w:rsidR="00824EF6" w:rsidRPr="00297D8C" w:rsidRDefault="00824EF6" w:rsidP="00667120">
            <w:pPr>
              <w:jc w:val="center"/>
              <w:rPr>
                <w:rFonts w:ascii="Arial" w:hAnsi="Arial" w:cs="Arial"/>
                <w:sz w:val="20"/>
                <w:szCs w:val="20"/>
              </w:rPr>
            </w:pPr>
          </w:p>
        </w:tc>
        <w:tc>
          <w:tcPr>
            <w:tcW w:w="0" w:type="auto"/>
            <w:vAlign w:val="center"/>
          </w:tcPr>
          <w:p w:rsidR="00824EF6" w:rsidRPr="00CC05A8" w:rsidRDefault="00824EF6" w:rsidP="00CC05A8">
            <w:pPr>
              <w:jc w:val="center"/>
              <w:rPr>
                <w:rFonts w:ascii="Arial" w:hAnsi="Arial" w:cs="Arial"/>
                <w:sz w:val="20"/>
                <w:szCs w:val="20"/>
              </w:rPr>
            </w:pPr>
          </w:p>
        </w:tc>
        <w:tc>
          <w:tcPr>
            <w:tcW w:w="0" w:type="auto"/>
            <w:vAlign w:val="center"/>
          </w:tcPr>
          <w:p w:rsidR="00824EF6" w:rsidRPr="00CC05A8" w:rsidRDefault="00824EF6" w:rsidP="00E10B5B">
            <w:pPr>
              <w:jc w:val="center"/>
              <w:rPr>
                <w:rFonts w:ascii="Arial" w:hAnsi="Arial" w:cs="Arial"/>
                <w:sz w:val="20"/>
                <w:szCs w:val="20"/>
              </w:rPr>
            </w:pPr>
            <w:r>
              <w:rPr>
                <w:rFonts w:ascii="Arial" w:hAnsi="Arial" w:cs="Arial"/>
                <w:sz w:val="20"/>
                <w:szCs w:val="20"/>
              </w:rPr>
              <w:t>Devam Ediyor</w:t>
            </w:r>
          </w:p>
        </w:tc>
        <w:tc>
          <w:tcPr>
            <w:tcW w:w="0" w:type="auto"/>
            <w:vAlign w:val="center"/>
          </w:tcPr>
          <w:p w:rsidR="00824EF6" w:rsidRDefault="00824EF6" w:rsidP="00E10B5B">
            <w:pPr>
              <w:jc w:val="center"/>
              <w:rPr>
                <w:rFonts w:ascii="Arial" w:hAnsi="Arial" w:cs="Arial"/>
                <w:sz w:val="20"/>
                <w:szCs w:val="20"/>
              </w:rPr>
            </w:pPr>
            <w:r>
              <w:rPr>
                <w:rFonts w:ascii="Arial" w:hAnsi="Arial" w:cs="Arial"/>
                <w:sz w:val="20"/>
                <w:szCs w:val="20"/>
              </w:rPr>
              <w:t>İLLER BANKASI</w:t>
            </w:r>
          </w:p>
        </w:tc>
      </w:tr>
      <w:tr w:rsidR="00824EF6" w:rsidRPr="00E35476" w:rsidTr="00CB12B1">
        <w:trPr>
          <w:cnfStyle w:val="000000010000" w:firstRow="0" w:lastRow="0" w:firstColumn="0" w:lastColumn="0" w:oddVBand="0" w:evenVBand="0" w:oddHBand="0" w:evenHBand="1" w:firstRowFirstColumn="0" w:firstRowLastColumn="0" w:lastRowFirstColumn="0" w:lastRowLastColumn="0"/>
          <w:trHeight w:val="553"/>
        </w:trPr>
        <w:tc>
          <w:tcPr>
            <w:tcW w:w="0" w:type="auto"/>
            <w:vAlign w:val="center"/>
          </w:tcPr>
          <w:p w:rsidR="00824EF6" w:rsidRPr="00CC05A8" w:rsidRDefault="00824EF6" w:rsidP="00E10B5B">
            <w:pPr>
              <w:jc w:val="center"/>
              <w:rPr>
                <w:rFonts w:ascii="Arial" w:hAnsi="Arial" w:cs="Arial"/>
                <w:sz w:val="20"/>
                <w:szCs w:val="20"/>
              </w:rPr>
            </w:pPr>
            <w:r w:rsidRPr="00824EF6">
              <w:rPr>
                <w:rFonts w:ascii="Arial" w:hAnsi="Arial" w:cs="Arial"/>
                <w:sz w:val="20"/>
                <w:szCs w:val="20"/>
              </w:rPr>
              <w:t xml:space="preserve">Çelebi İlçe Merkezi - </w:t>
            </w:r>
            <w:proofErr w:type="spellStart"/>
            <w:r w:rsidRPr="00824EF6">
              <w:rPr>
                <w:rFonts w:ascii="Arial" w:hAnsi="Arial" w:cs="Arial"/>
                <w:sz w:val="20"/>
                <w:szCs w:val="20"/>
              </w:rPr>
              <w:t>Karayakup</w:t>
            </w:r>
            <w:proofErr w:type="spellEnd"/>
          </w:p>
        </w:tc>
        <w:tc>
          <w:tcPr>
            <w:tcW w:w="0" w:type="auto"/>
            <w:vAlign w:val="center"/>
          </w:tcPr>
          <w:p w:rsidR="00824EF6" w:rsidRPr="00297D8C" w:rsidRDefault="00824EF6" w:rsidP="00CB12B1">
            <w:pPr>
              <w:jc w:val="center"/>
              <w:rPr>
                <w:rFonts w:ascii="Arial" w:hAnsi="Arial" w:cs="Arial"/>
                <w:sz w:val="20"/>
                <w:szCs w:val="20"/>
              </w:rPr>
            </w:pPr>
            <w:r>
              <w:rPr>
                <w:rFonts w:ascii="Arial" w:hAnsi="Arial" w:cs="Arial"/>
                <w:sz w:val="20"/>
                <w:szCs w:val="20"/>
              </w:rPr>
              <w:t>2</w:t>
            </w:r>
          </w:p>
        </w:tc>
        <w:tc>
          <w:tcPr>
            <w:tcW w:w="0" w:type="auto"/>
          </w:tcPr>
          <w:p w:rsidR="00824EF6" w:rsidRPr="00297D8C" w:rsidRDefault="00824EF6" w:rsidP="00667120">
            <w:pPr>
              <w:jc w:val="center"/>
              <w:rPr>
                <w:rFonts w:ascii="Arial" w:hAnsi="Arial" w:cs="Arial"/>
                <w:sz w:val="20"/>
                <w:szCs w:val="20"/>
              </w:rPr>
            </w:pPr>
          </w:p>
        </w:tc>
        <w:tc>
          <w:tcPr>
            <w:tcW w:w="0" w:type="auto"/>
          </w:tcPr>
          <w:p w:rsidR="00824EF6" w:rsidRPr="00CC05A8" w:rsidRDefault="00824EF6" w:rsidP="00667120">
            <w:pPr>
              <w:jc w:val="center"/>
              <w:rPr>
                <w:rFonts w:ascii="Arial" w:hAnsi="Arial" w:cs="Arial"/>
                <w:sz w:val="20"/>
                <w:szCs w:val="20"/>
              </w:rPr>
            </w:pPr>
          </w:p>
        </w:tc>
        <w:tc>
          <w:tcPr>
            <w:tcW w:w="0" w:type="auto"/>
            <w:vAlign w:val="center"/>
          </w:tcPr>
          <w:p w:rsidR="00824EF6" w:rsidRPr="00CC05A8" w:rsidRDefault="00824EF6" w:rsidP="00E10B5B">
            <w:pPr>
              <w:jc w:val="center"/>
              <w:rPr>
                <w:rFonts w:ascii="Arial" w:hAnsi="Arial" w:cs="Arial"/>
                <w:sz w:val="20"/>
                <w:szCs w:val="20"/>
              </w:rPr>
            </w:pPr>
            <w:r>
              <w:rPr>
                <w:rFonts w:ascii="Arial" w:hAnsi="Arial" w:cs="Arial"/>
                <w:sz w:val="20"/>
                <w:szCs w:val="20"/>
              </w:rPr>
              <w:t>Devam Ediyor</w:t>
            </w:r>
          </w:p>
        </w:tc>
        <w:tc>
          <w:tcPr>
            <w:tcW w:w="0" w:type="auto"/>
            <w:vAlign w:val="center"/>
          </w:tcPr>
          <w:p w:rsidR="00824EF6" w:rsidRDefault="00824EF6" w:rsidP="00E10B5B">
            <w:pPr>
              <w:jc w:val="center"/>
              <w:rPr>
                <w:rFonts w:ascii="Arial" w:hAnsi="Arial" w:cs="Arial"/>
                <w:sz w:val="20"/>
                <w:szCs w:val="20"/>
              </w:rPr>
            </w:pPr>
            <w:r>
              <w:rPr>
                <w:rFonts w:ascii="Arial" w:hAnsi="Arial" w:cs="Arial"/>
                <w:sz w:val="20"/>
                <w:szCs w:val="20"/>
              </w:rPr>
              <w:t>İLLER BANKASI</w:t>
            </w:r>
          </w:p>
        </w:tc>
      </w:tr>
      <w:tr w:rsidR="00824EF6" w:rsidRPr="00E35476" w:rsidTr="00CB12B1">
        <w:trPr>
          <w:cnfStyle w:val="000000100000" w:firstRow="0" w:lastRow="0" w:firstColumn="0" w:lastColumn="0" w:oddVBand="0" w:evenVBand="0" w:oddHBand="1" w:evenHBand="0" w:firstRowFirstColumn="0" w:firstRowLastColumn="0" w:lastRowFirstColumn="0" w:lastRowLastColumn="0"/>
          <w:trHeight w:val="547"/>
        </w:trPr>
        <w:tc>
          <w:tcPr>
            <w:tcW w:w="0" w:type="auto"/>
            <w:vAlign w:val="center"/>
          </w:tcPr>
          <w:p w:rsidR="00824EF6" w:rsidRPr="00CC05A8" w:rsidRDefault="00824EF6" w:rsidP="00E10B5B">
            <w:pPr>
              <w:jc w:val="center"/>
              <w:rPr>
                <w:rFonts w:ascii="Arial" w:hAnsi="Arial" w:cs="Arial"/>
                <w:sz w:val="20"/>
                <w:szCs w:val="20"/>
              </w:rPr>
            </w:pPr>
            <w:r w:rsidRPr="00824EF6">
              <w:rPr>
                <w:rFonts w:ascii="Arial" w:hAnsi="Arial" w:cs="Arial"/>
                <w:sz w:val="20"/>
                <w:szCs w:val="20"/>
              </w:rPr>
              <w:t xml:space="preserve">Çelebi - </w:t>
            </w:r>
            <w:proofErr w:type="spellStart"/>
            <w:r w:rsidRPr="00824EF6">
              <w:rPr>
                <w:rFonts w:ascii="Arial" w:hAnsi="Arial" w:cs="Arial"/>
                <w:sz w:val="20"/>
                <w:szCs w:val="20"/>
              </w:rPr>
              <w:t>Halidede</w:t>
            </w:r>
            <w:proofErr w:type="spellEnd"/>
            <w:r w:rsidRPr="00824EF6">
              <w:rPr>
                <w:rFonts w:ascii="Arial" w:hAnsi="Arial" w:cs="Arial"/>
                <w:sz w:val="20"/>
                <w:szCs w:val="20"/>
              </w:rPr>
              <w:t xml:space="preserve"> - Kaldırım</w:t>
            </w:r>
          </w:p>
        </w:tc>
        <w:tc>
          <w:tcPr>
            <w:tcW w:w="0" w:type="auto"/>
            <w:vAlign w:val="center"/>
          </w:tcPr>
          <w:p w:rsidR="00824EF6" w:rsidRPr="00297D8C" w:rsidRDefault="00824EF6" w:rsidP="00CB12B1">
            <w:pPr>
              <w:jc w:val="center"/>
              <w:rPr>
                <w:rFonts w:ascii="Arial" w:hAnsi="Arial" w:cs="Arial"/>
                <w:sz w:val="20"/>
                <w:szCs w:val="20"/>
              </w:rPr>
            </w:pPr>
            <w:r>
              <w:rPr>
                <w:rFonts w:ascii="Arial" w:hAnsi="Arial" w:cs="Arial"/>
                <w:sz w:val="20"/>
                <w:szCs w:val="20"/>
              </w:rPr>
              <w:t>11,8</w:t>
            </w:r>
          </w:p>
        </w:tc>
        <w:tc>
          <w:tcPr>
            <w:tcW w:w="0" w:type="auto"/>
          </w:tcPr>
          <w:p w:rsidR="00824EF6" w:rsidRPr="00297D8C" w:rsidRDefault="00824EF6" w:rsidP="00667120">
            <w:pPr>
              <w:jc w:val="center"/>
              <w:rPr>
                <w:rFonts w:ascii="Arial" w:hAnsi="Arial" w:cs="Arial"/>
                <w:sz w:val="20"/>
                <w:szCs w:val="20"/>
              </w:rPr>
            </w:pPr>
          </w:p>
        </w:tc>
        <w:tc>
          <w:tcPr>
            <w:tcW w:w="0" w:type="auto"/>
          </w:tcPr>
          <w:p w:rsidR="00824EF6" w:rsidRPr="00CC05A8" w:rsidRDefault="00824EF6" w:rsidP="00667120">
            <w:pPr>
              <w:jc w:val="center"/>
              <w:rPr>
                <w:rFonts w:ascii="Arial" w:hAnsi="Arial" w:cs="Arial"/>
                <w:sz w:val="20"/>
                <w:szCs w:val="20"/>
              </w:rPr>
            </w:pPr>
          </w:p>
        </w:tc>
        <w:tc>
          <w:tcPr>
            <w:tcW w:w="0" w:type="auto"/>
            <w:vAlign w:val="center"/>
          </w:tcPr>
          <w:p w:rsidR="00824EF6" w:rsidRPr="00CC05A8" w:rsidRDefault="00824EF6" w:rsidP="00E10B5B">
            <w:pPr>
              <w:jc w:val="center"/>
              <w:rPr>
                <w:rFonts w:ascii="Arial" w:hAnsi="Arial" w:cs="Arial"/>
                <w:sz w:val="20"/>
                <w:szCs w:val="20"/>
              </w:rPr>
            </w:pPr>
            <w:r>
              <w:rPr>
                <w:rFonts w:ascii="Arial" w:hAnsi="Arial" w:cs="Arial"/>
                <w:sz w:val="20"/>
                <w:szCs w:val="20"/>
              </w:rPr>
              <w:t>Devam Ediyor</w:t>
            </w:r>
          </w:p>
        </w:tc>
        <w:tc>
          <w:tcPr>
            <w:tcW w:w="0" w:type="auto"/>
            <w:vAlign w:val="center"/>
          </w:tcPr>
          <w:p w:rsidR="00824EF6" w:rsidRDefault="00824EF6" w:rsidP="00E10B5B">
            <w:pPr>
              <w:jc w:val="center"/>
              <w:rPr>
                <w:rFonts w:ascii="Arial" w:hAnsi="Arial" w:cs="Arial"/>
                <w:sz w:val="20"/>
                <w:szCs w:val="20"/>
              </w:rPr>
            </w:pPr>
            <w:r>
              <w:rPr>
                <w:rFonts w:ascii="Arial" w:hAnsi="Arial" w:cs="Arial"/>
                <w:sz w:val="20"/>
                <w:szCs w:val="20"/>
              </w:rPr>
              <w:t>İLLER BANKASI</w:t>
            </w:r>
          </w:p>
        </w:tc>
      </w:tr>
      <w:tr w:rsidR="00824EF6" w:rsidRPr="00E35476" w:rsidTr="00CB12B1">
        <w:trPr>
          <w:cnfStyle w:val="000000010000" w:firstRow="0" w:lastRow="0" w:firstColumn="0" w:lastColumn="0" w:oddVBand="0" w:evenVBand="0" w:oddHBand="0" w:evenHBand="1" w:firstRowFirstColumn="0" w:firstRowLastColumn="0" w:lastRowFirstColumn="0" w:lastRowLastColumn="0"/>
          <w:trHeight w:val="541"/>
        </w:trPr>
        <w:tc>
          <w:tcPr>
            <w:tcW w:w="0" w:type="auto"/>
            <w:vAlign w:val="center"/>
          </w:tcPr>
          <w:p w:rsidR="00824EF6" w:rsidRPr="00CC05A8" w:rsidRDefault="00824EF6" w:rsidP="00E10B5B">
            <w:pPr>
              <w:jc w:val="center"/>
              <w:rPr>
                <w:rFonts w:ascii="Arial" w:hAnsi="Arial" w:cs="Arial"/>
                <w:sz w:val="20"/>
                <w:szCs w:val="20"/>
              </w:rPr>
            </w:pPr>
            <w:proofErr w:type="spellStart"/>
            <w:r w:rsidRPr="00824EF6">
              <w:rPr>
                <w:rFonts w:ascii="Arial" w:hAnsi="Arial" w:cs="Arial"/>
                <w:sz w:val="20"/>
                <w:szCs w:val="20"/>
              </w:rPr>
              <w:t>Alcıyeniyapan</w:t>
            </w:r>
            <w:proofErr w:type="spellEnd"/>
            <w:r w:rsidRPr="00824EF6">
              <w:rPr>
                <w:rFonts w:ascii="Arial" w:hAnsi="Arial" w:cs="Arial"/>
                <w:sz w:val="20"/>
                <w:szCs w:val="20"/>
              </w:rPr>
              <w:t xml:space="preserve"> - </w:t>
            </w:r>
            <w:proofErr w:type="spellStart"/>
            <w:r w:rsidRPr="00824EF6">
              <w:rPr>
                <w:rFonts w:ascii="Arial" w:hAnsi="Arial" w:cs="Arial"/>
                <w:sz w:val="20"/>
                <w:szCs w:val="20"/>
              </w:rPr>
              <w:t>Hacıyusuflu</w:t>
            </w:r>
            <w:proofErr w:type="spellEnd"/>
          </w:p>
        </w:tc>
        <w:tc>
          <w:tcPr>
            <w:tcW w:w="0" w:type="auto"/>
          </w:tcPr>
          <w:p w:rsidR="00824EF6" w:rsidRPr="00297D8C" w:rsidRDefault="00824EF6" w:rsidP="00667120">
            <w:pPr>
              <w:jc w:val="center"/>
              <w:rPr>
                <w:rFonts w:ascii="Arial" w:hAnsi="Arial" w:cs="Arial"/>
                <w:sz w:val="20"/>
                <w:szCs w:val="20"/>
              </w:rPr>
            </w:pPr>
          </w:p>
        </w:tc>
        <w:tc>
          <w:tcPr>
            <w:tcW w:w="0" w:type="auto"/>
            <w:vAlign w:val="center"/>
          </w:tcPr>
          <w:p w:rsidR="00824EF6" w:rsidRPr="00297D8C" w:rsidRDefault="00824EF6" w:rsidP="00CB12B1">
            <w:pPr>
              <w:jc w:val="center"/>
              <w:rPr>
                <w:rFonts w:ascii="Arial" w:hAnsi="Arial" w:cs="Arial"/>
                <w:sz w:val="20"/>
                <w:szCs w:val="20"/>
              </w:rPr>
            </w:pPr>
            <w:r>
              <w:rPr>
                <w:rFonts w:ascii="Arial" w:hAnsi="Arial" w:cs="Arial"/>
                <w:sz w:val="20"/>
                <w:szCs w:val="20"/>
              </w:rPr>
              <w:t>5</w:t>
            </w:r>
          </w:p>
        </w:tc>
        <w:tc>
          <w:tcPr>
            <w:tcW w:w="0" w:type="auto"/>
            <w:vAlign w:val="center"/>
          </w:tcPr>
          <w:p w:rsidR="00824EF6" w:rsidRPr="00CC05A8" w:rsidRDefault="00824EF6" w:rsidP="00CB12B1">
            <w:pPr>
              <w:jc w:val="center"/>
              <w:rPr>
                <w:rFonts w:ascii="Arial" w:hAnsi="Arial" w:cs="Arial"/>
                <w:sz w:val="20"/>
                <w:szCs w:val="20"/>
              </w:rPr>
            </w:pPr>
          </w:p>
        </w:tc>
        <w:tc>
          <w:tcPr>
            <w:tcW w:w="0" w:type="auto"/>
            <w:vAlign w:val="center"/>
          </w:tcPr>
          <w:p w:rsidR="00824EF6" w:rsidRPr="00CC05A8" w:rsidRDefault="00824EF6" w:rsidP="00E10B5B">
            <w:pPr>
              <w:jc w:val="center"/>
              <w:rPr>
                <w:rFonts w:ascii="Arial" w:hAnsi="Arial" w:cs="Arial"/>
                <w:sz w:val="20"/>
                <w:szCs w:val="20"/>
              </w:rPr>
            </w:pPr>
            <w:r>
              <w:rPr>
                <w:rFonts w:ascii="Arial" w:hAnsi="Arial" w:cs="Arial"/>
                <w:sz w:val="20"/>
                <w:szCs w:val="20"/>
              </w:rPr>
              <w:t>Devam Ediyor</w:t>
            </w:r>
          </w:p>
        </w:tc>
        <w:tc>
          <w:tcPr>
            <w:tcW w:w="0" w:type="auto"/>
            <w:vAlign w:val="center"/>
          </w:tcPr>
          <w:p w:rsidR="00824EF6" w:rsidRDefault="00824EF6" w:rsidP="00E10B5B">
            <w:pPr>
              <w:jc w:val="center"/>
              <w:rPr>
                <w:rFonts w:ascii="Arial" w:hAnsi="Arial" w:cs="Arial"/>
                <w:sz w:val="20"/>
                <w:szCs w:val="20"/>
              </w:rPr>
            </w:pPr>
            <w:r>
              <w:rPr>
                <w:rFonts w:ascii="Arial" w:hAnsi="Arial" w:cs="Arial"/>
                <w:sz w:val="20"/>
                <w:szCs w:val="20"/>
              </w:rPr>
              <w:t>İL ÖZEL İDARE</w:t>
            </w:r>
          </w:p>
        </w:tc>
      </w:tr>
      <w:tr w:rsidR="00824EF6" w:rsidRPr="00E35476" w:rsidTr="00CB12B1">
        <w:trPr>
          <w:cnfStyle w:val="000000100000" w:firstRow="0" w:lastRow="0" w:firstColumn="0" w:lastColumn="0" w:oddVBand="0" w:evenVBand="0" w:oddHBand="1" w:evenHBand="0" w:firstRowFirstColumn="0" w:firstRowLastColumn="0" w:lastRowFirstColumn="0" w:lastRowLastColumn="0"/>
          <w:trHeight w:val="549"/>
        </w:trPr>
        <w:tc>
          <w:tcPr>
            <w:tcW w:w="0" w:type="auto"/>
            <w:vAlign w:val="center"/>
          </w:tcPr>
          <w:p w:rsidR="00824EF6" w:rsidRPr="00CC05A8" w:rsidRDefault="00824EF6" w:rsidP="00E10B5B">
            <w:pPr>
              <w:jc w:val="center"/>
              <w:rPr>
                <w:rFonts w:ascii="Arial" w:hAnsi="Arial" w:cs="Arial"/>
                <w:sz w:val="20"/>
                <w:szCs w:val="20"/>
              </w:rPr>
            </w:pPr>
            <w:proofErr w:type="spellStart"/>
            <w:r>
              <w:rPr>
                <w:rFonts w:ascii="Arial" w:hAnsi="Arial" w:cs="Arial"/>
                <w:sz w:val="20"/>
                <w:szCs w:val="20"/>
              </w:rPr>
              <w:t>Tilkili</w:t>
            </w:r>
            <w:proofErr w:type="spellEnd"/>
            <w:r>
              <w:rPr>
                <w:rFonts w:ascii="Arial" w:hAnsi="Arial" w:cs="Arial"/>
                <w:sz w:val="20"/>
                <w:szCs w:val="20"/>
              </w:rPr>
              <w:t xml:space="preserve"> Köyü Kilit Parke Yapımı</w:t>
            </w:r>
          </w:p>
        </w:tc>
        <w:tc>
          <w:tcPr>
            <w:tcW w:w="0" w:type="auto"/>
          </w:tcPr>
          <w:p w:rsidR="00824EF6" w:rsidRPr="00297D8C" w:rsidRDefault="00824EF6" w:rsidP="00667120">
            <w:pPr>
              <w:jc w:val="center"/>
              <w:rPr>
                <w:rFonts w:ascii="Arial" w:hAnsi="Arial" w:cs="Arial"/>
                <w:sz w:val="20"/>
                <w:szCs w:val="20"/>
              </w:rPr>
            </w:pPr>
          </w:p>
        </w:tc>
        <w:tc>
          <w:tcPr>
            <w:tcW w:w="0" w:type="auto"/>
            <w:vAlign w:val="center"/>
          </w:tcPr>
          <w:p w:rsidR="00824EF6" w:rsidRPr="00297D8C" w:rsidRDefault="00824EF6" w:rsidP="00CB12B1">
            <w:pPr>
              <w:jc w:val="center"/>
              <w:rPr>
                <w:rFonts w:ascii="Arial" w:hAnsi="Arial" w:cs="Arial"/>
                <w:sz w:val="20"/>
                <w:szCs w:val="20"/>
              </w:rPr>
            </w:pPr>
          </w:p>
        </w:tc>
        <w:tc>
          <w:tcPr>
            <w:tcW w:w="0" w:type="auto"/>
            <w:vAlign w:val="center"/>
          </w:tcPr>
          <w:p w:rsidR="00824EF6" w:rsidRPr="00CC05A8" w:rsidRDefault="00824EF6" w:rsidP="00CB12B1">
            <w:pPr>
              <w:jc w:val="center"/>
              <w:rPr>
                <w:rFonts w:ascii="Arial" w:hAnsi="Arial" w:cs="Arial"/>
                <w:sz w:val="20"/>
                <w:szCs w:val="20"/>
              </w:rPr>
            </w:pPr>
            <w:r>
              <w:rPr>
                <w:rFonts w:ascii="Arial" w:hAnsi="Arial" w:cs="Arial"/>
                <w:sz w:val="20"/>
                <w:szCs w:val="20"/>
              </w:rPr>
              <w:t>765</w:t>
            </w:r>
          </w:p>
        </w:tc>
        <w:tc>
          <w:tcPr>
            <w:tcW w:w="0" w:type="auto"/>
            <w:vAlign w:val="center"/>
          </w:tcPr>
          <w:p w:rsidR="00824EF6" w:rsidRPr="00CC05A8" w:rsidRDefault="00824EF6" w:rsidP="00E10B5B">
            <w:pPr>
              <w:jc w:val="center"/>
              <w:rPr>
                <w:rFonts w:ascii="Arial" w:hAnsi="Arial" w:cs="Arial"/>
                <w:sz w:val="20"/>
                <w:szCs w:val="20"/>
              </w:rPr>
            </w:pPr>
            <w:r>
              <w:rPr>
                <w:rFonts w:ascii="Arial" w:hAnsi="Arial" w:cs="Arial"/>
                <w:sz w:val="20"/>
                <w:szCs w:val="20"/>
              </w:rPr>
              <w:t>Tamamlandı</w:t>
            </w:r>
          </w:p>
        </w:tc>
        <w:tc>
          <w:tcPr>
            <w:tcW w:w="0" w:type="auto"/>
            <w:vAlign w:val="center"/>
          </w:tcPr>
          <w:p w:rsidR="00824EF6" w:rsidRDefault="00824EF6" w:rsidP="00E10B5B">
            <w:pPr>
              <w:jc w:val="center"/>
              <w:rPr>
                <w:rFonts w:ascii="Arial" w:hAnsi="Arial" w:cs="Arial"/>
                <w:sz w:val="20"/>
                <w:szCs w:val="20"/>
              </w:rPr>
            </w:pPr>
            <w:r>
              <w:rPr>
                <w:rFonts w:ascii="Arial" w:hAnsi="Arial" w:cs="Arial"/>
                <w:sz w:val="20"/>
                <w:szCs w:val="20"/>
              </w:rPr>
              <w:t>İ.Ö.İ. BİRLİK</w:t>
            </w:r>
          </w:p>
        </w:tc>
      </w:tr>
      <w:tr w:rsidR="00824EF6" w:rsidRPr="00E35476" w:rsidTr="00CB12B1">
        <w:trPr>
          <w:cnfStyle w:val="000000010000" w:firstRow="0" w:lastRow="0" w:firstColumn="0" w:lastColumn="0" w:oddVBand="0" w:evenVBand="0" w:oddHBand="0" w:evenHBand="1" w:firstRowFirstColumn="0" w:firstRowLastColumn="0" w:lastRowFirstColumn="0" w:lastRowLastColumn="0"/>
          <w:trHeight w:val="543"/>
        </w:trPr>
        <w:tc>
          <w:tcPr>
            <w:tcW w:w="0" w:type="auto"/>
            <w:vAlign w:val="center"/>
          </w:tcPr>
          <w:p w:rsidR="00824EF6" w:rsidRPr="00297D8C" w:rsidRDefault="00824EF6" w:rsidP="00E10B5B">
            <w:pPr>
              <w:jc w:val="center"/>
              <w:rPr>
                <w:rFonts w:ascii="Arial" w:hAnsi="Arial" w:cs="Arial"/>
                <w:sz w:val="20"/>
                <w:szCs w:val="20"/>
              </w:rPr>
            </w:pPr>
            <w:r>
              <w:rPr>
                <w:rFonts w:ascii="Arial" w:hAnsi="Arial" w:cs="Arial"/>
                <w:sz w:val="20"/>
                <w:szCs w:val="20"/>
              </w:rPr>
              <w:t>Kaldırım Köyü Kilit Parke Yapımı</w:t>
            </w:r>
          </w:p>
        </w:tc>
        <w:tc>
          <w:tcPr>
            <w:tcW w:w="0" w:type="auto"/>
          </w:tcPr>
          <w:p w:rsidR="00824EF6" w:rsidRPr="00297D8C" w:rsidRDefault="00824EF6" w:rsidP="00667120">
            <w:pPr>
              <w:jc w:val="center"/>
              <w:rPr>
                <w:rFonts w:ascii="Arial" w:hAnsi="Arial" w:cs="Arial"/>
                <w:sz w:val="20"/>
                <w:szCs w:val="20"/>
              </w:rPr>
            </w:pPr>
          </w:p>
        </w:tc>
        <w:tc>
          <w:tcPr>
            <w:tcW w:w="0" w:type="auto"/>
            <w:vAlign w:val="center"/>
          </w:tcPr>
          <w:p w:rsidR="00824EF6" w:rsidRPr="00297D8C" w:rsidRDefault="00824EF6" w:rsidP="00CB12B1">
            <w:pPr>
              <w:jc w:val="center"/>
              <w:rPr>
                <w:rFonts w:ascii="Arial" w:hAnsi="Arial" w:cs="Arial"/>
                <w:sz w:val="20"/>
                <w:szCs w:val="20"/>
              </w:rPr>
            </w:pPr>
          </w:p>
        </w:tc>
        <w:tc>
          <w:tcPr>
            <w:tcW w:w="0" w:type="auto"/>
            <w:vAlign w:val="center"/>
          </w:tcPr>
          <w:p w:rsidR="00824EF6" w:rsidRPr="00CC05A8" w:rsidRDefault="00824EF6" w:rsidP="00CB12B1">
            <w:pPr>
              <w:jc w:val="center"/>
              <w:rPr>
                <w:rFonts w:ascii="Arial" w:hAnsi="Arial" w:cs="Arial"/>
                <w:sz w:val="20"/>
                <w:szCs w:val="20"/>
              </w:rPr>
            </w:pPr>
            <w:r>
              <w:rPr>
                <w:rFonts w:ascii="Arial" w:hAnsi="Arial" w:cs="Arial"/>
                <w:sz w:val="20"/>
                <w:szCs w:val="20"/>
              </w:rPr>
              <w:t>840</w:t>
            </w:r>
          </w:p>
        </w:tc>
        <w:tc>
          <w:tcPr>
            <w:tcW w:w="0" w:type="auto"/>
            <w:vAlign w:val="center"/>
          </w:tcPr>
          <w:p w:rsidR="00824EF6" w:rsidRPr="00297D8C" w:rsidRDefault="00824EF6" w:rsidP="00E10B5B">
            <w:pPr>
              <w:jc w:val="center"/>
              <w:rPr>
                <w:rFonts w:ascii="Arial" w:hAnsi="Arial" w:cs="Arial"/>
                <w:sz w:val="20"/>
                <w:szCs w:val="20"/>
              </w:rPr>
            </w:pPr>
            <w:r>
              <w:rPr>
                <w:rFonts w:ascii="Arial" w:hAnsi="Arial" w:cs="Arial"/>
                <w:sz w:val="20"/>
                <w:szCs w:val="20"/>
              </w:rPr>
              <w:t>Tamamlandı</w:t>
            </w:r>
          </w:p>
        </w:tc>
        <w:tc>
          <w:tcPr>
            <w:tcW w:w="0" w:type="auto"/>
            <w:vAlign w:val="center"/>
          </w:tcPr>
          <w:p w:rsidR="00824EF6" w:rsidRPr="00297D8C" w:rsidRDefault="00824EF6" w:rsidP="00E10B5B">
            <w:pPr>
              <w:jc w:val="center"/>
              <w:rPr>
                <w:rFonts w:ascii="Arial" w:hAnsi="Arial" w:cs="Arial"/>
                <w:sz w:val="20"/>
                <w:szCs w:val="20"/>
              </w:rPr>
            </w:pPr>
            <w:r>
              <w:rPr>
                <w:rFonts w:ascii="Arial" w:hAnsi="Arial" w:cs="Arial"/>
                <w:sz w:val="20"/>
                <w:szCs w:val="20"/>
              </w:rPr>
              <w:t>İ.Ö.İ. BİRLİK</w:t>
            </w:r>
          </w:p>
        </w:tc>
      </w:tr>
      <w:tr w:rsidR="00824EF6" w:rsidRPr="00E35476" w:rsidTr="00CB12B1">
        <w:trPr>
          <w:cnfStyle w:val="000000100000" w:firstRow="0" w:lastRow="0" w:firstColumn="0" w:lastColumn="0" w:oddVBand="0" w:evenVBand="0" w:oddHBand="1" w:evenHBand="0" w:firstRowFirstColumn="0" w:firstRowLastColumn="0" w:lastRowFirstColumn="0" w:lastRowLastColumn="0"/>
          <w:trHeight w:val="409"/>
        </w:trPr>
        <w:tc>
          <w:tcPr>
            <w:tcW w:w="0" w:type="auto"/>
            <w:vAlign w:val="center"/>
          </w:tcPr>
          <w:p w:rsidR="00824EF6" w:rsidRPr="00297D8C" w:rsidRDefault="00824EF6" w:rsidP="00E10B5B">
            <w:pPr>
              <w:jc w:val="center"/>
              <w:rPr>
                <w:rFonts w:ascii="Arial" w:hAnsi="Arial" w:cs="Arial"/>
                <w:sz w:val="20"/>
                <w:szCs w:val="20"/>
              </w:rPr>
            </w:pPr>
            <w:proofErr w:type="spellStart"/>
            <w:r>
              <w:rPr>
                <w:rFonts w:ascii="Arial" w:hAnsi="Arial" w:cs="Arial"/>
                <w:sz w:val="20"/>
                <w:szCs w:val="20"/>
              </w:rPr>
              <w:t>Karabucak</w:t>
            </w:r>
            <w:proofErr w:type="spellEnd"/>
            <w:r>
              <w:rPr>
                <w:rFonts w:ascii="Arial" w:hAnsi="Arial" w:cs="Arial"/>
                <w:sz w:val="20"/>
                <w:szCs w:val="20"/>
              </w:rPr>
              <w:t xml:space="preserve"> Köyü Kilit Parke Yapımı</w:t>
            </w:r>
          </w:p>
        </w:tc>
        <w:tc>
          <w:tcPr>
            <w:tcW w:w="0" w:type="auto"/>
          </w:tcPr>
          <w:p w:rsidR="00824EF6" w:rsidRPr="00297D8C" w:rsidRDefault="00824EF6" w:rsidP="00667120">
            <w:pPr>
              <w:jc w:val="center"/>
              <w:rPr>
                <w:rFonts w:ascii="Arial" w:hAnsi="Arial" w:cs="Arial"/>
                <w:sz w:val="20"/>
                <w:szCs w:val="20"/>
              </w:rPr>
            </w:pPr>
          </w:p>
        </w:tc>
        <w:tc>
          <w:tcPr>
            <w:tcW w:w="0" w:type="auto"/>
            <w:vAlign w:val="center"/>
          </w:tcPr>
          <w:p w:rsidR="00824EF6" w:rsidRPr="00297D8C" w:rsidRDefault="00824EF6" w:rsidP="00CB12B1">
            <w:pPr>
              <w:jc w:val="center"/>
              <w:rPr>
                <w:rFonts w:ascii="Arial" w:hAnsi="Arial" w:cs="Arial"/>
                <w:sz w:val="20"/>
                <w:szCs w:val="20"/>
              </w:rPr>
            </w:pPr>
          </w:p>
        </w:tc>
        <w:tc>
          <w:tcPr>
            <w:tcW w:w="0" w:type="auto"/>
            <w:vAlign w:val="center"/>
          </w:tcPr>
          <w:p w:rsidR="00824EF6" w:rsidRPr="00CC05A8" w:rsidRDefault="00824EF6" w:rsidP="00CB12B1">
            <w:pPr>
              <w:jc w:val="center"/>
              <w:rPr>
                <w:rFonts w:ascii="Arial" w:hAnsi="Arial" w:cs="Arial"/>
                <w:sz w:val="20"/>
                <w:szCs w:val="20"/>
              </w:rPr>
            </w:pPr>
            <w:r>
              <w:rPr>
                <w:rFonts w:ascii="Arial" w:hAnsi="Arial" w:cs="Arial"/>
                <w:sz w:val="20"/>
                <w:szCs w:val="20"/>
              </w:rPr>
              <w:t>895</w:t>
            </w:r>
          </w:p>
        </w:tc>
        <w:tc>
          <w:tcPr>
            <w:tcW w:w="0" w:type="auto"/>
            <w:vAlign w:val="center"/>
          </w:tcPr>
          <w:p w:rsidR="00824EF6" w:rsidRPr="00297D8C" w:rsidRDefault="00824EF6" w:rsidP="00E10B5B">
            <w:pPr>
              <w:jc w:val="center"/>
              <w:rPr>
                <w:rFonts w:ascii="Arial" w:hAnsi="Arial" w:cs="Arial"/>
                <w:sz w:val="20"/>
                <w:szCs w:val="20"/>
              </w:rPr>
            </w:pPr>
            <w:r>
              <w:rPr>
                <w:rFonts w:ascii="Arial" w:hAnsi="Arial" w:cs="Arial"/>
                <w:sz w:val="20"/>
                <w:szCs w:val="20"/>
              </w:rPr>
              <w:t>Tamamlandı</w:t>
            </w:r>
          </w:p>
        </w:tc>
        <w:tc>
          <w:tcPr>
            <w:tcW w:w="0" w:type="auto"/>
            <w:vAlign w:val="center"/>
          </w:tcPr>
          <w:p w:rsidR="00824EF6" w:rsidRPr="00297D8C" w:rsidRDefault="00824EF6" w:rsidP="00E10B5B">
            <w:pPr>
              <w:jc w:val="center"/>
              <w:rPr>
                <w:rFonts w:ascii="Arial" w:hAnsi="Arial" w:cs="Arial"/>
                <w:sz w:val="20"/>
                <w:szCs w:val="20"/>
              </w:rPr>
            </w:pPr>
            <w:r>
              <w:rPr>
                <w:rFonts w:ascii="Arial" w:hAnsi="Arial" w:cs="Arial"/>
                <w:sz w:val="20"/>
                <w:szCs w:val="20"/>
              </w:rPr>
              <w:t>İ.Ö.İ. BİRLİK</w:t>
            </w:r>
          </w:p>
        </w:tc>
      </w:tr>
      <w:tr w:rsidR="00824EF6" w:rsidRPr="00E35476" w:rsidTr="00CB12B1">
        <w:trPr>
          <w:cnfStyle w:val="000000010000" w:firstRow="0" w:lastRow="0" w:firstColumn="0" w:lastColumn="0" w:oddVBand="0" w:evenVBand="0" w:oddHBand="0" w:evenHBand="1" w:firstRowFirstColumn="0" w:firstRowLastColumn="0" w:lastRowFirstColumn="0" w:lastRowLastColumn="0"/>
          <w:trHeight w:val="634"/>
        </w:trPr>
        <w:tc>
          <w:tcPr>
            <w:tcW w:w="0" w:type="auto"/>
            <w:vAlign w:val="center"/>
          </w:tcPr>
          <w:p w:rsidR="00824EF6" w:rsidRPr="00297D8C" w:rsidRDefault="00824EF6" w:rsidP="00E10B5B">
            <w:pPr>
              <w:jc w:val="center"/>
              <w:rPr>
                <w:rFonts w:ascii="Arial" w:hAnsi="Arial" w:cs="Arial"/>
                <w:sz w:val="20"/>
                <w:szCs w:val="20"/>
              </w:rPr>
            </w:pPr>
            <w:r w:rsidRPr="00824EF6">
              <w:rPr>
                <w:rFonts w:ascii="Arial" w:hAnsi="Arial" w:cs="Arial"/>
                <w:sz w:val="20"/>
                <w:szCs w:val="20"/>
              </w:rPr>
              <w:t xml:space="preserve">Delice İlçe Merkezi - </w:t>
            </w:r>
            <w:proofErr w:type="spellStart"/>
            <w:r w:rsidRPr="00824EF6">
              <w:rPr>
                <w:rFonts w:ascii="Arial" w:hAnsi="Arial" w:cs="Arial"/>
                <w:sz w:val="20"/>
                <w:szCs w:val="20"/>
              </w:rPr>
              <w:t>Yaylayurt</w:t>
            </w:r>
            <w:proofErr w:type="spellEnd"/>
          </w:p>
        </w:tc>
        <w:tc>
          <w:tcPr>
            <w:tcW w:w="0" w:type="auto"/>
          </w:tcPr>
          <w:p w:rsidR="00824EF6" w:rsidRPr="00297D8C" w:rsidRDefault="00F47EC7" w:rsidP="00667120">
            <w:pPr>
              <w:jc w:val="center"/>
              <w:rPr>
                <w:rFonts w:ascii="Arial" w:hAnsi="Arial" w:cs="Arial"/>
                <w:sz w:val="20"/>
                <w:szCs w:val="20"/>
              </w:rPr>
            </w:pPr>
            <w:r>
              <w:rPr>
                <w:rFonts w:ascii="Arial" w:hAnsi="Arial" w:cs="Arial"/>
                <w:sz w:val="20"/>
                <w:szCs w:val="20"/>
              </w:rPr>
              <w:t>4,5</w:t>
            </w:r>
          </w:p>
        </w:tc>
        <w:tc>
          <w:tcPr>
            <w:tcW w:w="0" w:type="auto"/>
            <w:vAlign w:val="center"/>
          </w:tcPr>
          <w:p w:rsidR="00824EF6" w:rsidRPr="00297D8C" w:rsidRDefault="00824EF6" w:rsidP="00CB12B1">
            <w:pPr>
              <w:jc w:val="center"/>
              <w:rPr>
                <w:rFonts w:ascii="Arial" w:hAnsi="Arial" w:cs="Arial"/>
                <w:sz w:val="20"/>
                <w:szCs w:val="20"/>
              </w:rPr>
            </w:pPr>
          </w:p>
        </w:tc>
        <w:tc>
          <w:tcPr>
            <w:tcW w:w="0" w:type="auto"/>
            <w:vAlign w:val="center"/>
          </w:tcPr>
          <w:p w:rsidR="00824EF6" w:rsidRPr="00297D8C" w:rsidRDefault="00824EF6" w:rsidP="00CB12B1">
            <w:pPr>
              <w:jc w:val="center"/>
              <w:rPr>
                <w:rFonts w:ascii="Arial" w:hAnsi="Arial" w:cs="Arial"/>
                <w:sz w:val="20"/>
                <w:szCs w:val="20"/>
              </w:rPr>
            </w:pPr>
          </w:p>
        </w:tc>
        <w:tc>
          <w:tcPr>
            <w:tcW w:w="0" w:type="auto"/>
            <w:vAlign w:val="center"/>
          </w:tcPr>
          <w:p w:rsidR="00824EF6" w:rsidRPr="00297D8C" w:rsidRDefault="00F47EC7" w:rsidP="00E10B5B">
            <w:pPr>
              <w:jc w:val="center"/>
              <w:rPr>
                <w:rFonts w:ascii="Arial" w:hAnsi="Arial" w:cs="Arial"/>
                <w:sz w:val="20"/>
                <w:szCs w:val="20"/>
              </w:rPr>
            </w:pPr>
            <w:r>
              <w:rPr>
                <w:rFonts w:ascii="Arial" w:hAnsi="Arial" w:cs="Arial"/>
                <w:sz w:val="20"/>
                <w:szCs w:val="20"/>
              </w:rPr>
              <w:t>Devam Ediyor</w:t>
            </w:r>
          </w:p>
        </w:tc>
        <w:tc>
          <w:tcPr>
            <w:tcW w:w="0" w:type="auto"/>
            <w:vAlign w:val="center"/>
          </w:tcPr>
          <w:p w:rsidR="00824EF6" w:rsidRPr="00297D8C" w:rsidRDefault="00F47EC7" w:rsidP="00E10B5B">
            <w:pPr>
              <w:jc w:val="center"/>
              <w:rPr>
                <w:rFonts w:ascii="Arial" w:hAnsi="Arial" w:cs="Arial"/>
                <w:sz w:val="20"/>
                <w:szCs w:val="20"/>
              </w:rPr>
            </w:pPr>
            <w:r>
              <w:rPr>
                <w:rFonts w:ascii="Arial" w:hAnsi="Arial" w:cs="Arial"/>
                <w:sz w:val="20"/>
                <w:szCs w:val="20"/>
              </w:rPr>
              <w:t>KÖYDES</w:t>
            </w:r>
          </w:p>
        </w:tc>
      </w:tr>
      <w:tr w:rsidR="00824EF6" w:rsidRPr="00E35476" w:rsidTr="00CB12B1">
        <w:trPr>
          <w:cnfStyle w:val="000000100000" w:firstRow="0" w:lastRow="0" w:firstColumn="0" w:lastColumn="0" w:oddVBand="0" w:evenVBand="0" w:oddHBand="1" w:evenHBand="0" w:firstRowFirstColumn="0" w:firstRowLastColumn="0" w:lastRowFirstColumn="0" w:lastRowLastColumn="0"/>
          <w:trHeight w:val="401"/>
        </w:trPr>
        <w:tc>
          <w:tcPr>
            <w:tcW w:w="0" w:type="auto"/>
            <w:vAlign w:val="center"/>
          </w:tcPr>
          <w:p w:rsidR="00824EF6" w:rsidRPr="00297D8C" w:rsidRDefault="005914D7" w:rsidP="00E10B5B">
            <w:pPr>
              <w:jc w:val="center"/>
              <w:rPr>
                <w:rFonts w:ascii="Arial" w:hAnsi="Arial" w:cs="Arial"/>
                <w:sz w:val="20"/>
                <w:szCs w:val="20"/>
              </w:rPr>
            </w:pPr>
            <w:r w:rsidRPr="005914D7">
              <w:rPr>
                <w:rFonts w:ascii="Arial" w:hAnsi="Arial" w:cs="Arial"/>
                <w:sz w:val="20"/>
                <w:szCs w:val="20"/>
              </w:rPr>
              <w:t>Çerikli - Çongar</w:t>
            </w:r>
          </w:p>
        </w:tc>
        <w:tc>
          <w:tcPr>
            <w:tcW w:w="0" w:type="auto"/>
          </w:tcPr>
          <w:p w:rsidR="00824EF6" w:rsidRPr="00297D8C" w:rsidRDefault="005914D7" w:rsidP="00667120">
            <w:pPr>
              <w:jc w:val="center"/>
              <w:rPr>
                <w:rFonts w:ascii="Arial" w:hAnsi="Arial" w:cs="Arial"/>
                <w:sz w:val="20"/>
                <w:szCs w:val="20"/>
              </w:rPr>
            </w:pPr>
            <w:r>
              <w:rPr>
                <w:rFonts w:ascii="Arial" w:hAnsi="Arial" w:cs="Arial"/>
                <w:sz w:val="20"/>
                <w:szCs w:val="20"/>
              </w:rPr>
              <w:t>12,6</w:t>
            </w:r>
          </w:p>
        </w:tc>
        <w:tc>
          <w:tcPr>
            <w:tcW w:w="0" w:type="auto"/>
            <w:vAlign w:val="center"/>
          </w:tcPr>
          <w:p w:rsidR="00824EF6" w:rsidRPr="00297D8C" w:rsidRDefault="00824EF6" w:rsidP="00CB12B1">
            <w:pPr>
              <w:jc w:val="center"/>
              <w:rPr>
                <w:rFonts w:ascii="Arial" w:hAnsi="Arial" w:cs="Arial"/>
                <w:sz w:val="20"/>
                <w:szCs w:val="20"/>
              </w:rPr>
            </w:pPr>
          </w:p>
        </w:tc>
        <w:tc>
          <w:tcPr>
            <w:tcW w:w="0" w:type="auto"/>
            <w:vAlign w:val="center"/>
          </w:tcPr>
          <w:p w:rsidR="00824EF6" w:rsidRPr="00297D8C" w:rsidRDefault="00824EF6" w:rsidP="00CB12B1">
            <w:pPr>
              <w:jc w:val="center"/>
              <w:rPr>
                <w:rFonts w:ascii="Arial" w:hAnsi="Arial" w:cs="Arial"/>
                <w:sz w:val="20"/>
                <w:szCs w:val="20"/>
              </w:rPr>
            </w:pPr>
          </w:p>
        </w:tc>
        <w:tc>
          <w:tcPr>
            <w:tcW w:w="0" w:type="auto"/>
            <w:vAlign w:val="center"/>
          </w:tcPr>
          <w:p w:rsidR="00824EF6" w:rsidRPr="00297D8C" w:rsidRDefault="0040728D" w:rsidP="00E10B5B">
            <w:pPr>
              <w:jc w:val="center"/>
              <w:rPr>
                <w:rFonts w:ascii="Arial" w:hAnsi="Arial" w:cs="Arial"/>
                <w:sz w:val="20"/>
                <w:szCs w:val="20"/>
              </w:rPr>
            </w:pPr>
            <w:r>
              <w:rPr>
                <w:rFonts w:ascii="Arial" w:hAnsi="Arial" w:cs="Arial"/>
                <w:sz w:val="20"/>
                <w:szCs w:val="20"/>
              </w:rPr>
              <w:t>Devam Ediyor</w:t>
            </w:r>
          </w:p>
        </w:tc>
        <w:tc>
          <w:tcPr>
            <w:tcW w:w="0" w:type="auto"/>
            <w:vAlign w:val="center"/>
          </w:tcPr>
          <w:p w:rsidR="00824EF6" w:rsidRPr="00297D8C" w:rsidRDefault="0040728D" w:rsidP="00E10B5B">
            <w:pPr>
              <w:jc w:val="center"/>
              <w:rPr>
                <w:rFonts w:ascii="Arial" w:hAnsi="Arial" w:cs="Arial"/>
                <w:sz w:val="20"/>
                <w:szCs w:val="20"/>
              </w:rPr>
            </w:pPr>
            <w:r>
              <w:rPr>
                <w:rFonts w:ascii="Arial" w:hAnsi="Arial" w:cs="Arial"/>
                <w:sz w:val="20"/>
                <w:szCs w:val="20"/>
              </w:rPr>
              <w:t>İLLER BANKASI</w:t>
            </w:r>
          </w:p>
        </w:tc>
      </w:tr>
      <w:tr w:rsidR="00824EF6" w:rsidRPr="00E35476" w:rsidTr="00CB12B1">
        <w:trPr>
          <w:cnfStyle w:val="000000010000" w:firstRow="0" w:lastRow="0" w:firstColumn="0" w:lastColumn="0" w:oddVBand="0" w:evenVBand="0" w:oddHBand="0" w:evenHBand="1" w:firstRowFirstColumn="0" w:firstRowLastColumn="0" w:lastRowFirstColumn="0" w:lastRowLastColumn="0"/>
          <w:trHeight w:val="602"/>
        </w:trPr>
        <w:tc>
          <w:tcPr>
            <w:tcW w:w="0" w:type="auto"/>
            <w:vAlign w:val="center"/>
          </w:tcPr>
          <w:p w:rsidR="00824EF6" w:rsidRPr="00297D8C" w:rsidRDefault="005914D7" w:rsidP="00E10B5B">
            <w:pPr>
              <w:jc w:val="center"/>
              <w:rPr>
                <w:rFonts w:ascii="Arial" w:hAnsi="Arial" w:cs="Arial"/>
                <w:sz w:val="20"/>
                <w:szCs w:val="20"/>
              </w:rPr>
            </w:pPr>
            <w:proofErr w:type="spellStart"/>
            <w:proofErr w:type="gramStart"/>
            <w:r w:rsidRPr="005914D7">
              <w:rPr>
                <w:rFonts w:ascii="Arial" w:hAnsi="Arial" w:cs="Arial"/>
                <w:sz w:val="20"/>
                <w:szCs w:val="20"/>
              </w:rPr>
              <w:t>Dvy.İlt</w:t>
            </w:r>
            <w:proofErr w:type="spellEnd"/>
            <w:proofErr w:type="gramEnd"/>
            <w:r w:rsidRPr="005914D7">
              <w:rPr>
                <w:rFonts w:ascii="Arial" w:hAnsi="Arial" w:cs="Arial"/>
                <w:sz w:val="20"/>
                <w:szCs w:val="20"/>
              </w:rPr>
              <w:t xml:space="preserve">. - Kocabaş - Kurtoğlu - </w:t>
            </w:r>
            <w:proofErr w:type="spellStart"/>
            <w:r w:rsidRPr="005914D7">
              <w:rPr>
                <w:rFonts w:ascii="Arial" w:hAnsi="Arial" w:cs="Arial"/>
                <w:sz w:val="20"/>
                <w:szCs w:val="20"/>
              </w:rPr>
              <w:t>Bozköy</w:t>
            </w:r>
            <w:proofErr w:type="spellEnd"/>
          </w:p>
        </w:tc>
        <w:tc>
          <w:tcPr>
            <w:tcW w:w="0" w:type="auto"/>
          </w:tcPr>
          <w:p w:rsidR="00824EF6" w:rsidRPr="00297D8C" w:rsidRDefault="005914D7" w:rsidP="00667120">
            <w:pPr>
              <w:jc w:val="center"/>
              <w:rPr>
                <w:rFonts w:ascii="Arial" w:hAnsi="Arial" w:cs="Arial"/>
                <w:sz w:val="20"/>
                <w:szCs w:val="20"/>
              </w:rPr>
            </w:pPr>
            <w:r>
              <w:rPr>
                <w:rFonts w:ascii="Arial" w:hAnsi="Arial" w:cs="Arial"/>
                <w:sz w:val="20"/>
                <w:szCs w:val="20"/>
              </w:rPr>
              <w:t>10,5</w:t>
            </w:r>
          </w:p>
        </w:tc>
        <w:tc>
          <w:tcPr>
            <w:tcW w:w="0" w:type="auto"/>
            <w:vAlign w:val="center"/>
          </w:tcPr>
          <w:p w:rsidR="00824EF6" w:rsidRPr="00297D8C" w:rsidRDefault="00824EF6" w:rsidP="00CB12B1">
            <w:pPr>
              <w:jc w:val="center"/>
              <w:rPr>
                <w:rFonts w:ascii="Arial" w:hAnsi="Arial" w:cs="Arial"/>
                <w:sz w:val="20"/>
                <w:szCs w:val="20"/>
              </w:rPr>
            </w:pPr>
          </w:p>
        </w:tc>
        <w:tc>
          <w:tcPr>
            <w:tcW w:w="0" w:type="auto"/>
            <w:vAlign w:val="center"/>
          </w:tcPr>
          <w:p w:rsidR="00824EF6" w:rsidRPr="00297D8C" w:rsidRDefault="00824EF6" w:rsidP="00CB12B1">
            <w:pPr>
              <w:jc w:val="center"/>
              <w:rPr>
                <w:rFonts w:ascii="Arial" w:hAnsi="Arial" w:cs="Arial"/>
                <w:sz w:val="20"/>
                <w:szCs w:val="20"/>
              </w:rPr>
            </w:pPr>
          </w:p>
        </w:tc>
        <w:tc>
          <w:tcPr>
            <w:tcW w:w="0" w:type="auto"/>
            <w:vAlign w:val="center"/>
          </w:tcPr>
          <w:p w:rsidR="00824EF6" w:rsidRPr="00297D8C" w:rsidRDefault="0040728D" w:rsidP="00E10B5B">
            <w:pPr>
              <w:jc w:val="center"/>
              <w:rPr>
                <w:rFonts w:ascii="Arial" w:hAnsi="Arial" w:cs="Arial"/>
                <w:sz w:val="20"/>
                <w:szCs w:val="20"/>
              </w:rPr>
            </w:pPr>
            <w:r>
              <w:rPr>
                <w:rFonts w:ascii="Arial" w:hAnsi="Arial" w:cs="Arial"/>
                <w:sz w:val="20"/>
                <w:szCs w:val="20"/>
              </w:rPr>
              <w:t>Devam Ediyor</w:t>
            </w:r>
          </w:p>
        </w:tc>
        <w:tc>
          <w:tcPr>
            <w:tcW w:w="0" w:type="auto"/>
            <w:vAlign w:val="center"/>
          </w:tcPr>
          <w:p w:rsidR="00824EF6" w:rsidRPr="00297D8C" w:rsidRDefault="0040728D" w:rsidP="00E10B5B">
            <w:pPr>
              <w:jc w:val="center"/>
              <w:rPr>
                <w:rFonts w:ascii="Arial" w:hAnsi="Arial" w:cs="Arial"/>
                <w:sz w:val="20"/>
                <w:szCs w:val="20"/>
              </w:rPr>
            </w:pPr>
            <w:r>
              <w:rPr>
                <w:rFonts w:ascii="Arial" w:hAnsi="Arial" w:cs="Arial"/>
                <w:sz w:val="20"/>
                <w:szCs w:val="20"/>
              </w:rPr>
              <w:t>İLLER BANKASI</w:t>
            </w:r>
          </w:p>
        </w:tc>
      </w:tr>
      <w:tr w:rsidR="00824EF6" w:rsidRPr="00E35476" w:rsidTr="00CB12B1">
        <w:trPr>
          <w:cnfStyle w:val="000000100000" w:firstRow="0" w:lastRow="0" w:firstColumn="0" w:lastColumn="0" w:oddVBand="0" w:evenVBand="0" w:oddHBand="1" w:evenHBand="0" w:firstRowFirstColumn="0" w:firstRowLastColumn="0" w:lastRowFirstColumn="0" w:lastRowLastColumn="0"/>
          <w:trHeight w:val="431"/>
        </w:trPr>
        <w:tc>
          <w:tcPr>
            <w:tcW w:w="0" w:type="auto"/>
            <w:vAlign w:val="center"/>
          </w:tcPr>
          <w:p w:rsidR="00824EF6" w:rsidRPr="00297D8C" w:rsidRDefault="005914D7" w:rsidP="00E10B5B">
            <w:pPr>
              <w:jc w:val="center"/>
              <w:rPr>
                <w:rFonts w:ascii="Arial" w:hAnsi="Arial" w:cs="Arial"/>
                <w:sz w:val="20"/>
                <w:szCs w:val="20"/>
              </w:rPr>
            </w:pPr>
            <w:proofErr w:type="spellStart"/>
            <w:proofErr w:type="gramStart"/>
            <w:r w:rsidRPr="005914D7">
              <w:rPr>
                <w:rFonts w:ascii="Arial" w:hAnsi="Arial" w:cs="Arial"/>
                <w:sz w:val="20"/>
                <w:szCs w:val="20"/>
              </w:rPr>
              <w:t>Dvy.İlt</w:t>
            </w:r>
            <w:proofErr w:type="spellEnd"/>
            <w:proofErr w:type="gramEnd"/>
            <w:r w:rsidRPr="005914D7">
              <w:rPr>
                <w:rFonts w:ascii="Arial" w:hAnsi="Arial" w:cs="Arial"/>
                <w:sz w:val="20"/>
                <w:szCs w:val="20"/>
              </w:rPr>
              <w:t xml:space="preserve">. - </w:t>
            </w:r>
            <w:proofErr w:type="spellStart"/>
            <w:proofErr w:type="gramStart"/>
            <w:r w:rsidRPr="005914D7">
              <w:rPr>
                <w:rFonts w:ascii="Arial" w:hAnsi="Arial" w:cs="Arial"/>
                <w:sz w:val="20"/>
                <w:szCs w:val="20"/>
              </w:rPr>
              <w:t>By.Yağlı</w:t>
            </w:r>
            <w:proofErr w:type="spellEnd"/>
            <w:proofErr w:type="gramEnd"/>
          </w:p>
        </w:tc>
        <w:tc>
          <w:tcPr>
            <w:tcW w:w="0" w:type="auto"/>
          </w:tcPr>
          <w:p w:rsidR="00824EF6" w:rsidRPr="00297D8C" w:rsidRDefault="005914D7" w:rsidP="00667120">
            <w:pPr>
              <w:jc w:val="center"/>
              <w:rPr>
                <w:rFonts w:ascii="Arial" w:hAnsi="Arial" w:cs="Arial"/>
                <w:sz w:val="20"/>
                <w:szCs w:val="20"/>
              </w:rPr>
            </w:pPr>
            <w:r>
              <w:rPr>
                <w:rFonts w:ascii="Arial" w:hAnsi="Arial" w:cs="Arial"/>
                <w:sz w:val="20"/>
                <w:szCs w:val="20"/>
              </w:rPr>
              <w:t>2,4</w:t>
            </w:r>
          </w:p>
        </w:tc>
        <w:tc>
          <w:tcPr>
            <w:tcW w:w="0" w:type="auto"/>
            <w:vAlign w:val="center"/>
          </w:tcPr>
          <w:p w:rsidR="00824EF6" w:rsidRPr="00297D8C" w:rsidRDefault="00824EF6" w:rsidP="00CB12B1">
            <w:pPr>
              <w:jc w:val="center"/>
              <w:rPr>
                <w:rFonts w:ascii="Arial" w:hAnsi="Arial" w:cs="Arial"/>
                <w:sz w:val="20"/>
                <w:szCs w:val="20"/>
              </w:rPr>
            </w:pPr>
          </w:p>
        </w:tc>
        <w:tc>
          <w:tcPr>
            <w:tcW w:w="0" w:type="auto"/>
            <w:vAlign w:val="center"/>
          </w:tcPr>
          <w:p w:rsidR="00824EF6" w:rsidRPr="00297D8C" w:rsidRDefault="00824EF6" w:rsidP="00CB12B1">
            <w:pPr>
              <w:jc w:val="center"/>
              <w:rPr>
                <w:rFonts w:ascii="Arial" w:hAnsi="Arial" w:cs="Arial"/>
                <w:sz w:val="20"/>
                <w:szCs w:val="20"/>
              </w:rPr>
            </w:pPr>
          </w:p>
        </w:tc>
        <w:tc>
          <w:tcPr>
            <w:tcW w:w="0" w:type="auto"/>
            <w:vAlign w:val="center"/>
          </w:tcPr>
          <w:p w:rsidR="00824EF6" w:rsidRPr="00297D8C" w:rsidRDefault="0040728D" w:rsidP="00E10B5B">
            <w:pPr>
              <w:jc w:val="center"/>
              <w:rPr>
                <w:rFonts w:ascii="Arial" w:hAnsi="Arial" w:cs="Arial"/>
                <w:sz w:val="20"/>
                <w:szCs w:val="20"/>
              </w:rPr>
            </w:pPr>
            <w:r>
              <w:rPr>
                <w:rFonts w:ascii="Arial" w:hAnsi="Arial" w:cs="Arial"/>
                <w:sz w:val="20"/>
                <w:szCs w:val="20"/>
              </w:rPr>
              <w:t>Devam Ediyor</w:t>
            </w:r>
          </w:p>
        </w:tc>
        <w:tc>
          <w:tcPr>
            <w:tcW w:w="0" w:type="auto"/>
            <w:vAlign w:val="center"/>
          </w:tcPr>
          <w:p w:rsidR="00824EF6" w:rsidRPr="00297D8C" w:rsidRDefault="0040728D" w:rsidP="00E10B5B">
            <w:pPr>
              <w:jc w:val="center"/>
              <w:rPr>
                <w:rFonts w:ascii="Arial" w:hAnsi="Arial" w:cs="Arial"/>
                <w:sz w:val="20"/>
                <w:szCs w:val="20"/>
              </w:rPr>
            </w:pPr>
            <w:r>
              <w:rPr>
                <w:rFonts w:ascii="Arial" w:hAnsi="Arial" w:cs="Arial"/>
                <w:sz w:val="20"/>
                <w:szCs w:val="20"/>
              </w:rPr>
              <w:t>İLLER BANKASI</w:t>
            </w:r>
          </w:p>
        </w:tc>
      </w:tr>
      <w:tr w:rsidR="00824EF6" w:rsidRPr="00E35476" w:rsidTr="00CB12B1">
        <w:trPr>
          <w:cnfStyle w:val="000000010000" w:firstRow="0" w:lastRow="0" w:firstColumn="0" w:lastColumn="0" w:oddVBand="0" w:evenVBand="0" w:oddHBand="0" w:evenHBand="1" w:firstRowFirstColumn="0" w:firstRowLastColumn="0" w:lastRowFirstColumn="0" w:lastRowLastColumn="0"/>
          <w:trHeight w:val="697"/>
        </w:trPr>
        <w:tc>
          <w:tcPr>
            <w:tcW w:w="0" w:type="auto"/>
            <w:vAlign w:val="center"/>
          </w:tcPr>
          <w:p w:rsidR="00824EF6" w:rsidRPr="00297D8C" w:rsidRDefault="005914D7" w:rsidP="00E10B5B">
            <w:pPr>
              <w:jc w:val="center"/>
              <w:rPr>
                <w:rFonts w:ascii="Arial" w:hAnsi="Arial" w:cs="Arial"/>
                <w:sz w:val="20"/>
                <w:szCs w:val="20"/>
              </w:rPr>
            </w:pPr>
            <w:proofErr w:type="spellStart"/>
            <w:r w:rsidRPr="005914D7">
              <w:rPr>
                <w:rFonts w:ascii="Arial" w:hAnsi="Arial" w:cs="Arial"/>
                <w:sz w:val="20"/>
                <w:szCs w:val="20"/>
              </w:rPr>
              <w:t>Sulubük</w:t>
            </w:r>
            <w:proofErr w:type="spellEnd"/>
            <w:r w:rsidRPr="005914D7">
              <w:rPr>
                <w:rFonts w:ascii="Arial" w:hAnsi="Arial" w:cs="Arial"/>
                <w:sz w:val="20"/>
                <w:szCs w:val="20"/>
              </w:rPr>
              <w:t xml:space="preserve"> Köyü Köy İçi Kilit Parke Yapımı (1500 m²)</w:t>
            </w:r>
          </w:p>
        </w:tc>
        <w:tc>
          <w:tcPr>
            <w:tcW w:w="0" w:type="auto"/>
          </w:tcPr>
          <w:p w:rsidR="00824EF6" w:rsidRPr="00297D8C" w:rsidRDefault="00824EF6" w:rsidP="00667120">
            <w:pPr>
              <w:jc w:val="center"/>
              <w:rPr>
                <w:rFonts w:ascii="Arial" w:hAnsi="Arial" w:cs="Arial"/>
                <w:sz w:val="20"/>
                <w:szCs w:val="20"/>
              </w:rPr>
            </w:pPr>
          </w:p>
        </w:tc>
        <w:tc>
          <w:tcPr>
            <w:tcW w:w="0" w:type="auto"/>
            <w:vAlign w:val="center"/>
          </w:tcPr>
          <w:p w:rsidR="00824EF6" w:rsidRPr="00297D8C" w:rsidRDefault="00824EF6" w:rsidP="00CB12B1">
            <w:pPr>
              <w:jc w:val="center"/>
              <w:rPr>
                <w:rFonts w:ascii="Arial" w:hAnsi="Arial" w:cs="Arial"/>
                <w:sz w:val="20"/>
                <w:szCs w:val="20"/>
              </w:rPr>
            </w:pPr>
          </w:p>
        </w:tc>
        <w:tc>
          <w:tcPr>
            <w:tcW w:w="0" w:type="auto"/>
            <w:vAlign w:val="center"/>
          </w:tcPr>
          <w:p w:rsidR="00824EF6" w:rsidRPr="00297D8C" w:rsidRDefault="005914D7" w:rsidP="00CB12B1">
            <w:pPr>
              <w:jc w:val="center"/>
              <w:rPr>
                <w:rFonts w:ascii="Arial" w:hAnsi="Arial" w:cs="Arial"/>
                <w:sz w:val="20"/>
                <w:szCs w:val="20"/>
              </w:rPr>
            </w:pPr>
            <w:r>
              <w:rPr>
                <w:rFonts w:ascii="Arial" w:hAnsi="Arial" w:cs="Arial"/>
                <w:sz w:val="20"/>
                <w:szCs w:val="20"/>
              </w:rPr>
              <w:t>1500</w:t>
            </w:r>
          </w:p>
        </w:tc>
        <w:tc>
          <w:tcPr>
            <w:tcW w:w="0" w:type="auto"/>
            <w:vAlign w:val="center"/>
          </w:tcPr>
          <w:p w:rsidR="00824EF6" w:rsidRPr="00297D8C" w:rsidRDefault="0040728D" w:rsidP="00E10B5B">
            <w:pPr>
              <w:jc w:val="center"/>
              <w:rPr>
                <w:rFonts w:ascii="Arial" w:hAnsi="Arial" w:cs="Arial"/>
                <w:sz w:val="20"/>
                <w:szCs w:val="20"/>
              </w:rPr>
            </w:pPr>
            <w:r>
              <w:rPr>
                <w:rFonts w:ascii="Arial" w:hAnsi="Arial" w:cs="Arial"/>
                <w:sz w:val="20"/>
                <w:szCs w:val="20"/>
              </w:rPr>
              <w:t>Devam Ediyor</w:t>
            </w:r>
          </w:p>
        </w:tc>
        <w:tc>
          <w:tcPr>
            <w:tcW w:w="0" w:type="auto"/>
            <w:vAlign w:val="center"/>
          </w:tcPr>
          <w:p w:rsidR="00824EF6" w:rsidRPr="00297D8C" w:rsidRDefault="0040728D" w:rsidP="00E10B5B">
            <w:pPr>
              <w:jc w:val="center"/>
              <w:rPr>
                <w:rFonts w:ascii="Arial" w:hAnsi="Arial" w:cs="Arial"/>
                <w:sz w:val="20"/>
                <w:szCs w:val="20"/>
              </w:rPr>
            </w:pPr>
            <w:r>
              <w:rPr>
                <w:rFonts w:ascii="Arial" w:hAnsi="Arial" w:cs="Arial"/>
                <w:sz w:val="20"/>
                <w:szCs w:val="20"/>
              </w:rPr>
              <w:t>KÖYDES</w:t>
            </w:r>
          </w:p>
        </w:tc>
      </w:tr>
      <w:tr w:rsidR="00824EF6" w:rsidRPr="00E35476" w:rsidTr="00CB12B1">
        <w:trPr>
          <w:cnfStyle w:val="000000100000" w:firstRow="0" w:lastRow="0" w:firstColumn="0" w:lastColumn="0" w:oddVBand="0" w:evenVBand="0" w:oddHBand="1" w:evenHBand="0" w:firstRowFirstColumn="0" w:firstRowLastColumn="0" w:lastRowFirstColumn="0" w:lastRowLastColumn="0"/>
          <w:trHeight w:val="376"/>
        </w:trPr>
        <w:tc>
          <w:tcPr>
            <w:tcW w:w="0" w:type="auto"/>
            <w:vAlign w:val="center"/>
          </w:tcPr>
          <w:p w:rsidR="00824EF6" w:rsidRPr="00CC05A8" w:rsidRDefault="005914D7" w:rsidP="00E10B5B">
            <w:pPr>
              <w:jc w:val="center"/>
              <w:rPr>
                <w:rFonts w:ascii="Arial" w:hAnsi="Arial" w:cs="Arial"/>
                <w:sz w:val="20"/>
                <w:szCs w:val="20"/>
              </w:rPr>
            </w:pPr>
            <w:proofErr w:type="spellStart"/>
            <w:proofErr w:type="gramStart"/>
            <w:r w:rsidRPr="005914D7">
              <w:rPr>
                <w:rFonts w:ascii="Arial" w:hAnsi="Arial" w:cs="Arial"/>
                <w:sz w:val="20"/>
                <w:szCs w:val="20"/>
              </w:rPr>
              <w:t>Dy.İlt</w:t>
            </w:r>
            <w:proofErr w:type="spellEnd"/>
            <w:proofErr w:type="gramEnd"/>
            <w:r w:rsidRPr="005914D7">
              <w:rPr>
                <w:rFonts w:ascii="Arial" w:hAnsi="Arial" w:cs="Arial"/>
                <w:sz w:val="20"/>
                <w:szCs w:val="20"/>
              </w:rPr>
              <w:t>. - Cinali</w:t>
            </w:r>
          </w:p>
        </w:tc>
        <w:tc>
          <w:tcPr>
            <w:tcW w:w="0" w:type="auto"/>
            <w:vAlign w:val="center"/>
          </w:tcPr>
          <w:p w:rsidR="00824EF6" w:rsidRPr="00297D8C" w:rsidRDefault="0040728D" w:rsidP="0040728D">
            <w:pPr>
              <w:jc w:val="center"/>
              <w:rPr>
                <w:rFonts w:ascii="Arial" w:hAnsi="Arial" w:cs="Arial"/>
                <w:sz w:val="20"/>
                <w:szCs w:val="20"/>
              </w:rPr>
            </w:pPr>
            <w:r>
              <w:rPr>
                <w:rFonts w:ascii="Arial" w:hAnsi="Arial" w:cs="Arial"/>
                <w:sz w:val="20"/>
                <w:szCs w:val="20"/>
              </w:rPr>
              <w:t>7</w:t>
            </w:r>
          </w:p>
        </w:tc>
        <w:tc>
          <w:tcPr>
            <w:tcW w:w="0" w:type="auto"/>
            <w:vAlign w:val="center"/>
          </w:tcPr>
          <w:p w:rsidR="00824EF6" w:rsidRPr="00297D8C" w:rsidRDefault="00824EF6" w:rsidP="00CB12B1">
            <w:pPr>
              <w:jc w:val="center"/>
              <w:rPr>
                <w:rFonts w:ascii="Arial" w:hAnsi="Arial" w:cs="Arial"/>
                <w:sz w:val="20"/>
                <w:szCs w:val="20"/>
              </w:rPr>
            </w:pPr>
          </w:p>
        </w:tc>
        <w:tc>
          <w:tcPr>
            <w:tcW w:w="0" w:type="auto"/>
            <w:vAlign w:val="center"/>
          </w:tcPr>
          <w:p w:rsidR="00824EF6" w:rsidRDefault="00824EF6" w:rsidP="00CB12B1">
            <w:pPr>
              <w:jc w:val="center"/>
              <w:rPr>
                <w:rFonts w:ascii="Arial" w:hAnsi="Arial" w:cs="Arial"/>
                <w:sz w:val="20"/>
                <w:szCs w:val="20"/>
              </w:rPr>
            </w:pPr>
          </w:p>
        </w:tc>
        <w:tc>
          <w:tcPr>
            <w:tcW w:w="0" w:type="auto"/>
            <w:vAlign w:val="center"/>
          </w:tcPr>
          <w:p w:rsidR="00824EF6" w:rsidRPr="00297D8C" w:rsidRDefault="0040728D" w:rsidP="00E10B5B">
            <w:pPr>
              <w:jc w:val="center"/>
              <w:rPr>
                <w:rFonts w:ascii="Arial" w:hAnsi="Arial" w:cs="Arial"/>
                <w:sz w:val="20"/>
                <w:szCs w:val="20"/>
              </w:rPr>
            </w:pPr>
            <w:r>
              <w:rPr>
                <w:rFonts w:ascii="Arial" w:hAnsi="Arial" w:cs="Arial"/>
                <w:sz w:val="20"/>
                <w:szCs w:val="20"/>
              </w:rPr>
              <w:t>Devam Ediyor</w:t>
            </w:r>
          </w:p>
        </w:tc>
        <w:tc>
          <w:tcPr>
            <w:tcW w:w="0" w:type="auto"/>
            <w:vAlign w:val="center"/>
          </w:tcPr>
          <w:p w:rsidR="00824EF6" w:rsidRPr="00297D8C" w:rsidRDefault="0040728D" w:rsidP="00E10B5B">
            <w:pPr>
              <w:jc w:val="center"/>
              <w:rPr>
                <w:rFonts w:ascii="Arial" w:hAnsi="Arial" w:cs="Arial"/>
                <w:sz w:val="20"/>
                <w:szCs w:val="20"/>
              </w:rPr>
            </w:pPr>
            <w:r>
              <w:rPr>
                <w:rFonts w:ascii="Arial" w:hAnsi="Arial" w:cs="Arial"/>
                <w:sz w:val="20"/>
                <w:szCs w:val="20"/>
              </w:rPr>
              <w:t>KÖYDES</w:t>
            </w:r>
          </w:p>
        </w:tc>
      </w:tr>
      <w:tr w:rsidR="00824EF6" w:rsidRPr="00E35476" w:rsidTr="00CB12B1">
        <w:trPr>
          <w:cnfStyle w:val="000000010000" w:firstRow="0" w:lastRow="0" w:firstColumn="0" w:lastColumn="0" w:oddVBand="0" w:evenVBand="0" w:oddHBand="0" w:evenHBand="1" w:firstRowFirstColumn="0" w:firstRowLastColumn="0" w:lastRowFirstColumn="0" w:lastRowLastColumn="0"/>
          <w:trHeight w:val="538"/>
        </w:trPr>
        <w:tc>
          <w:tcPr>
            <w:tcW w:w="0" w:type="auto"/>
            <w:vAlign w:val="center"/>
          </w:tcPr>
          <w:p w:rsidR="00824EF6" w:rsidRPr="00CC05A8" w:rsidRDefault="0040728D" w:rsidP="00E10B5B">
            <w:pPr>
              <w:jc w:val="center"/>
              <w:rPr>
                <w:rFonts w:ascii="Arial" w:hAnsi="Arial" w:cs="Arial"/>
                <w:sz w:val="20"/>
                <w:szCs w:val="20"/>
              </w:rPr>
            </w:pPr>
            <w:r w:rsidRPr="0040728D">
              <w:rPr>
                <w:rFonts w:ascii="Arial" w:hAnsi="Arial" w:cs="Arial"/>
                <w:sz w:val="20"/>
                <w:szCs w:val="20"/>
              </w:rPr>
              <w:t>Turhanlı - Eroğlu</w:t>
            </w:r>
          </w:p>
        </w:tc>
        <w:tc>
          <w:tcPr>
            <w:tcW w:w="0" w:type="auto"/>
          </w:tcPr>
          <w:p w:rsidR="00824EF6" w:rsidRPr="00297D8C" w:rsidRDefault="00824EF6" w:rsidP="00667120">
            <w:pPr>
              <w:jc w:val="center"/>
              <w:rPr>
                <w:rFonts w:ascii="Arial" w:hAnsi="Arial" w:cs="Arial"/>
                <w:sz w:val="20"/>
                <w:szCs w:val="20"/>
              </w:rPr>
            </w:pPr>
          </w:p>
        </w:tc>
        <w:tc>
          <w:tcPr>
            <w:tcW w:w="0" w:type="auto"/>
            <w:vAlign w:val="center"/>
          </w:tcPr>
          <w:p w:rsidR="00824EF6" w:rsidRPr="00297D8C" w:rsidRDefault="0040728D" w:rsidP="00CB12B1">
            <w:pPr>
              <w:jc w:val="center"/>
              <w:rPr>
                <w:rFonts w:ascii="Arial" w:hAnsi="Arial" w:cs="Arial"/>
                <w:sz w:val="20"/>
                <w:szCs w:val="20"/>
              </w:rPr>
            </w:pPr>
            <w:r>
              <w:rPr>
                <w:rFonts w:ascii="Arial" w:hAnsi="Arial" w:cs="Arial"/>
                <w:sz w:val="20"/>
                <w:szCs w:val="20"/>
              </w:rPr>
              <w:t>4</w:t>
            </w:r>
          </w:p>
        </w:tc>
        <w:tc>
          <w:tcPr>
            <w:tcW w:w="0" w:type="auto"/>
            <w:vAlign w:val="center"/>
          </w:tcPr>
          <w:p w:rsidR="00824EF6" w:rsidRDefault="00824EF6" w:rsidP="00CB12B1">
            <w:pPr>
              <w:jc w:val="center"/>
              <w:rPr>
                <w:rFonts w:ascii="Arial" w:hAnsi="Arial" w:cs="Arial"/>
                <w:sz w:val="20"/>
                <w:szCs w:val="20"/>
              </w:rPr>
            </w:pPr>
          </w:p>
        </w:tc>
        <w:tc>
          <w:tcPr>
            <w:tcW w:w="0" w:type="auto"/>
            <w:vAlign w:val="center"/>
          </w:tcPr>
          <w:p w:rsidR="00824EF6" w:rsidRPr="00297D8C" w:rsidRDefault="0040728D" w:rsidP="00E10B5B">
            <w:pPr>
              <w:jc w:val="center"/>
              <w:rPr>
                <w:rFonts w:ascii="Arial" w:hAnsi="Arial" w:cs="Arial"/>
                <w:sz w:val="20"/>
                <w:szCs w:val="20"/>
              </w:rPr>
            </w:pPr>
            <w:r>
              <w:rPr>
                <w:rFonts w:ascii="Arial" w:hAnsi="Arial" w:cs="Arial"/>
                <w:sz w:val="20"/>
                <w:szCs w:val="20"/>
              </w:rPr>
              <w:t>Devam Ediyor</w:t>
            </w:r>
          </w:p>
        </w:tc>
        <w:tc>
          <w:tcPr>
            <w:tcW w:w="0" w:type="auto"/>
            <w:vAlign w:val="center"/>
          </w:tcPr>
          <w:p w:rsidR="00824EF6" w:rsidRPr="00297D8C" w:rsidRDefault="0040728D" w:rsidP="00E10B5B">
            <w:pPr>
              <w:jc w:val="center"/>
              <w:rPr>
                <w:rFonts w:ascii="Arial" w:hAnsi="Arial" w:cs="Arial"/>
                <w:sz w:val="20"/>
                <w:szCs w:val="20"/>
              </w:rPr>
            </w:pPr>
            <w:r>
              <w:rPr>
                <w:rFonts w:ascii="Arial" w:hAnsi="Arial" w:cs="Arial"/>
                <w:sz w:val="20"/>
                <w:szCs w:val="20"/>
              </w:rPr>
              <w:t>İL ÖZEL İDARE</w:t>
            </w:r>
          </w:p>
        </w:tc>
      </w:tr>
      <w:tr w:rsidR="0040728D" w:rsidRPr="00E35476" w:rsidTr="00CB12B1">
        <w:trPr>
          <w:cnfStyle w:val="000000100000" w:firstRow="0" w:lastRow="0" w:firstColumn="0" w:lastColumn="0" w:oddVBand="0" w:evenVBand="0" w:oddHBand="1" w:evenHBand="0" w:firstRowFirstColumn="0" w:firstRowLastColumn="0" w:lastRowFirstColumn="0" w:lastRowLastColumn="0"/>
          <w:trHeight w:val="688"/>
        </w:trPr>
        <w:tc>
          <w:tcPr>
            <w:tcW w:w="0" w:type="auto"/>
            <w:vAlign w:val="center"/>
          </w:tcPr>
          <w:p w:rsidR="0040728D" w:rsidRPr="0040728D" w:rsidRDefault="0040728D" w:rsidP="00E10B5B">
            <w:pPr>
              <w:jc w:val="center"/>
              <w:rPr>
                <w:rFonts w:ascii="Arial" w:hAnsi="Arial" w:cs="Arial"/>
                <w:sz w:val="20"/>
                <w:szCs w:val="20"/>
              </w:rPr>
            </w:pPr>
            <w:r w:rsidRPr="0040728D">
              <w:rPr>
                <w:rFonts w:ascii="Arial" w:hAnsi="Arial" w:cs="Arial"/>
                <w:sz w:val="20"/>
                <w:szCs w:val="20"/>
              </w:rPr>
              <w:t>Güzelyur</w:t>
            </w:r>
            <w:r>
              <w:rPr>
                <w:rFonts w:ascii="Arial" w:hAnsi="Arial" w:cs="Arial"/>
                <w:sz w:val="20"/>
                <w:szCs w:val="20"/>
              </w:rPr>
              <w:t>t</w:t>
            </w:r>
            <w:r w:rsidRPr="0040728D">
              <w:rPr>
                <w:rFonts w:ascii="Arial" w:hAnsi="Arial" w:cs="Arial"/>
                <w:sz w:val="20"/>
                <w:szCs w:val="20"/>
              </w:rPr>
              <w:t xml:space="preserve"> Köyü Köy İçi Kilit Parke Yapımı (1770 m²)</w:t>
            </w:r>
          </w:p>
        </w:tc>
        <w:tc>
          <w:tcPr>
            <w:tcW w:w="0" w:type="auto"/>
            <w:vAlign w:val="center"/>
          </w:tcPr>
          <w:p w:rsidR="0040728D" w:rsidRPr="00297D8C" w:rsidRDefault="0040728D" w:rsidP="0040728D">
            <w:pPr>
              <w:jc w:val="center"/>
              <w:rPr>
                <w:rFonts w:ascii="Arial" w:hAnsi="Arial" w:cs="Arial"/>
                <w:sz w:val="20"/>
                <w:szCs w:val="20"/>
              </w:rPr>
            </w:pPr>
          </w:p>
        </w:tc>
        <w:tc>
          <w:tcPr>
            <w:tcW w:w="0" w:type="auto"/>
            <w:vAlign w:val="center"/>
          </w:tcPr>
          <w:p w:rsidR="0040728D" w:rsidRDefault="0040728D" w:rsidP="00CB12B1">
            <w:pPr>
              <w:jc w:val="center"/>
              <w:rPr>
                <w:rFonts w:ascii="Arial" w:hAnsi="Arial" w:cs="Arial"/>
                <w:sz w:val="20"/>
                <w:szCs w:val="20"/>
              </w:rPr>
            </w:pPr>
          </w:p>
        </w:tc>
        <w:tc>
          <w:tcPr>
            <w:tcW w:w="0" w:type="auto"/>
            <w:vAlign w:val="center"/>
          </w:tcPr>
          <w:p w:rsidR="0040728D" w:rsidRDefault="0040728D" w:rsidP="00CB12B1">
            <w:pPr>
              <w:jc w:val="center"/>
              <w:rPr>
                <w:rFonts w:ascii="Arial" w:hAnsi="Arial" w:cs="Arial"/>
                <w:sz w:val="20"/>
                <w:szCs w:val="20"/>
              </w:rPr>
            </w:pPr>
            <w:r>
              <w:rPr>
                <w:rFonts w:ascii="Arial" w:hAnsi="Arial" w:cs="Arial"/>
                <w:sz w:val="20"/>
                <w:szCs w:val="20"/>
              </w:rPr>
              <w:t>1770</w:t>
            </w:r>
          </w:p>
        </w:tc>
        <w:tc>
          <w:tcPr>
            <w:tcW w:w="0" w:type="auto"/>
            <w:vAlign w:val="center"/>
          </w:tcPr>
          <w:p w:rsidR="0040728D" w:rsidRDefault="0040728D" w:rsidP="00E10B5B">
            <w:pPr>
              <w:jc w:val="center"/>
              <w:rPr>
                <w:rFonts w:ascii="Arial" w:hAnsi="Arial" w:cs="Arial"/>
                <w:sz w:val="20"/>
                <w:szCs w:val="20"/>
              </w:rPr>
            </w:pPr>
            <w:r>
              <w:rPr>
                <w:rFonts w:ascii="Arial" w:hAnsi="Arial" w:cs="Arial"/>
                <w:sz w:val="20"/>
                <w:szCs w:val="20"/>
              </w:rPr>
              <w:t>Devam Ediyor</w:t>
            </w:r>
          </w:p>
        </w:tc>
        <w:tc>
          <w:tcPr>
            <w:tcW w:w="0" w:type="auto"/>
            <w:vAlign w:val="center"/>
          </w:tcPr>
          <w:p w:rsidR="0040728D" w:rsidRDefault="0040728D" w:rsidP="00E10B5B">
            <w:pPr>
              <w:jc w:val="center"/>
              <w:rPr>
                <w:rFonts w:ascii="Arial" w:hAnsi="Arial" w:cs="Arial"/>
                <w:sz w:val="20"/>
                <w:szCs w:val="20"/>
              </w:rPr>
            </w:pPr>
            <w:r>
              <w:rPr>
                <w:rFonts w:ascii="Arial" w:hAnsi="Arial" w:cs="Arial"/>
                <w:sz w:val="20"/>
                <w:szCs w:val="20"/>
              </w:rPr>
              <w:t>KÖYDES</w:t>
            </w:r>
          </w:p>
        </w:tc>
      </w:tr>
      <w:tr w:rsidR="0040728D" w:rsidRPr="00E35476" w:rsidTr="00CB12B1">
        <w:trPr>
          <w:cnfStyle w:val="000000010000" w:firstRow="0" w:lastRow="0" w:firstColumn="0" w:lastColumn="0" w:oddVBand="0" w:evenVBand="0" w:oddHBand="0" w:evenHBand="1" w:firstRowFirstColumn="0" w:firstRowLastColumn="0" w:lastRowFirstColumn="0" w:lastRowLastColumn="0"/>
          <w:trHeight w:val="555"/>
        </w:trPr>
        <w:tc>
          <w:tcPr>
            <w:tcW w:w="0" w:type="auto"/>
            <w:vAlign w:val="center"/>
          </w:tcPr>
          <w:p w:rsidR="0040728D" w:rsidRPr="0040728D" w:rsidRDefault="0040728D" w:rsidP="00E10B5B">
            <w:pPr>
              <w:jc w:val="center"/>
              <w:rPr>
                <w:rFonts w:ascii="Arial" w:hAnsi="Arial" w:cs="Arial"/>
                <w:sz w:val="20"/>
                <w:szCs w:val="20"/>
              </w:rPr>
            </w:pPr>
            <w:r w:rsidRPr="0040728D">
              <w:rPr>
                <w:rFonts w:ascii="Arial" w:hAnsi="Arial" w:cs="Arial"/>
                <w:sz w:val="20"/>
                <w:szCs w:val="20"/>
              </w:rPr>
              <w:t>Danacı Köyü Köy İçi Kilit Parke Yapımı (1330 m²)</w:t>
            </w:r>
          </w:p>
        </w:tc>
        <w:tc>
          <w:tcPr>
            <w:tcW w:w="0" w:type="auto"/>
            <w:vAlign w:val="center"/>
          </w:tcPr>
          <w:p w:rsidR="0040728D" w:rsidRPr="00297D8C" w:rsidRDefault="0040728D" w:rsidP="0040728D">
            <w:pPr>
              <w:jc w:val="center"/>
              <w:rPr>
                <w:rFonts w:ascii="Arial" w:hAnsi="Arial" w:cs="Arial"/>
                <w:sz w:val="20"/>
                <w:szCs w:val="20"/>
              </w:rPr>
            </w:pPr>
          </w:p>
        </w:tc>
        <w:tc>
          <w:tcPr>
            <w:tcW w:w="0" w:type="auto"/>
            <w:vAlign w:val="center"/>
          </w:tcPr>
          <w:p w:rsidR="0040728D" w:rsidRDefault="0040728D" w:rsidP="00CB12B1">
            <w:pPr>
              <w:jc w:val="center"/>
              <w:rPr>
                <w:rFonts w:ascii="Arial" w:hAnsi="Arial" w:cs="Arial"/>
                <w:sz w:val="20"/>
                <w:szCs w:val="20"/>
              </w:rPr>
            </w:pPr>
          </w:p>
        </w:tc>
        <w:tc>
          <w:tcPr>
            <w:tcW w:w="0" w:type="auto"/>
            <w:vAlign w:val="center"/>
          </w:tcPr>
          <w:p w:rsidR="0040728D" w:rsidRDefault="0040728D" w:rsidP="00CB12B1">
            <w:pPr>
              <w:jc w:val="center"/>
              <w:rPr>
                <w:rFonts w:ascii="Arial" w:hAnsi="Arial" w:cs="Arial"/>
                <w:sz w:val="20"/>
                <w:szCs w:val="20"/>
              </w:rPr>
            </w:pPr>
            <w:r>
              <w:rPr>
                <w:rFonts w:ascii="Arial" w:hAnsi="Arial" w:cs="Arial"/>
                <w:sz w:val="20"/>
                <w:szCs w:val="20"/>
              </w:rPr>
              <w:t>1330</w:t>
            </w:r>
          </w:p>
        </w:tc>
        <w:tc>
          <w:tcPr>
            <w:tcW w:w="0" w:type="auto"/>
            <w:vAlign w:val="center"/>
          </w:tcPr>
          <w:p w:rsidR="0040728D" w:rsidRDefault="0040728D" w:rsidP="00E10B5B">
            <w:pPr>
              <w:jc w:val="center"/>
              <w:rPr>
                <w:rFonts w:ascii="Arial" w:hAnsi="Arial" w:cs="Arial"/>
                <w:sz w:val="20"/>
                <w:szCs w:val="20"/>
              </w:rPr>
            </w:pPr>
            <w:r>
              <w:rPr>
                <w:rFonts w:ascii="Arial" w:hAnsi="Arial" w:cs="Arial"/>
                <w:sz w:val="20"/>
                <w:szCs w:val="20"/>
              </w:rPr>
              <w:t>Devam Ediyor</w:t>
            </w:r>
          </w:p>
        </w:tc>
        <w:tc>
          <w:tcPr>
            <w:tcW w:w="0" w:type="auto"/>
            <w:vAlign w:val="center"/>
          </w:tcPr>
          <w:p w:rsidR="0040728D" w:rsidRDefault="0040728D" w:rsidP="00E10B5B">
            <w:pPr>
              <w:jc w:val="center"/>
              <w:rPr>
                <w:rFonts w:ascii="Arial" w:hAnsi="Arial" w:cs="Arial"/>
                <w:sz w:val="20"/>
                <w:szCs w:val="20"/>
              </w:rPr>
            </w:pPr>
            <w:r>
              <w:rPr>
                <w:rFonts w:ascii="Arial" w:hAnsi="Arial" w:cs="Arial"/>
                <w:sz w:val="20"/>
                <w:szCs w:val="20"/>
              </w:rPr>
              <w:t>KÖYDES</w:t>
            </w:r>
          </w:p>
        </w:tc>
      </w:tr>
      <w:tr w:rsidR="0040728D" w:rsidRPr="00E35476" w:rsidTr="00CB12B1">
        <w:trPr>
          <w:cnfStyle w:val="000000100000" w:firstRow="0" w:lastRow="0" w:firstColumn="0" w:lastColumn="0" w:oddVBand="0" w:evenVBand="0" w:oddHBand="1" w:evenHBand="0" w:firstRowFirstColumn="0" w:firstRowLastColumn="0" w:lastRowFirstColumn="0" w:lastRowLastColumn="0"/>
          <w:trHeight w:val="549"/>
        </w:trPr>
        <w:tc>
          <w:tcPr>
            <w:tcW w:w="0" w:type="auto"/>
            <w:vAlign w:val="center"/>
          </w:tcPr>
          <w:p w:rsidR="0040728D" w:rsidRPr="0040728D" w:rsidRDefault="0040728D" w:rsidP="00E10B5B">
            <w:pPr>
              <w:jc w:val="center"/>
              <w:rPr>
                <w:rFonts w:ascii="Arial" w:hAnsi="Arial" w:cs="Arial"/>
                <w:sz w:val="20"/>
                <w:szCs w:val="20"/>
              </w:rPr>
            </w:pPr>
            <w:proofErr w:type="spellStart"/>
            <w:r w:rsidRPr="0040728D">
              <w:rPr>
                <w:rFonts w:ascii="Arial" w:hAnsi="Arial" w:cs="Arial"/>
                <w:sz w:val="20"/>
                <w:szCs w:val="20"/>
              </w:rPr>
              <w:t>Yeşilyazı</w:t>
            </w:r>
            <w:proofErr w:type="spellEnd"/>
            <w:r w:rsidRPr="0040728D">
              <w:rPr>
                <w:rFonts w:ascii="Arial" w:hAnsi="Arial" w:cs="Arial"/>
                <w:sz w:val="20"/>
                <w:szCs w:val="20"/>
              </w:rPr>
              <w:t xml:space="preserve"> Köyü Köy İçi Kilit Parke Yapımı (1330 m²)</w:t>
            </w:r>
          </w:p>
        </w:tc>
        <w:tc>
          <w:tcPr>
            <w:tcW w:w="0" w:type="auto"/>
            <w:vAlign w:val="center"/>
          </w:tcPr>
          <w:p w:rsidR="0040728D" w:rsidRPr="00297D8C" w:rsidRDefault="0040728D" w:rsidP="0040728D">
            <w:pPr>
              <w:jc w:val="center"/>
              <w:rPr>
                <w:rFonts w:ascii="Arial" w:hAnsi="Arial" w:cs="Arial"/>
                <w:sz w:val="20"/>
                <w:szCs w:val="20"/>
              </w:rPr>
            </w:pPr>
          </w:p>
        </w:tc>
        <w:tc>
          <w:tcPr>
            <w:tcW w:w="0" w:type="auto"/>
            <w:vAlign w:val="center"/>
          </w:tcPr>
          <w:p w:rsidR="0040728D" w:rsidRDefault="0040728D" w:rsidP="00CB12B1">
            <w:pPr>
              <w:jc w:val="center"/>
              <w:rPr>
                <w:rFonts w:ascii="Arial" w:hAnsi="Arial" w:cs="Arial"/>
                <w:sz w:val="20"/>
                <w:szCs w:val="20"/>
              </w:rPr>
            </w:pPr>
          </w:p>
        </w:tc>
        <w:tc>
          <w:tcPr>
            <w:tcW w:w="0" w:type="auto"/>
            <w:vAlign w:val="center"/>
          </w:tcPr>
          <w:p w:rsidR="0040728D" w:rsidRDefault="0040728D" w:rsidP="00CB12B1">
            <w:pPr>
              <w:jc w:val="center"/>
              <w:rPr>
                <w:rFonts w:ascii="Arial" w:hAnsi="Arial" w:cs="Arial"/>
                <w:sz w:val="20"/>
                <w:szCs w:val="20"/>
              </w:rPr>
            </w:pPr>
            <w:r>
              <w:rPr>
                <w:rFonts w:ascii="Arial" w:hAnsi="Arial" w:cs="Arial"/>
                <w:sz w:val="20"/>
                <w:szCs w:val="20"/>
              </w:rPr>
              <w:t>1330</w:t>
            </w:r>
          </w:p>
        </w:tc>
        <w:tc>
          <w:tcPr>
            <w:tcW w:w="0" w:type="auto"/>
            <w:vAlign w:val="center"/>
          </w:tcPr>
          <w:p w:rsidR="0040728D" w:rsidRDefault="0040728D" w:rsidP="00E10B5B">
            <w:pPr>
              <w:jc w:val="center"/>
              <w:rPr>
                <w:rFonts w:ascii="Arial" w:hAnsi="Arial" w:cs="Arial"/>
                <w:sz w:val="20"/>
                <w:szCs w:val="20"/>
              </w:rPr>
            </w:pPr>
            <w:r>
              <w:rPr>
                <w:rFonts w:ascii="Arial" w:hAnsi="Arial" w:cs="Arial"/>
                <w:sz w:val="20"/>
                <w:szCs w:val="20"/>
              </w:rPr>
              <w:t>Devam Ediyor</w:t>
            </w:r>
          </w:p>
        </w:tc>
        <w:tc>
          <w:tcPr>
            <w:tcW w:w="0" w:type="auto"/>
            <w:vAlign w:val="center"/>
          </w:tcPr>
          <w:p w:rsidR="0040728D" w:rsidRDefault="0040728D" w:rsidP="00E10B5B">
            <w:pPr>
              <w:jc w:val="center"/>
              <w:rPr>
                <w:rFonts w:ascii="Arial" w:hAnsi="Arial" w:cs="Arial"/>
                <w:sz w:val="20"/>
                <w:szCs w:val="20"/>
              </w:rPr>
            </w:pPr>
            <w:r>
              <w:rPr>
                <w:rFonts w:ascii="Arial" w:hAnsi="Arial" w:cs="Arial"/>
                <w:sz w:val="20"/>
                <w:szCs w:val="20"/>
              </w:rPr>
              <w:t>KÖYDES</w:t>
            </w:r>
          </w:p>
        </w:tc>
      </w:tr>
      <w:tr w:rsidR="0040728D" w:rsidRPr="00E35476" w:rsidTr="00CB12B1">
        <w:trPr>
          <w:cnfStyle w:val="000000010000" w:firstRow="0" w:lastRow="0" w:firstColumn="0" w:lastColumn="0" w:oddVBand="0" w:evenVBand="0" w:oddHBand="0" w:evenHBand="1" w:firstRowFirstColumn="0" w:firstRowLastColumn="0" w:lastRowFirstColumn="0" w:lastRowLastColumn="0"/>
          <w:trHeight w:val="543"/>
        </w:trPr>
        <w:tc>
          <w:tcPr>
            <w:tcW w:w="0" w:type="auto"/>
            <w:vAlign w:val="center"/>
          </w:tcPr>
          <w:p w:rsidR="0040728D" w:rsidRPr="0040728D" w:rsidRDefault="0040728D" w:rsidP="00E10B5B">
            <w:pPr>
              <w:jc w:val="center"/>
              <w:rPr>
                <w:rFonts w:ascii="Arial" w:hAnsi="Arial" w:cs="Arial"/>
                <w:sz w:val="20"/>
                <w:szCs w:val="20"/>
              </w:rPr>
            </w:pPr>
            <w:proofErr w:type="spellStart"/>
            <w:r w:rsidRPr="0040728D">
              <w:rPr>
                <w:rFonts w:ascii="Arial" w:hAnsi="Arial" w:cs="Arial"/>
                <w:sz w:val="20"/>
                <w:szCs w:val="20"/>
              </w:rPr>
              <w:t>Sarımbeyli</w:t>
            </w:r>
            <w:proofErr w:type="spellEnd"/>
            <w:r w:rsidRPr="0040728D">
              <w:rPr>
                <w:rFonts w:ascii="Arial" w:hAnsi="Arial" w:cs="Arial"/>
                <w:sz w:val="20"/>
                <w:szCs w:val="20"/>
              </w:rPr>
              <w:t xml:space="preserve"> Köyü Köy İçi Kilit Parke Yapımı (1330 m²)</w:t>
            </w:r>
          </w:p>
        </w:tc>
        <w:tc>
          <w:tcPr>
            <w:tcW w:w="0" w:type="auto"/>
            <w:vAlign w:val="center"/>
          </w:tcPr>
          <w:p w:rsidR="0040728D" w:rsidRPr="00297D8C" w:rsidRDefault="0040728D" w:rsidP="0040728D">
            <w:pPr>
              <w:jc w:val="center"/>
              <w:rPr>
                <w:rFonts w:ascii="Arial" w:hAnsi="Arial" w:cs="Arial"/>
                <w:sz w:val="20"/>
                <w:szCs w:val="20"/>
              </w:rPr>
            </w:pPr>
          </w:p>
        </w:tc>
        <w:tc>
          <w:tcPr>
            <w:tcW w:w="0" w:type="auto"/>
            <w:vAlign w:val="center"/>
          </w:tcPr>
          <w:p w:rsidR="0040728D" w:rsidRDefault="0040728D" w:rsidP="00CB12B1">
            <w:pPr>
              <w:jc w:val="center"/>
              <w:rPr>
                <w:rFonts w:ascii="Arial" w:hAnsi="Arial" w:cs="Arial"/>
                <w:sz w:val="20"/>
                <w:szCs w:val="20"/>
              </w:rPr>
            </w:pPr>
          </w:p>
        </w:tc>
        <w:tc>
          <w:tcPr>
            <w:tcW w:w="0" w:type="auto"/>
            <w:vAlign w:val="center"/>
          </w:tcPr>
          <w:p w:rsidR="0040728D" w:rsidRDefault="0040728D" w:rsidP="00CB12B1">
            <w:pPr>
              <w:jc w:val="center"/>
              <w:rPr>
                <w:rFonts w:ascii="Arial" w:hAnsi="Arial" w:cs="Arial"/>
                <w:sz w:val="20"/>
                <w:szCs w:val="20"/>
              </w:rPr>
            </w:pPr>
            <w:r>
              <w:rPr>
                <w:rFonts w:ascii="Arial" w:hAnsi="Arial" w:cs="Arial"/>
                <w:sz w:val="20"/>
                <w:szCs w:val="20"/>
              </w:rPr>
              <w:t>1330</w:t>
            </w:r>
          </w:p>
        </w:tc>
        <w:tc>
          <w:tcPr>
            <w:tcW w:w="0" w:type="auto"/>
            <w:vAlign w:val="center"/>
          </w:tcPr>
          <w:p w:rsidR="0040728D" w:rsidRDefault="0040728D" w:rsidP="00E10B5B">
            <w:pPr>
              <w:jc w:val="center"/>
              <w:rPr>
                <w:rFonts w:ascii="Arial" w:hAnsi="Arial" w:cs="Arial"/>
                <w:sz w:val="20"/>
                <w:szCs w:val="20"/>
              </w:rPr>
            </w:pPr>
            <w:r>
              <w:rPr>
                <w:rFonts w:ascii="Arial" w:hAnsi="Arial" w:cs="Arial"/>
                <w:sz w:val="20"/>
                <w:szCs w:val="20"/>
              </w:rPr>
              <w:t>Devam Ediyor</w:t>
            </w:r>
          </w:p>
        </w:tc>
        <w:tc>
          <w:tcPr>
            <w:tcW w:w="0" w:type="auto"/>
            <w:vAlign w:val="center"/>
          </w:tcPr>
          <w:p w:rsidR="0040728D" w:rsidRDefault="0040728D" w:rsidP="00E10B5B">
            <w:pPr>
              <w:jc w:val="center"/>
              <w:rPr>
                <w:rFonts w:ascii="Arial" w:hAnsi="Arial" w:cs="Arial"/>
                <w:sz w:val="20"/>
                <w:szCs w:val="20"/>
              </w:rPr>
            </w:pPr>
            <w:r>
              <w:rPr>
                <w:rFonts w:ascii="Arial" w:hAnsi="Arial" w:cs="Arial"/>
                <w:sz w:val="20"/>
                <w:szCs w:val="20"/>
              </w:rPr>
              <w:t>KÖYDES</w:t>
            </w:r>
          </w:p>
        </w:tc>
      </w:tr>
      <w:tr w:rsidR="0040728D" w:rsidRPr="00E35476" w:rsidTr="00CB12B1">
        <w:trPr>
          <w:cnfStyle w:val="000000100000" w:firstRow="0" w:lastRow="0" w:firstColumn="0" w:lastColumn="0" w:oddVBand="0" w:evenVBand="0" w:oddHBand="1" w:evenHBand="0" w:firstRowFirstColumn="0" w:firstRowLastColumn="0" w:lastRowFirstColumn="0" w:lastRowLastColumn="0"/>
          <w:trHeight w:val="679"/>
        </w:trPr>
        <w:tc>
          <w:tcPr>
            <w:tcW w:w="0" w:type="auto"/>
            <w:vAlign w:val="center"/>
          </w:tcPr>
          <w:p w:rsidR="0040728D" w:rsidRPr="0040728D" w:rsidRDefault="0040728D" w:rsidP="00E10B5B">
            <w:pPr>
              <w:jc w:val="center"/>
              <w:rPr>
                <w:rFonts w:ascii="Arial" w:hAnsi="Arial" w:cs="Arial"/>
                <w:sz w:val="20"/>
                <w:szCs w:val="20"/>
              </w:rPr>
            </w:pPr>
            <w:proofErr w:type="spellStart"/>
            <w:r w:rsidRPr="0040728D">
              <w:rPr>
                <w:rFonts w:ascii="Arial" w:hAnsi="Arial" w:cs="Arial"/>
                <w:sz w:val="20"/>
                <w:szCs w:val="20"/>
              </w:rPr>
              <w:t>Kıyıkavurgalı</w:t>
            </w:r>
            <w:proofErr w:type="spellEnd"/>
            <w:r w:rsidRPr="0040728D">
              <w:rPr>
                <w:rFonts w:ascii="Arial" w:hAnsi="Arial" w:cs="Arial"/>
                <w:sz w:val="20"/>
                <w:szCs w:val="20"/>
              </w:rPr>
              <w:t xml:space="preserve"> Köyü Köy İçi Kilit Parke Yapımı (1330 m²)</w:t>
            </w:r>
          </w:p>
        </w:tc>
        <w:tc>
          <w:tcPr>
            <w:tcW w:w="0" w:type="auto"/>
            <w:vAlign w:val="center"/>
          </w:tcPr>
          <w:p w:rsidR="0040728D" w:rsidRPr="00297D8C" w:rsidRDefault="0040728D" w:rsidP="0040728D">
            <w:pPr>
              <w:jc w:val="center"/>
              <w:rPr>
                <w:rFonts w:ascii="Arial" w:hAnsi="Arial" w:cs="Arial"/>
                <w:sz w:val="20"/>
                <w:szCs w:val="20"/>
              </w:rPr>
            </w:pPr>
          </w:p>
        </w:tc>
        <w:tc>
          <w:tcPr>
            <w:tcW w:w="0" w:type="auto"/>
            <w:vAlign w:val="center"/>
          </w:tcPr>
          <w:p w:rsidR="0040728D" w:rsidRDefault="0040728D" w:rsidP="00CB12B1">
            <w:pPr>
              <w:jc w:val="center"/>
              <w:rPr>
                <w:rFonts w:ascii="Arial" w:hAnsi="Arial" w:cs="Arial"/>
                <w:sz w:val="20"/>
                <w:szCs w:val="20"/>
              </w:rPr>
            </w:pPr>
          </w:p>
        </w:tc>
        <w:tc>
          <w:tcPr>
            <w:tcW w:w="0" w:type="auto"/>
            <w:vAlign w:val="center"/>
          </w:tcPr>
          <w:p w:rsidR="0040728D" w:rsidRDefault="0040728D" w:rsidP="00CB12B1">
            <w:pPr>
              <w:jc w:val="center"/>
              <w:rPr>
                <w:rFonts w:ascii="Arial" w:hAnsi="Arial" w:cs="Arial"/>
                <w:sz w:val="20"/>
                <w:szCs w:val="20"/>
              </w:rPr>
            </w:pPr>
            <w:r>
              <w:rPr>
                <w:rFonts w:ascii="Arial" w:hAnsi="Arial" w:cs="Arial"/>
                <w:sz w:val="20"/>
                <w:szCs w:val="20"/>
              </w:rPr>
              <w:t>1330</w:t>
            </w:r>
          </w:p>
        </w:tc>
        <w:tc>
          <w:tcPr>
            <w:tcW w:w="0" w:type="auto"/>
            <w:vAlign w:val="center"/>
          </w:tcPr>
          <w:p w:rsidR="0040728D" w:rsidRDefault="0040728D" w:rsidP="00E10B5B">
            <w:pPr>
              <w:jc w:val="center"/>
              <w:rPr>
                <w:rFonts w:ascii="Arial" w:hAnsi="Arial" w:cs="Arial"/>
                <w:sz w:val="20"/>
                <w:szCs w:val="20"/>
              </w:rPr>
            </w:pPr>
            <w:r>
              <w:rPr>
                <w:rFonts w:ascii="Arial" w:hAnsi="Arial" w:cs="Arial"/>
                <w:sz w:val="20"/>
                <w:szCs w:val="20"/>
              </w:rPr>
              <w:t>Devam Ediyor</w:t>
            </w:r>
          </w:p>
        </w:tc>
        <w:tc>
          <w:tcPr>
            <w:tcW w:w="0" w:type="auto"/>
            <w:vAlign w:val="center"/>
          </w:tcPr>
          <w:p w:rsidR="0040728D" w:rsidRDefault="0040728D" w:rsidP="00E10B5B">
            <w:pPr>
              <w:jc w:val="center"/>
              <w:rPr>
                <w:rFonts w:ascii="Arial" w:hAnsi="Arial" w:cs="Arial"/>
                <w:sz w:val="20"/>
                <w:szCs w:val="20"/>
              </w:rPr>
            </w:pPr>
            <w:r>
              <w:rPr>
                <w:rFonts w:ascii="Arial" w:hAnsi="Arial" w:cs="Arial"/>
                <w:sz w:val="20"/>
                <w:szCs w:val="20"/>
              </w:rPr>
              <w:t>KÖYDES</w:t>
            </w:r>
          </w:p>
        </w:tc>
      </w:tr>
      <w:tr w:rsidR="0040728D" w:rsidRPr="00E35476" w:rsidTr="00CB12B1">
        <w:trPr>
          <w:cnfStyle w:val="000000010000" w:firstRow="0" w:lastRow="0" w:firstColumn="0" w:lastColumn="0" w:oddVBand="0" w:evenVBand="0" w:oddHBand="0" w:evenHBand="1" w:firstRowFirstColumn="0" w:firstRowLastColumn="0" w:lastRowFirstColumn="0" w:lastRowLastColumn="0"/>
          <w:trHeight w:val="703"/>
        </w:trPr>
        <w:tc>
          <w:tcPr>
            <w:tcW w:w="0" w:type="auto"/>
            <w:vAlign w:val="center"/>
          </w:tcPr>
          <w:p w:rsidR="0040728D" w:rsidRPr="0040728D" w:rsidRDefault="0040728D" w:rsidP="00E10B5B">
            <w:pPr>
              <w:jc w:val="center"/>
              <w:rPr>
                <w:rFonts w:ascii="Arial" w:hAnsi="Arial" w:cs="Arial"/>
                <w:sz w:val="20"/>
                <w:szCs w:val="20"/>
              </w:rPr>
            </w:pPr>
            <w:proofErr w:type="spellStart"/>
            <w:r w:rsidRPr="0040728D">
              <w:rPr>
                <w:rFonts w:ascii="Arial" w:hAnsi="Arial" w:cs="Arial"/>
                <w:sz w:val="20"/>
                <w:szCs w:val="20"/>
              </w:rPr>
              <w:t>Kıyıhalilinceli</w:t>
            </w:r>
            <w:proofErr w:type="spellEnd"/>
            <w:r w:rsidRPr="0040728D">
              <w:rPr>
                <w:rFonts w:ascii="Arial" w:hAnsi="Arial" w:cs="Arial"/>
                <w:sz w:val="20"/>
                <w:szCs w:val="20"/>
              </w:rPr>
              <w:t xml:space="preserve"> Köyü Köy İçi Kilit Parke Yapımı (1330 m²)</w:t>
            </w:r>
          </w:p>
        </w:tc>
        <w:tc>
          <w:tcPr>
            <w:tcW w:w="0" w:type="auto"/>
            <w:vAlign w:val="center"/>
          </w:tcPr>
          <w:p w:rsidR="0040728D" w:rsidRPr="00297D8C" w:rsidRDefault="0040728D" w:rsidP="0040728D">
            <w:pPr>
              <w:jc w:val="center"/>
              <w:rPr>
                <w:rFonts w:ascii="Arial" w:hAnsi="Arial" w:cs="Arial"/>
                <w:sz w:val="20"/>
                <w:szCs w:val="20"/>
              </w:rPr>
            </w:pPr>
          </w:p>
        </w:tc>
        <w:tc>
          <w:tcPr>
            <w:tcW w:w="0" w:type="auto"/>
            <w:vAlign w:val="center"/>
          </w:tcPr>
          <w:p w:rsidR="0040728D" w:rsidRDefault="0040728D" w:rsidP="00CB12B1">
            <w:pPr>
              <w:jc w:val="center"/>
              <w:rPr>
                <w:rFonts w:ascii="Arial" w:hAnsi="Arial" w:cs="Arial"/>
                <w:sz w:val="20"/>
                <w:szCs w:val="20"/>
              </w:rPr>
            </w:pPr>
          </w:p>
        </w:tc>
        <w:tc>
          <w:tcPr>
            <w:tcW w:w="0" w:type="auto"/>
            <w:vAlign w:val="center"/>
          </w:tcPr>
          <w:p w:rsidR="0040728D" w:rsidRDefault="0040728D" w:rsidP="00CB12B1">
            <w:pPr>
              <w:jc w:val="center"/>
              <w:rPr>
                <w:rFonts w:ascii="Arial" w:hAnsi="Arial" w:cs="Arial"/>
                <w:sz w:val="20"/>
                <w:szCs w:val="20"/>
              </w:rPr>
            </w:pPr>
            <w:r>
              <w:rPr>
                <w:rFonts w:ascii="Arial" w:hAnsi="Arial" w:cs="Arial"/>
                <w:sz w:val="20"/>
                <w:szCs w:val="20"/>
              </w:rPr>
              <w:t>1330</w:t>
            </w:r>
          </w:p>
        </w:tc>
        <w:tc>
          <w:tcPr>
            <w:tcW w:w="0" w:type="auto"/>
            <w:vAlign w:val="center"/>
          </w:tcPr>
          <w:p w:rsidR="0040728D" w:rsidRDefault="0040728D" w:rsidP="00E10B5B">
            <w:pPr>
              <w:jc w:val="center"/>
              <w:rPr>
                <w:rFonts w:ascii="Arial" w:hAnsi="Arial" w:cs="Arial"/>
                <w:sz w:val="20"/>
                <w:szCs w:val="20"/>
              </w:rPr>
            </w:pPr>
            <w:r>
              <w:rPr>
                <w:rFonts w:ascii="Arial" w:hAnsi="Arial" w:cs="Arial"/>
                <w:sz w:val="20"/>
                <w:szCs w:val="20"/>
              </w:rPr>
              <w:t>Devam Ediyor</w:t>
            </w:r>
          </w:p>
        </w:tc>
        <w:tc>
          <w:tcPr>
            <w:tcW w:w="0" w:type="auto"/>
            <w:vAlign w:val="center"/>
          </w:tcPr>
          <w:p w:rsidR="0040728D" w:rsidRDefault="0040728D" w:rsidP="00E10B5B">
            <w:pPr>
              <w:jc w:val="center"/>
              <w:rPr>
                <w:rFonts w:ascii="Arial" w:hAnsi="Arial" w:cs="Arial"/>
                <w:sz w:val="20"/>
                <w:szCs w:val="20"/>
              </w:rPr>
            </w:pPr>
            <w:r>
              <w:rPr>
                <w:rFonts w:ascii="Arial" w:hAnsi="Arial" w:cs="Arial"/>
                <w:sz w:val="20"/>
                <w:szCs w:val="20"/>
              </w:rPr>
              <w:t>KÖYDES</w:t>
            </w:r>
          </w:p>
        </w:tc>
      </w:tr>
      <w:tr w:rsidR="0040728D" w:rsidRPr="00E35476" w:rsidTr="00CB12B1">
        <w:trPr>
          <w:cnfStyle w:val="000000100000" w:firstRow="0" w:lastRow="0" w:firstColumn="0" w:lastColumn="0" w:oddVBand="0" w:evenVBand="0" w:oddHBand="1" w:evenHBand="0" w:firstRowFirstColumn="0" w:firstRowLastColumn="0" w:lastRowFirstColumn="0" w:lastRowLastColumn="0"/>
          <w:trHeight w:val="699"/>
        </w:trPr>
        <w:tc>
          <w:tcPr>
            <w:tcW w:w="0" w:type="auto"/>
            <w:vAlign w:val="center"/>
          </w:tcPr>
          <w:p w:rsidR="0040728D" w:rsidRPr="0040728D" w:rsidRDefault="0040728D" w:rsidP="00E10B5B">
            <w:pPr>
              <w:jc w:val="center"/>
              <w:rPr>
                <w:rFonts w:ascii="Arial" w:hAnsi="Arial" w:cs="Arial"/>
                <w:sz w:val="20"/>
                <w:szCs w:val="20"/>
              </w:rPr>
            </w:pPr>
            <w:proofErr w:type="spellStart"/>
            <w:r w:rsidRPr="0040728D">
              <w:rPr>
                <w:rFonts w:ascii="Arial" w:hAnsi="Arial" w:cs="Arial"/>
                <w:sz w:val="20"/>
                <w:szCs w:val="20"/>
              </w:rPr>
              <w:t>İmamoğluçeşmesi</w:t>
            </w:r>
            <w:proofErr w:type="spellEnd"/>
            <w:r w:rsidRPr="0040728D">
              <w:rPr>
                <w:rFonts w:ascii="Arial" w:hAnsi="Arial" w:cs="Arial"/>
                <w:sz w:val="20"/>
                <w:szCs w:val="20"/>
              </w:rPr>
              <w:t xml:space="preserve"> Köyü Köy İçi Kilit Parke Yapımı (1330 m²)</w:t>
            </w:r>
          </w:p>
        </w:tc>
        <w:tc>
          <w:tcPr>
            <w:tcW w:w="0" w:type="auto"/>
            <w:vAlign w:val="center"/>
          </w:tcPr>
          <w:p w:rsidR="0040728D" w:rsidRPr="00297D8C" w:rsidRDefault="0040728D" w:rsidP="0040728D">
            <w:pPr>
              <w:jc w:val="center"/>
              <w:rPr>
                <w:rFonts w:ascii="Arial" w:hAnsi="Arial" w:cs="Arial"/>
                <w:sz w:val="20"/>
                <w:szCs w:val="20"/>
              </w:rPr>
            </w:pPr>
          </w:p>
        </w:tc>
        <w:tc>
          <w:tcPr>
            <w:tcW w:w="0" w:type="auto"/>
            <w:vAlign w:val="center"/>
          </w:tcPr>
          <w:p w:rsidR="0040728D" w:rsidRDefault="0040728D" w:rsidP="00CB12B1">
            <w:pPr>
              <w:jc w:val="center"/>
              <w:rPr>
                <w:rFonts w:ascii="Arial" w:hAnsi="Arial" w:cs="Arial"/>
                <w:sz w:val="20"/>
                <w:szCs w:val="20"/>
              </w:rPr>
            </w:pPr>
          </w:p>
        </w:tc>
        <w:tc>
          <w:tcPr>
            <w:tcW w:w="0" w:type="auto"/>
            <w:vAlign w:val="center"/>
          </w:tcPr>
          <w:p w:rsidR="0040728D" w:rsidRDefault="0040728D" w:rsidP="00CB12B1">
            <w:pPr>
              <w:jc w:val="center"/>
              <w:rPr>
                <w:rFonts w:ascii="Arial" w:hAnsi="Arial" w:cs="Arial"/>
                <w:sz w:val="20"/>
                <w:szCs w:val="20"/>
              </w:rPr>
            </w:pPr>
            <w:r>
              <w:rPr>
                <w:rFonts w:ascii="Arial" w:hAnsi="Arial" w:cs="Arial"/>
                <w:sz w:val="20"/>
                <w:szCs w:val="20"/>
              </w:rPr>
              <w:t>1330</w:t>
            </w:r>
          </w:p>
        </w:tc>
        <w:tc>
          <w:tcPr>
            <w:tcW w:w="0" w:type="auto"/>
            <w:vAlign w:val="center"/>
          </w:tcPr>
          <w:p w:rsidR="0040728D" w:rsidRDefault="0040728D" w:rsidP="00E10B5B">
            <w:pPr>
              <w:jc w:val="center"/>
              <w:rPr>
                <w:rFonts w:ascii="Arial" w:hAnsi="Arial" w:cs="Arial"/>
                <w:sz w:val="20"/>
                <w:szCs w:val="20"/>
              </w:rPr>
            </w:pPr>
            <w:r>
              <w:rPr>
                <w:rFonts w:ascii="Arial" w:hAnsi="Arial" w:cs="Arial"/>
                <w:sz w:val="20"/>
                <w:szCs w:val="20"/>
              </w:rPr>
              <w:t>Devam Ediyor</w:t>
            </w:r>
          </w:p>
        </w:tc>
        <w:tc>
          <w:tcPr>
            <w:tcW w:w="0" w:type="auto"/>
            <w:vAlign w:val="center"/>
          </w:tcPr>
          <w:p w:rsidR="0040728D" w:rsidRDefault="0040728D" w:rsidP="00E10B5B">
            <w:pPr>
              <w:jc w:val="center"/>
              <w:rPr>
                <w:rFonts w:ascii="Arial" w:hAnsi="Arial" w:cs="Arial"/>
                <w:sz w:val="20"/>
                <w:szCs w:val="20"/>
              </w:rPr>
            </w:pPr>
            <w:r>
              <w:rPr>
                <w:rFonts w:ascii="Arial" w:hAnsi="Arial" w:cs="Arial"/>
                <w:sz w:val="20"/>
                <w:szCs w:val="20"/>
              </w:rPr>
              <w:t>KÖYDES</w:t>
            </w:r>
          </w:p>
        </w:tc>
      </w:tr>
      <w:tr w:rsidR="0040728D" w:rsidRPr="00E35476" w:rsidTr="00CB12B1">
        <w:trPr>
          <w:cnfStyle w:val="000000010000" w:firstRow="0" w:lastRow="0" w:firstColumn="0" w:lastColumn="0" w:oddVBand="0" w:evenVBand="0" w:oddHBand="0" w:evenHBand="1" w:firstRowFirstColumn="0" w:firstRowLastColumn="0" w:lastRowFirstColumn="0" w:lastRowLastColumn="0"/>
          <w:trHeight w:val="668"/>
        </w:trPr>
        <w:tc>
          <w:tcPr>
            <w:tcW w:w="0" w:type="auto"/>
            <w:vAlign w:val="center"/>
          </w:tcPr>
          <w:p w:rsidR="0040728D" w:rsidRPr="0040728D" w:rsidRDefault="0040728D" w:rsidP="00E10B5B">
            <w:pPr>
              <w:jc w:val="center"/>
              <w:rPr>
                <w:rFonts w:ascii="Arial" w:hAnsi="Arial" w:cs="Arial"/>
                <w:sz w:val="20"/>
                <w:szCs w:val="20"/>
              </w:rPr>
            </w:pPr>
            <w:proofErr w:type="spellStart"/>
            <w:r w:rsidRPr="0040728D">
              <w:rPr>
                <w:rFonts w:ascii="Arial" w:hAnsi="Arial" w:cs="Arial"/>
                <w:sz w:val="20"/>
                <w:szCs w:val="20"/>
              </w:rPr>
              <w:t>Ambardere</w:t>
            </w:r>
            <w:proofErr w:type="spellEnd"/>
            <w:r w:rsidRPr="0040728D">
              <w:rPr>
                <w:rFonts w:ascii="Arial" w:hAnsi="Arial" w:cs="Arial"/>
                <w:sz w:val="20"/>
                <w:szCs w:val="20"/>
              </w:rPr>
              <w:t xml:space="preserve"> Köyü Köy İçi Kilit Parke Yapımı (1330 m²)</w:t>
            </w:r>
          </w:p>
        </w:tc>
        <w:tc>
          <w:tcPr>
            <w:tcW w:w="0" w:type="auto"/>
            <w:vAlign w:val="center"/>
          </w:tcPr>
          <w:p w:rsidR="0040728D" w:rsidRPr="00297D8C" w:rsidRDefault="0040728D" w:rsidP="0040728D">
            <w:pPr>
              <w:jc w:val="center"/>
              <w:rPr>
                <w:rFonts w:ascii="Arial" w:hAnsi="Arial" w:cs="Arial"/>
                <w:sz w:val="20"/>
                <w:szCs w:val="20"/>
              </w:rPr>
            </w:pPr>
          </w:p>
        </w:tc>
        <w:tc>
          <w:tcPr>
            <w:tcW w:w="0" w:type="auto"/>
            <w:vAlign w:val="center"/>
          </w:tcPr>
          <w:p w:rsidR="0040728D" w:rsidRDefault="0040728D" w:rsidP="00CB12B1">
            <w:pPr>
              <w:jc w:val="center"/>
              <w:rPr>
                <w:rFonts w:ascii="Arial" w:hAnsi="Arial" w:cs="Arial"/>
                <w:sz w:val="20"/>
                <w:szCs w:val="20"/>
              </w:rPr>
            </w:pPr>
          </w:p>
        </w:tc>
        <w:tc>
          <w:tcPr>
            <w:tcW w:w="0" w:type="auto"/>
            <w:vAlign w:val="center"/>
          </w:tcPr>
          <w:p w:rsidR="0040728D" w:rsidRDefault="0040728D" w:rsidP="00CB12B1">
            <w:pPr>
              <w:jc w:val="center"/>
              <w:rPr>
                <w:rFonts w:ascii="Arial" w:hAnsi="Arial" w:cs="Arial"/>
                <w:sz w:val="20"/>
                <w:szCs w:val="20"/>
              </w:rPr>
            </w:pPr>
            <w:r>
              <w:rPr>
                <w:rFonts w:ascii="Arial" w:hAnsi="Arial" w:cs="Arial"/>
                <w:sz w:val="20"/>
                <w:szCs w:val="20"/>
              </w:rPr>
              <w:t>1330</w:t>
            </w:r>
          </w:p>
        </w:tc>
        <w:tc>
          <w:tcPr>
            <w:tcW w:w="0" w:type="auto"/>
            <w:vAlign w:val="center"/>
          </w:tcPr>
          <w:p w:rsidR="0040728D" w:rsidRDefault="0040728D" w:rsidP="00E10B5B">
            <w:pPr>
              <w:jc w:val="center"/>
              <w:rPr>
                <w:rFonts w:ascii="Arial" w:hAnsi="Arial" w:cs="Arial"/>
                <w:sz w:val="20"/>
                <w:szCs w:val="20"/>
              </w:rPr>
            </w:pPr>
            <w:r>
              <w:rPr>
                <w:rFonts w:ascii="Arial" w:hAnsi="Arial" w:cs="Arial"/>
                <w:sz w:val="20"/>
                <w:szCs w:val="20"/>
              </w:rPr>
              <w:t>Devam Ediyor</w:t>
            </w:r>
          </w:p>
        </w:tc>
        <w:tc>
          <w:tcPr>
            <w:tcW w:w="0" w:type="auto"/>
            <w:vAlign w:val="center"/>
          </w:tcPr>
          <w:p w:rsidR="0040728D" w:rsidRDefault="0040728D" w:rsidP="00E10B5B">
            <w:pPr>
              <w:jc w:val="center"/>
              <w:rPr>
                <w:rFonts w:ascii="Arial" w:hAnsi="Arial" w:cs="Arial"/>
                <w:sz w:val="20"/>
                <w:szCs w:val="20"/>
              </w:rPr>
            </w:pPr>
            <w:r>
              <w:rPr>
                <w:rFonts w:ascii="Arial" w:hAnsi="Arial" w:cs="Arial"/>
                <w:sz w:val="20"/>
                <w:szCs w:val="20"/>
              </w:rPr>
              <w:t>KÖYDES</w:t>
            </w:r>
          </w:p>
        </w:tc>
      </w:tr>
      <w:tr w:rsidR="0040728D" w:rsidRPr="00E35476" w:rsidTr="00CB12B1">
        <w:trPr>
          <w:cnfStyle w:val="000000100000" w:firstRow="0" w:lastRow="0" w:firstColumn="0" w:lastColumn="0" w:oddVBand="0" w:evenVBand="0" w:oddHBand="1" w:evenHBand="0" w:firstRowFirstColumn="0" w:firstRowLastColumn="0" w:lastRowFirstColumn="0" w:lastRowLastColumn="0"/>
          <w:trHeight w:val="705"/>
        </w:trPr>
        <w:tc>
          <w:tcPr>
            <w:tcW w:w="0" w:type="auto"/>
            <w:vAlign w:val="center"/>
          </w:tcPr>
          <w:p w:rsidR="0040728D" w:rsidRPr="0040728D" w:rsidRDefault="0040728D" w:rsidP="00E10B5B">
            <w:pPr>
              <w:jc w:val="center"/>
              <w:rPr>
                <w:rFonts w:ascii="Arial" w:hAnsi="Arial" w:cs="Arial"/>
                <w:sz w:val="20"/>
                <w:szCs w:val="20"/>
              </w:rPr>
            </w:pPr>
            <w:r w:rsidRPr="0040728D">
              <w:rPr>
                <w:rFonts w:ascii="Arial" w:hAnsi="Arial" w:cs="Arial"/>
                <w:sz w:val="20"/>
                <w:szCs w:val="20"/>
              </w:rPr>
              <w:t>Ortaköy Köyü Köy İçi Kilit Parke Yapımı (1330 m²)</w:t>
            </w:r>
          </w:p>
        </w:tc>
        <w:tc>
          <w:tcPr>
            <w:tcW w:w="0" w:type="auto"/>
            <w:vAlign w:val="center"/>
          </w:tcPr>
          <w:p w:rsidR="0040728D" w:rsidRPr="00297D8C" w:rsidRDefault="0040728D" w:rsidP="0040728D">
            <w:pPr>
              <w:jc w:val="center"/>
              <w:rPr>
                <w:rFonts w:ascii="Arial" w:hAnsi="Arial" w:cs="Arial"/>
                <w:sz w:val="20"/>
                <w:szCs w:val="20"/>
              </w:rPr>
            </w:pPr>
          </w:p>
        </w:tc>
        <w:tc>
          <w:tcPr>
            <w:tcW w:w="0" w:type="auto"/>
            <w:vAlign w:val="center"/>
          </w:tcPr>
          <w:p w:rsidR="0040728D" w:rsidRDefault="0040728D" w:rsidP="00CB12B1">
            <w:pPr>
              <w:jc w:val="center"/>
              <w:rPr>
                <w:rFonts w:ascii="Arial" w:hAnsi="Arial" w:cs="Arial"/>
                <w:sz w:val="20"/>
                <w:szCs w:val="20"/>
              </w:rPr>
            </w:pPr>
          </w:p>
        </w:tc>
        <w:tc>
          <w:tcPr>
            <w:tcW w:w="0" w:type="auto"/>
            <w:vAlign w:val="center"/>
          </w:tcPr>
          <w:p w:rsidR="0040728D" w:rsidRDefault="0040728D" w:rsidP="00CB12B1">
            <w:pPr>
              <w:jc w:val="center"/>
              <w:rPr>
                <w:rFonts w:ascii="Arial" w:hAnsi="Arial" w:cs="Arial"/>
                <w:sz w:val="20"/>
                <w:szCs w:val="20"/>
              </w:rPr>
            </w:pPr>
            <w:r>
              <w:rPr>
                <w:rFonts w:ascii="Arial" w:hAnsi="Arial" w:cs="Arial"/>
                <w:sz w:val="20"/>
                <w:szCs w:val="20"/>
              </w:rPr>
              <w:t>1330</w:t>
            </w:r>
          </w:p>
        </w:tc>
        <w:tc>
          <w:tcPr>
            <w:tcW w:w="0" w:type="auto"/>
            <w:vAlign w:val="center"/>
          </w:tcPr>
          <w:p w:rsidR="0040728D" w:rsidRDefault="0040728D" w:rsidP="00E10B5B">
            <w:pPr>
              <w:jc w:val="center"/>
              <w:rPr>
                <w:rFonts w:ascii="Arial" w:hAnsi="Arial" w:cs="Arial"/>
                <w:sz w:val="20"/>
                <w:szCs w:val="20"/>
              </w:rPr>
            </w:pPr>
            <w:r>
              <w:rPr>
                <w:rFonts w:ascii="Arial" w:hAnsi="Arial" w:cs="Arial"/>
                <w:sz w:val="20"/>
                <w:szCs w:val="20"/>
              </w:rPr>
              <w:t>Devam Ediyor</w:t>
            </w:r>
          </w:p>
        </w:tc>
        <w:tc>
          <w:tcPr>
            <w:tcW w:w="0" w:type="auto"/>
            <w:vAlign w:val="center"/>
          </w:tcPr>
          <w:p w:rsidR="0040728D" w:rsidRDefault="0040728D" w:rsidP="00E10B5B">
            <w:pPr>
              <w:jc w:val="center"/>
              <w:rPr>
                <w:rFonts w:ascii="Arial" w:hAnsi="Arial" w:cs="Arial"/>
                <w:sz w:val="20"/>
                <w:szCs w:val="20"/>
              </w:rPr>
            </w:pPr>
            <w:r>
              <w:rPr>
                <w:rFonts w:ascii="Arial" w:hAnsi="Arial" w:cs="Arial"/>
                <w:sz w:val="20"/>
                <w:szCs w:val="20"/>
              </w:rPr>
              <w:t>KÖYDES</w:t>
            </w:r>
          </w:p>
        </w:tc>
      </w:tr>
      <w:tr w:rsidR="0040728D" w:rsidRPr="00E35476" w:rsidTr="00CB12B1">
        <w:trPr>
          <w:cnfStyle w:val="000000010000" w:firstRow="0" w:lastRow="0" w:firstColumn="0" w:lastColumn="0" w:oddVBand="0" w:evenVBand="0" w:oddHBand="0" w:evenHBand="1" w:firstRowFirstColumn="0" w:firstRowLastColumn="0" w:lastRowFirstColumn="0" w:lastRowLastColumn="0"/>
          <w:trHeight w:val="687"/>
        </w:trPr>
        <w:tc>
          <w:tcPr>
            <w:tcW w:w="0" w:type="auto"/>
            <w:vAlign w:val="center"/>
          </w:tcPr>
          <w:p w:rsidR="0040728D" w:rsidRPr="0040728D" w:rsidRDefault="0040728D" w:rsidP="00E10B5B">
            <w:pPr>
              <w:jc w:val="center"/>
              <w:rPr>
                <w:rFonts w:ascii="Arial" w:hAnsi="Arial" w:cs="Arial"/>
                <w:sz w:val="20"/>
                <w:szCs w:val="20"/>
              </w:rPr>
            </w:pPr>
            <w:proofErr w:type="spellStart"/>
            <w:r w:rsidRPr="0040728D">
              <w:rPr>
                <w:rFonts w:ascii="Arial" w:hAnsi="Arial" w:cs="Arial"/>
                <w:sz w:val="20"/>
                <w:szCs w:val="20"/>
              </w:rPr>
              <w:t>Yağbasan</w:t>
            </w:r>
            <w:proofErr w:type="spellEnd"/>
            <w:r w:rsidRPr="0040728D">
              <w:rPr>
                <w:rFonts w:ascii="Arial" w:hAnsi="Arial" w:cs="Arial"/>
                <w:sz w:val="20"/>
                <w:szCs w:val="20"/>
              </w:rPr>
              <w:t xml:space="preserve"> Köyü Köy İçi Kilit Parke Yapımı (1330 m²)</w:t>
            </w:r>
          </w:p>
        </w:tc>
        <w:tc>
          <w:tcPr>
            <w:tcW w:w="0" w:type="auto"/>
            <w:vAlign w:val="center"/>
          </w:tcPr>
          <w:p w:rsidR="0040728D" w:rsidRPr="00297D8C" w:rsidRDefault="0040728D" w:rsidP="0040728D">
            <w:pPr>
              <w:jc w:val="center"/>
              <w:rPr>
                <w:rFonts w:ascii="Arial" w:hAnsi="Arial" w:cs="Arial"/>
                <w:sz w:val="20"/>
                <w:szCs w:val="20"/>
              </w:rPr>
            </w:pPr>
          </w:p>
        </w:tc>
        <w:tc>
          <w:tcPr>
            <w:tcW w:w="0" w:type="auto"/>
            <w:vAlign w:val="center"/>
          </w:tcPr>
          <w:p w:rsidR="0040728D" w:rsidRDefault="0040728D" w:rsidP="00CB12B1">
            <w:pPr>
              <w:jc w:val="center"/>
              <w:rPr>
                <w:rFonts w:ascii="Arial" w:hAnsi="Arial" w:cs="Arial"/>
                <w:sz w:val="20"/>
                <w:szCs w:val="20"/>
              </w:rPr>
            </w:pPr>
          </w:p>
        </w:tc>
        <w:tc>
          <w:tcPr>
            <w:tcW w:w="0" w:type="auto"/>
            <w:vAlign w:val="center"/>
          </w:tcPr>
          <w:p w:rsidR="0040728D" w:rsidRDefault="0040728D" w:rsidP="00CB12B1">
            <w:pPr>
              <w:jc w:val="center"/>
              <w:rPr>
                <w:rFonts w:ascii="Arial" w:hAnsi="Arial" w:cs="Arial"/>
                <w:sz w:val="20"/>
                <w:szCs w:val="20"/>
              </w:rPr>
            </w:pPr>
            <w:r>
              <w:rPr>
                <w:rFonts w:ascii="Arial" w:hAnsi="Arial" w:cs="Arial"/>
                <w:sz w:val="20"/>
                <w:szCs w:val="20"/>
              </w:rPr>
              <w:t>1330</w:t>
            </w:r>
          </w:p>
        </w:tc>
        <w:tc>
          <w:tcPr>
            <w:tcW w:w="0" w:type="auto"/>
            <w:vAlign w:val="center"/>
          </w:tcPr>
          <w:p w:rsidR="0040728D" w:rsidRDefault="0040728D" w:rsidP="00E10B5B">
            <w:pPr>
              <w:jc w:val="center"/>
              <w:rPr>
                <w:rFonts w:ascii="Arial" w:hAnsi="Arial" w:cs="Arial"/>
                <w:sz w:val="20"/>
                <w:szCs w:val="20"/>
              </w:rPr>
            </w:pPr>
            <w:r>
              <w:rPr>
                <w:rFonts w:ascii="Arial" w:hAnsi="Arial" w:cs="Arial"/>
                <w:sz w:val="20"/>
                <w:szCs w:val="20"/>
              </w:rPr>
              <w:t>Devam Ediyor</w:t>
            </w:r>
          </w:p>
        </w:tc>
        <w:tc>
          <w:tcPr>
            <w:tcW w:w="0" w:type="auto"/>
            <w:vAlign w:val="center"/>
          </w:tcPr>
          <w:p w:rsidR="0040728D" w:rsidRDefault="0040728D" w:rsidP="00E10B5B">
            <w:pPr>
              <w:jc w:val="center"/>
              <w:rPr>
                <w:rFonts w:ascii="Arial" w:hAnsi="Arial" w:cs="Arial"/>
                <w:sz w:val="20"/>
                <w:szCs w:val="20"/>
              </w:rPr>
            </w:pPr>
            <w:r>
              <w:rPr>
                <w:rFonts w:ascii="Arial" w:hAnsi="Arial" w:cs="Arial"/>
                <w:sz w:val="20"/>
                <w:szCs w:val="20"/>
              </w:rPr>
              <w:t>KÖYDES</w:t>
            </w:r>
          </w:p>
        </w:tc>
      </w:tr>
      <w:tr w:rsidR="0040728D" w:rsidRPr="00E35476" w:rsidTr="00CB12B1">
        <w:trPr>
          <w:cnfStyle w:val="000000100000" w:firstRow="0" w:lastRow="0" w:firstColumn="0" w:lastColumn="0" w:oddVBand="0" w:evenVBand="0" w:oddHBand="1" w:evenHBand="0" w:firstRowFirstColumn="0" w:firstRowLastColumn="0" w:lastRowFirstColumn="0" w:lastRowLastColumn="0"/>
          <w:trHeight w:val="684"/>
        </w:trPr>
        <w:tc>
          <w:tcPr>
            <w:tcW w:w="0" w:type="auto"/>
            <w:vAlign w:val="center"/>
          </w:tcPr>
          <w:p w:rsidR="0040728D" w:rsidRPr="0040728D" w:rsidRDefault="0040728D" w:rsidP="00E10B5B">
            <w:pPr>
              <w:jc w:val="center"/>
              <w:rPr>
                <w:rFonts w:ascii="Arial" w:hAnsi="Arial" w:cs="Arial"/>
                <w:sz w:val="20"/>
                <w:szCs w:val="20"/>
              </w:rPr>
            </w:pPr>
            <w:proofErr w:type="spellStart"/>
            <w:r w:rsidRPr="0040728D">
              <w:rPr>
                <w:rFonts w:ascii="Arial" w:hAnsi="Arial" w:cs="Arial"/>
                <w:sz w:val="20"/>
                <w:szCs w:val="20"/>
              </w:rPr>
              <w:t>Deredüzü</w:t>
            </w:r>
            <w:proofErr w:type="spellEnd"/>
            <w:r w:rsidRPr="0040728D">
              <w:rPr>
                <w:rFonts w:ascii="Arial" w:hAnsi="Arial" w:cs="Arial"/>
                <w:sz w:val="20"/>
                <w:szCs w:val="20"/>
              </w:rPr>
              <w:t xml:space="preserve"> Köyü Köy İçi Kilit Parke Yapımı (1330 m²)</w:t>
            </w:r>
          </w:p>
        </w:tc>
        <w:tc>
          <w:tcPr>
            <w:tcW w:w="0" w:type="auto"/>
            <w:vAlign w:val="center"/>
          </w:tcPr>
          <w:p w:rsidR="0040728D" w:rsidRPr="00297D8C" w:rsidRDefault="0040728D" w:rsidP="0040728D">
            <w:pPr>
              <w:jc w:val="center"/>
              <w:rPr>
                <w:rFonts w:ascii="Arial" w:hAnsi="Arial" w:cs="Arial"/>
                <w:sz w:val="20"/>
                <w:szCs w:val="20"/>
              </w:rPr>
            </w:pPr>
          </w:p>
        </w:tc>
        <w:tc>
          <w:tcPr>
            <w:tcW w:w="0" w:type="auto"/>
            <w:vAlign w:val="center"/>
          </w:tcPr>
          <w:p w:rsidR="0040728D" w:rsidRDefault="0040728D" w:rsidP="00CB12B1">
            <w:pPr>
              <w:jc w:val="center"/>
              <w:rPr>
                <w:rFonts w:ascii="Arial" w:hAnsi="Arial" w:cs="Arial"/>
                <w:sz w:val="20"/>
                <w:szCs w:val="20"/>
              </w:rPr>
            </w:pPr>
          </w:p>
        </w:tc>
        <w:tc>
          <w:tcPr>
            <w:tcW w:w="0" w:type="auto"/>
            <w:vAlign w:val="center"/>
          </w:tcPr>
          <w:p w:rsidR="0040728D" w:rsidRDefault="0040728D" w:rsidP="00CB12B1">
            <w:pPr>
              <w:jc w:val="center"/>
              <w:rPr>
                <w:rFonts w:ascii="Arial" w:hAnsi="Arial" w:cs="Arial"/>
                <w:sz w:val="20"/>
                <w:szCs w:val="20"/>
              </w:rPr>
            </w:pPr>
            <w:r>
              <w:rPr>
                <w:rFonts w:ascii="Arial" w:hAnsi="Arial" w:cs="Arial"/>
                <w:sz w:val="20"/>
                <w:szCs w:val="20"/>
              </w:rPr>
              <w:t>1330</w:t>
            </w:r>
          </w:p>
        </w:tc>
        <w:tc>
          <w:tcPr>
            <w:tcW w:w="0" w:type="auto"/>
            <w:vAlign w:val="center"/>
          </w:tcPr>
          <w:p w:rsidR="0040728D" w:rsidRDefault="0040728D" w:rsidP="00E10B5B">
            <w:pPr>
              <w:jc w:val="center"/>
              <w:rPr>
                <w:rFonts w:ascii="Arial" w:hAnsi="Arial" w:cs="Arial"/>
                <w:sz w:val="20"/>
                <w:szCs w:val="20"/>
              </w:rPr>
            </w:pPr>
            <w:r>
              <w:rPr>
                <w:rFonts w:ascii="Arial" w:hAnsi="Arial" w:cs="Arial"/>
                <w:sz w:val="20"/>
                <w:szCs w:val="20"/>
              </w:rPr>
              <w:t>Devam Ediyor</w:t>
            </w:r>
          </w:p>
        </w:tc>
        <w:tc>
          <w:tcPr>
            <w:tcW w:w="0" w:type="auto"/>
            <w:vAlign w:val="center"/>
          </w:tcPr>
          <w:p w:rsidR="0040728D" w:rsidRDefault="0040728D" w:rsidP="00E10B5B">
            <w:pPr>
              <w:jc w:val="center"/>
              <w:rPr>
                <w:rFonts w:ascii="Arial" w:hAnsi="Arial" w:cs="Arial"/>
                <w:sz w:val="20"/>
                <w:szCs w:val="20"/>
              </w:rPr>
            </w:pPr>
            <w:r>
              <w:rPr>
                <w:rFonts w:ascii="Arial" w:hAnsi="Arial" w:cs="Arial"/>
                <w:sz w:val="20"/>
                <w:szCs w:val="20"/>
              </w:rPr>
              <w:t>KÖYDES</w:t>
            </w:r>
          </w:p>
        </w:tc>
      </w:tr>
      <w:tr w:rsidR="0040728D" w:rsidRPr="00E35476" w:rsidTr="00CB12B1">
        <w:trPr>
          <w:cnfStyle w:val="000000010000" w:firstRow="0" w:lastRow="0" w:firstColumn="0" w:lastColumn="0" w:oddVBand="0" w:evenVBand="0" w:oddHBand="0" w:evenHBand="1" w:firstRowFirstColumn="0" w:firstRowLastColumn="0" w:lastRowFirstColumn="0" w:lastRowLastColumn="0"/>
          <w:trHeight w:val="552"/>
        </w:trPr>
        <w:tc>
          <w:tcPr>
            <w:tcW w:w="0" w:type="auto"/>
            <w:vAlign w:val="center"/>
          </w:tcPr>
          <w:p w:rsidR="0040728D" w:rsidRPr="0040728D" w:rsidRDefault="0040728D" w:rsidP="00E10B5B">
            <w:pPr>
              <w:jc w:val="center"/>
              <w:rPr>
                <w:rFonts w:ascii="Arial" w:hAnsi="Arial" w:cs="Arial"/>
                <w:sz w:val="20"/>
                <w:szCs w:val="20"/>
              </w:rPr>
            </w:pPr>
            <w:proofErr w:type="spellStart"/>
            <w:r w:rsidRPr="0040728D">
              <w:rPr>
                <w:rFonts w:ascii="Arial" w:hAnsi="Arial" w:cs="Arial"/>
                <w:sz w:val="20"/>
                <w:szCs w:val="20"/>
              </w:rPr>
              <w:t>Koruköy</w:t>
            </w:r>
            <w:proofErr w:type="spellEnd"/>
            <w:r w:rsidRPr="0040728D">
              <w:rPr>
                <w:rFonts w:ascii="Arial" w:hAnsi="Arial" w:cs="Arial"/>
                <w:sz w:val="20"/>
                <w:szCs w:val="20"/>
              </w:rPr>
              <w:t xml:space="preserve"> Köyü Köy İçi Kilit Parke Yapımı (1330 m²)</w:t>
            </w:r>
          </w:p>
        </w:tc>
        <w:tc>
          <w:tcPr>
            <w:tcW w:w="0" w:type="auto"/>
            <w:vAlign w:val="center"/>
          </w:tcPr>
          <w:p w:rsidR="0040728D" w:rsidRPr="00297D8C" w:rsidRDefault="0040728D" w:rsidP="0040728D">
            <w:pPr>
              <w:jc w:val="center"/>
              <w:rPr>
                <w:rFonts w:ascii="Arial" w:hAnsi="Arial" w:cs="Arial"/>
                <w:sz w:val="20"/>
                <w:szCs w:val="20"/>
              </w:rPr>
            </w:pPr>
          </w:p>
        </w:tc>
        <w:tc>
          <w:tcPr>
            <w:tcW w:w="0" w:type="auto"/>
            <w:vAlign w:val="center"/>
          </w:tcPr>
          <w:p w:rsidR="0040728D" w:rsidRDefault="0040728D" w:rsidP="00CB12B1">
            <w:pPr>
              <w:jc w:val="center"/>
              <w:rPr>
                <w:rFonts w:ascii="Arial" w:hAnsi="Arial" w:cs="Arial"/>
                <w:sz w:val="20"/>
                <w:szCs w:val="20"/>
              </w:rPr>
            </w:pPr>
          </w:p>
        </w:tc>
        <w:tc>
          <w:tcPr>
            <w:tcW w:w="0" w:type="auto"/>
            <w:vAlign w:val="center"/>
          </w:tcPr>
          <w:p w:rsidR="0040728D" w:rsidRDefault="0040728D" w:rsidP="00CB12B1">
            <w:pPr>
              <w:jc w:val="center"/>
              <w:rPr>
                <w:rFonts w:ascii="Arial" w:hAnsi="Arial" w:cs="Arial"/>
                <w:sz w:val="20"/>
                <w:szCs w:val="20"/>
              </w:rPr>
            </w:pPr>
            <w:r>
              <w:rPr>
                <w:rFonts w:ascii="Arial" w:hAnsi="Arial" w:cs="Arial"/>
                <w:sz w:val="20"/>
                <w:szCs w:val="20"/>
              </w:rPr>
              <w:t>1330</w:t>
            </w:r>
          </w:p>
        </w:tc>
        <w:tc>
          <w:tcPr>
            <w:tcW w:w="0" w:type="auto"/>
            <w:vAlign w:val="center"/>
          </w:tcPr>
          <w:p w:rsidR="0040728D" w:rsidRDefault="0040728D" w:rsidP="00E10B5B">
            <w:pPr>
              <w:jc w:val="center"/>
              <w:rPr>
                <w:rFonts w:ascii="Arial" w:hAnsi="Arial" w:cs="Arial"/>
                <w:sz w:val="20"/>
                <w:szCs w:val="20"/>
              </w:rPr>
            </w:pPr>
            <w:r>
              <w:rPr>
                <w:rFonts w:ascii="Arial" w:hAnsi="Arial" w:cs="Arial"/>
                <w:sz w:val="20"/>
                <w:szCs w:val="20"/>
              </w:rPr>
              <w:t>Devam Ediyor</w:t>
            </w:r>
          </w:p>
        </w:tc>
        <w:tc>
          <w:tcPr>
            <w:tcW w:w="0" w:type="auto"/>
            <w:vAlign w:val="center"/>
          </w:tcPr>
          <w:p w:rsidR="0040728D" w:rsidRDefault="0040728D" w:rsidP="00E10B5B">
            <w:pPr>
              <w:jc w:val="center"/>
              <w:rPr>
                <w:rFonts w:ascii="Arial" w:hAnsi="Arial" w:cs="Arial"/>
                <w:sz w:val="20"/>
                <w:szCs w:val="20"/>
              </w:rPr>
            </w:pPr>
            <w:r>
              <w:rPr>
                <w:rFonts w:ascii="Arial" w:hAnsi="Arial" w:cs="Arial"/>
                <w:sz w:val="20"/>
                <w:szCs w:val="20"/>
              </w:rPr>
              <w:t>KÖYDES</w:t>
            </w:r>
          </w:p>
        </w:tc>
      </w:tr>
      <w:tr w:rsidR="0040728D" w:rsidRPr="00E35476" w:rsidTr="00CB12B1">
        <w:trPr>
          <w:cnfStyle w:val="000000100000" w:firstRow="0" w:lastRow="0" w:firstColumn="0" w:lastColumn="0" w:oddVBand="0" w:evenVBand="0" w:oddHBand="1" w:evenHBand="0" w:firstRowFirstColumn="0" w:firstRowLastColumn="0" w:lastRowFirstColumn="0" w:lastRowLastColumn="0"/>
          <w:trHeight w:val="687"/>
        </w:trPr>
        <w:tc>
          <w:tcPr>
            <w:tcW w:w="0" w:type="auto"/>
            <w:vAlign w:val="center"/>
          </w:tcPr>
          <w:p w:rsidR="0040728D" w:rsidRPr="0040728D" w:rsidRDefault="0040728D" w:rsidP="00E10B5B">
            <w:pPr>
              <w:jc w:val="center"/>
              <w:rPr>
                <w:rFonts w:ascii="Arial" w:hAnsi="Arial" w:cs="Arial"/>
                <w:sz w:val="20"/>
                <w:szCs w:val="20"/>
              </w:rPr>
            </w:pPr>
            <w:proofErr w:type="spellStart"/>
            <w:r w:rsidRPr="0040728D">
              <w:rPr>
                <w:rFonts w:ascii="Arial" w:hAnsi="Arial" w:cs="Arial"/>
                <w:sz w:val="20"/>
                <w:szCs w:val="20"/>
              </w:rPr>
              <w:t>Kalekışla</w:t>
            </w:r>
            <w:proofErr w:type="spellEnd"/>
            <w:r w:rsidRPr="0040728D">
              <w:rPr>
                <w:rFonts w:ascii="Arial" w:hAnsi="Arial" w:cs="Arial"/>
                <w:sz w:val="20"/>
                <w:szCs w:val="20"/>
              </w:rPr>
              <w:t xml:space="preserve"> </w:t>
            </w:r>
            <w:proofErr w:type="spellStart"/>
            <w:r w:rsidRPr="0040728D">
              <w:rPr>
                <w:rFonts w:ascii="Arial" w:hAnsi="Arial" w:cs="Arial"/>
                <w:sz w:val="20"/>
                <w:szCs w:val="20"/>
              </w:rPr>
              <w:t>Ağaylı</w:t>
            </w:r>
            <w:proofErr w:type="spellEnd"/>
            <w:r w:rsidRPr="0040728D">
              <w:rPr>
                <w:rFonts w:ascii="Arial" w:hAnsi="Arial" w:cs="Arial"/>
                <w:sz w:val="20"/>
                <w:szCs w:val="20"/>
              </w:rPr>
              <w:t xml:space="preserve"> Yol Ayrımı - </w:t>
            </w:r>
            <w:proofErr w:type="spellStart"/>
            <w:r w:rsidRPr="0040728D">
              <w:rPr>
                <w:rFonts w:ascii="Arial" w:hAnsi="Arial" w:cs="Arial"/>
                <w:sz w:val="20"/>
                <w:szCs w:val="20"/>
              </w:rPr>
              <w:t>Ağaylı</w:t>
            </w:r>
            <w:proofErr w:type="spellEnd"/>
            <w:r w:rsidRPr="0040728D">
              <w:rPr>
                <w:rFonts w:ascii="Arial" w:hAnsi="Arial" w:cs="Arial"/>
                <w:sz w:val="20"/>
                <w:szCs w:val="20"/>
              </w:rPr>
              <w:t xml:space="preserve"> - </w:t>
            </w:r>
            <w:proofErr w:type="spellStart"/>
            <w:r w:rsidRPr="0040728D">
              <w:rPr>
                <w:rFonts w:ascii="Arial" w:hAnsi="Arial" w:cs="Arial"/>
                <w:sz w:val="20"/>
                <w:szCs w:val="20"/>
              </w:rPr>
              <w:t>Sarıkızlı</w:t>
            </w:r>
            <w:proofErr w:type="spellEnd"/>
            <w:r w:rsidRPr="0040728D">
              <w:rPr>
                <w:rFonts w:ascii="Arial" w:hAnsi="Arial" w:cs="Arial"/>
                <w:sz w:val="20"/>
                <w:szCs w:val="20"/>
              </w:rPr>
              <w:t xml:space="preserve"> - </w:t>
            </w:r>
            <w:proofErr w:type="spellStart"/>
            <w:r w:rsidRPr="0040728D">
              <w:rPr>
                <w:rFonts w:ascii="Arial" w:hAnsi="Arial" w:cs="Arial"/>
                <w:sz w:val="20"/>
                <w:szCs w:val="20"/>
              </w:rPr>
              <w:t>Sofularçiftliği</w:t>
            </w:r>
            <w:proofErr w:type="spellEnd"/>
          </w:p>
        </w:tc>
        <w:tc>
          <w:tcPr>
            <w:tcW w:w="0" w:type="auto"/>
            <w:vAlign w:val="center"/>
          </w:tcPr>
          <w:p w:rsidR="0040728D" w:rsidRPr="00297D8C" w:rsidRDefault="0040728D" w:rsidP="0040728D">
            <w:pPr>
              <w:jc w:val="center"/>
              <w:rPr>
                <w:rFonts w:ascii="Arial" w:hAnsi="Arial" w:cs="Arial"/>
                <w:sz w:val="20"/>
                <w:szCs w:val="20"/>
              </w:rPr>
            </w:pPr>
            <w:r>
              <w:rPr>
                <w:rFonts w:ascii="Arial" w:hAnsi="Arial" w:cs="Arial"/>
                <w:sz w:val="20"/>
                <w:szCs w:val="20"/>
              </w:rPr>
              <w:t>13</w:t>
            </w:r>
          </w:p>
        </w:tc>
        <w:tc>
          <w:tcPr>
            <w:tcW w:w="0" w:type="auto"/>
            <w:vAlign w:val="center"/>
          </w:tcPr>
          <w:p w:rsidR="0040728D" w:rsidRDefault="0040728D" w:rsidP="00CB12B1">
            <w:pPr>
              <w:jc w:val="center"/>
              <w:rPr>
                <w:rFonts w:ascii="Arial" w:hAnsi="Arial" w:cs="Arial"/>
                <w:sz w:val="20"/>
                <w:szCs w:val="20"/>
              </w:rPr>
            </w:pPr>
          </w:p>
        </w:tc>
        <w:tc>
          <w:tcPr>
            <w:tcW w:w="0" w:type="auto"/>
            <w:vAlign w:val="center"/>
          </w:tcPr>
          <w:p w:rsidR="0040728D" w:rsidRDefault="0040728D" w:rsidP="00CB12B1">
            <w:pPr>
              <w:jc w:val="center"/>
              <w:rPr>
                <w:rFonts w:ascii="Arial" w:hAnsi="Arial" w:cs="Arial"/>
                <w:sz w:val="20"/>
                <w:szCs w:val="20"/>
              </w:rPr>
            </w:pPr>
          </w:p>
        </w:tc>
        <w:tc>
          <w:tcPr>
            <w:tcW w:w="0" w:type="auto"/>
            <w:vAlign w:val="center"/>
          </w:tcPr>
          <w:p w:rsidR="0040728D" w:rsidRDefault="0040728D" w:rsidP="00E10B5B">
            <w:pPr>
              <w:jc w:val="center"/>
              <w:rPr>
                <w:rFonts w:ascii="Arial" w:hAnsi="Arial" w:cs="Arial"/>
                <w:sz w:val="20"/>
                <w:szCs w:val="20"/>
              </w:rPr>
            </w:pPr>
            <w:r>
              <w:rPr>
                <w:rFonts w:ascii="Arial" w:hAnsi="Arial" w:cs="Arial"/>
                <w:sz w:val="20"/>
                <w:szCs w:val="20"/>
              </w:rPr>
              <w:t>Devam Ediyor</w:t>
            </w:r>
          </w:p>
        </w:tc>
        <w:tc>
          <w:tcPr>
            <w:tcW w:w="0" w:type="auto"/>
            <w:vAlign w:val="center"/>
          </w:tcPr>
          <w:p w:rsidR="0040728D" w:rsidRDefault="0040728D" w:rsidP="00E10B5B">
            <w:pPr>
              <w:jc w:val="center"/>
              <w:rPr>
                <w:rFonts w:ascii="Arial" w:hAnsi="Arial" w:cs="Arial"/>
                <w:sz w:val="20"/>
                <w:szCs w:val="20"/>
              </w:rPr>
            </w:pPr>
            <w:r>
              <w:rPr>
                <w:rFonts w:ascii="Arial" w:hAnsi="Arial" w:cs="Arial"/>
                <w:sz w:val="20"/>
                <w:szCs w:val="20"/>
              </w:rPr>
              <w:t>KÖYDES</w:t>
            </w:r>
          </w:p>
        </w:tc>
      </w:tr>
      <w:tr w:rsidR="0040728D" w:rsidRPr="00E35476" w:rsidTr="00CB12B1">
        <w:trPr>
          <w:cnfStyle w:val="000000010000" w:firstRow="0" w:lastRow="0" w:firstColumn="0" w:lastColumn="0" w:oddVBand="0" w:evenVBand="0" w:oddHBand="0" w:evenHBand="1" w:firstRowFirstColumn="0" w:firstRowLastColumn="0" w:lastRowFirstColumn="0" w:lastRowLastColumn="0"/>
          <w:trHeight w:val="683"/>
        </w:trPr>
        <w:tc>
          <w:tcPr>
            <w:tcW w:w="0" w:type="auto"/>
            <w:vAlign w:val="center"/>
          </w:tcPr>
          <w:p w:rsidR="0040728D" w:rsidRPr="0040728D" w:rsidRDefault="0040728D" w:rsidP="00E10B5B">
            <w:pPr>
              <w:jc w:val="center"/>
              <w:rPr>
                <w:rFonts w:ascii="Arial" w:hAnsi="Arial" w:cs="Arial"/>
                <w:sz w:val="20"/>
                <w:szCs w:val="20"/>
              </w:rPr>
            </w:pPr>
            <w:r w:rsidRPr="0040728D">
              <w:rPr>
                <w:rFonts w:ascii="Arial" w:hAnsi="Arial" w:cs="Arial"/>
                <w:sz w:val="20"/>
                <w:szCs w:val="20"/>
              </w:rPr>
              <w:t>Keçili Köyü Köy İçi Kilit Parke Yapımı (4130 m²)</w:t>
            </w:r>
          </w:p>
        </w:tc>
        <w:tc>
          <w:tcPr>
            <w:tcW w:w="0" w:type="auto"/>
            <w:vAlign w:val="center"/>
          </w:tcPr>
          <w:p w:rsidR="0040728D" w:rsidRDefault="0040728D" w:rsidP="0040728D">
            <w:pPr>
              <w:jc w:val="center"/>
              <w:rPr>
                <w:rFonts w:ascii="Arial" w:hAnsi="Arial" w:cs="Arial"/>
                <w:sz w:val="20"/>
                <w:szCs w:val="20"/>
              </w:rPr>
            </w:pPr>
          </w:p>
        </w:tc>
        <w:tc>
          <w:tcPr>
            <w:tcW w:w="0" w:type="auto"/>
            <w:vAlign w:val="center"/>
          </w:tcPr>
          <w:p w:rsidR="0040728D" w:rsidRDefault="0040728D" w:rsidP="00CB12B1">
            <w:pPr>
              <w:jc w:val="center"/>
              <w:rPr>
                <w:rFonts w:ascii="Arial" w:hAnsi="Arial" w:cs="Arial"/>
                <w:sz w:val="20"/>
                <w:szCs w:val="20"/>
              </w:rPr>
            </w:pPr>
          </w:p>
        </w:tc>
        <w:tc>
          <w:tcPr>
            <w:tcW w:w="0" w:type="auto"/>
            <w:vAlign w:val="center"/>
          </w:tcPr>
          <w:p w:rsidR="0040728D" w:rsidRDefault="0040728D" w:rsidP="00CB12B1">
            <w:pPr>
              <w:jc w:val="center"/>
              <w:rPr>
                <w:rFonts w:ascii="Arial" w:hAnsi="Arial" w:cs="Arial"/>
                <w:sz w:val="20"/>
                <w:szCs w:val="20"/>
              </w:rPr>
            </w:pPr>
            <w:r>
              <w:rPr>
                <w:rFonts w:ascii="Arial" w:hAnsi="Arial" w:cs="Arial"/>
                <w:sz w:val="20"/>
                <w:szCs w:val="20"/>
              </w:rPr>
              <w:t>4130</w:t>
            </w:r>
          </w:p>
        </w:tc>
        <w:tc>
          <w:tcPr>
            <w:tcW w:w="0" w:type="auto"/>
            <w:vAlign w:val="center"/>
          </w:tcPr>
          <w:p w:rsidR="0040728D" w:rsidRDefault="0040728D" w:rsidP="00E10B5B">
            <w:pPr>
              <w:jc w:val="center"/>
              <w:rPr>
                <w:rFonts w:ascii="Arial" w:hAnsi="Arial" w:cs="Arial"/>
                <w:sz w:val="20"/>
                <w:szCs w:val="20"/>
              </w:rPr>
            </w:pPr>
            <w:r>
              <w:rPr>
                <w:rFonts w:ascii="Arial" w:hAnsi="Arial" w:cs="Arial"/>
                <w:sz w:val="20"/>
                <w:szCs w:val="20"/>
              </w:rPr>
              <w:t>Devam Ediyor</w:t>
            </w:r>
          </w:p>
        </w:tc>
        <w:tc>
          <w:tcPr>
            <w:tcW w:w="0" w:type="auto"/>
            <w:vAlign w:val="center"/>
          </w:tcPr>
          <w:p w:rsidR="0040728D" w:rsidRDefault="0040728D" w:rsidP="00E10B5B">
            <w:pPr>
              <w:jc w:val="center"/>
              <w:rPr>
                <w:rFonts w:ascii="Arial" w:hAnsi="Arial" w:cs="Arial"/>
                <w:sz w:val="20"/>
                <w:szCs w:val="20"/>
              </w:rPr>
            </w:pPr>
            <w:r>
              <w:rPr>
                <w:rFonts w:ascii="Arial" w:hAnsi="Arial" w:cs="Arial"/>
                <w:sz w:val="20"/>
                <w:szCs w:val="20"/>
              </w:rPr>
              <w:t>KÖYDES</w:t>
            </w:r>
          </w:p>
        </w:tc>
      </w:tr>
      <w:tr w:rsidR="0040728D" w:rsidRPr="00E35476" w:rsidTr="00CB12B1">
        <w:trPr>
          <w:cnfStyle w:val="000000100000" w:firstRow="0" w:lastRow="0" w:firstColumn="0" w:lastColumn="0" w:oddVBand="0" w:evenVBand="0" w:oddHBand="1" w:evenHBand="0" w:firstRowFirstColumn="0" w:firstRowLastColumn="0" w:lastRowFirstColumn="0" w:lastRowLastColumn="0"/>
          <w:trHeight w:val="693"/>
        </w:trPr>
        <w:tc>
          <w:tcPr>
            <w:tcW w:w="0" w:type="auto"/>
            <w:vAlign w:val="center"/>
          </w:tcPr>
          <w:p w:rsidR="0040728D" w:rsidRPr="0040728D" w:rsidRDefault="00CB12B1" w:rsidP="00E10B5B">
            <w:pPr>
              <w:jc w:val="center"/>
              <w:rPr>
                <w:rFonts w:ascii="Arial" w:hAnsi="Arial" w:cs="Arial"/>
                <w:sz w:val="20"/>
                <w:szCs w:val="20"/>
              </w:rPr>
            </w:pPr>
            <w:r w:rsidRPr="00CB12B1">
              <w:rPr>
                <w:rFonts w:ascii="Arial" w:hAnsi="Arial" w:cs="Arial"/>
                <w:sz w:val="20"/>
                <w:szCs w:val="20"/>
              </w:rPr>
              <w:t>Kılıçlar Köyü Köy İçi Kilit Parke Yapımı  (4640 m²)</w:t>
            </w:r>
          </w:p>
        </w:tc>
        <w:tc>
          <w:tcPr>
            <w:tcW w:w="0" w:type="auto"/>
            <w:vAlign w:val="center"/>
          </w:tcPr>
          <w:p w:rsidR="0040728D" w:rsidRDefault="0040728D" w:rsidP="0040728D">
            <w:pPr>
              <w:jc w:val="center"/>
              <w:rPr>
                <w:rFonts w:ascii="Arial" w:hAnsi="Arial" w:cs="Arial"/>
                <w:sz w:val="20"/>
                <w:szCs w:val="20"/>
              </w:rPr>
            </w:pPr>
          </w:p>
        </w:tc>
        <w:tc>
          <w:tcPr>
            <w:tcW w:w="0" w:type="auto"/>
            <w:vAlign w:val="center"/>
          </w:tcPr>
          <w:p w:rsidR="0040728D" w:rsidRDefault="0040728D" w:rsidP="00CB12B1">
            <w:pPr>
              <w:jc w:val="center"/>
              <w:rPr>
                <w:rFonts w:ascii="Arial" w:hAnsi="Arial" w:cs="Arial"/>
                <w:sz w:val="20"/>
                <w:szCs w:val="20"/>
              </w:rPr>
            </w:pPr>
          </w:p>
        </w:tc>
        <w:tc>
          <w:tcPr>
            <w:tcW w:w="0" w:type="auto"/>
            <w:vAlign w:val="center"/>
          </w:tcPr>
          <w:p w:rsidR="0040728D" w:rsidRDefault="00CB12B1" w:rsidP="00CB12B1">
            <w:pPr>
              <w:jc w:val="center"/>
              <w:rPr>
                <w:rFonts w:ascii="Arial" w:hAnsi="Arial" w:cs="Arial"/>
                <w:sz w:val="20"/>
                <w:szCs w:val="20"/>
              </w:rPr>
            </w:pPr>
            <w:r>
              <w:rPr>
                <w:rFonts w:ascii="Arial" w:hAnsi="Arial" w:cs="Arial"/>
                <w:sz w:val="20"/>
                <w:szCs w:val="20"/>
              </w:rPr>
              <w:t>4640</w:t>
            </w:r>
          </w:p>
        </w:tc>
        <w:tc>
          <w:tcPr>
            <w:tcW w:w="0" w:type="auto"/>
            <w:vAlign w:val="center"/>
          </w:tcPr>
          <w:p w:rsidR="0040728D" w:rsidRDefault="00CB12B1" w:rsidP="00E10B5B">
            <w:pPr>
              <w:jc w:val="center"/>
              <w:rPr>
                <w:rFonts w:ascii="Arial" w:hAnsi="Arial" w:cs="Arial"/>
                <w:sz w:val="20"/>
                <w:szCs w:val="20"/>
              </w:rPr>
            </w:pPr>
            <w:r>
              <w:rPr>
                <w:rFonts w:ascii="Arial" w:hAnsi="Arial" w:cs="Arial"/>
                <w:sz w:val="20"/>
                <w:szCs w:val="20"/>
              </w:rPr>
              <w:t>Devam Ediyor</w:t>
            </w:r>
          </w:p>
        </w:tc>
        <w:tc>
          <w:tcPr>
            <w:tcW w:w="0" w:type="auto"/>
            <w:vAlign w:val="center"/>
          </w:tcPr>
          <w:p w:rsidR="0040728D" w:rsidRDefault="00CB12B1" w:rsidP="00E10B5B">
            <w:pPr>
              <w:jc w:val="center"/>
              <w:rPr>
                <w:rFonts w:ascii="Arial" w:hAnsi="Arial" w:cs="Arial"/>
                <w:sz w:val="20"/>
                <w:szCs w:val="20"/>
              </w:rPr>
            </w:pPr>
            <w:r>
              <w:rPr>
                <w:rFonts w:ascii="Arial" w:hAnsi="Arial" w:cs="Arial"/>
                <w:sz w:val="20"/>
                <w:szCs w:val="20"/>
              </w:rPr>
              <w:t>KÖYDES</w:t>
            </w:r>
          </w:p>
        </w:tc>
      </w:tr>
      <w:tr w:rsidR="0040728D" w:rsidRPr="00E35476" w:rsidTr="00CB12B1">
        <w:trPr>
          <w:cnfStyle w:val="000000010000" w:firstRow="0" w:lastRow="0" w:firstColumn="0" w:lastColumn="0" w:oddVBand="0" w:evenVBand="0" w:oddHBand="0" w:evenHBand="1" w:firstRowFirstColumn="0" w:firstRowLastColumn="0" w:lastRowFirstColumn="0" w:lastRowLastColumn="0"/>
          <w:trHeight w:val="851"/>
        </w:trPr>
        <w:tc>
          <w:tcPr>
            <w:tcW w:w="0" w:type="auto"/>
            <w:vAlign w:val="center"/>
          </w:tcPr>
          <w:p w:rsidR="0040728D" w:rsidRPr="0040728D" w:rsidRDefault="00CB12B1" w:rsidP="00E10B5B">
            <w:pPr>
              <w:jc w:val="center"/>
              <w:rPr>
                <w:rFonts w:ascii="Arial" w:hAnsi="Arial" w:cs="Arial"/>
                <w:sz w:val="20"/>
                <w:szCs w:val="20"/>
              </w:rPr>
            </w:pPr>
            <w:proofErr w:type="spellStart"/>
            <w:proofErr w:type="gramStart"/>
            <w:r w:rsidRPr="00CB12B1">
              <w:rPr>
                <w:rFonts w:ascii="Arial" w:hAnsi="Arial" w:cs="Arial"/>
                <w:sz w:val="20"/>
                <w:szCs w:val="20"/>
              </w:rPr>
              <w:t>Mahmutlarşarklısı</w:t>
            </w:r>
            <w:proofErr w:type="spellEnd"/>
            <w:r w:rsidRPr="00CB12B1">
              <w:rPr>
                <w:rFonts w:ascii="Arial" w:hAnsi="Arial" w:cs="Arial"/>
                <w:sz w:val="20"/>
                <w:szCs w:val="20"/>
              </w:rPr>
              <w:t xml:space="preserve">  Köyü</w:t>
            </w:r>
            <w:proofErr w:type="gramEnd"/>
            <w:r w:rsidRPr="00CB12B1">
              <w:rPr>
                <w:rFonts w:ascii="Arial" w:hAnsi="Arial" w:cs="Arial"/>
                <w:sz w:val="20"/>
                <w:szCs w:val="20"/>
              </w:rPr>
              <w:t xml:space="preserve"> Köy İçi Kilit Parke Yapımı  (4130 m²)</w:t>
            </w:r>
          </w:p>
        </w:tc>
        <w:tc>
          <w:tcPr>
            <w:tcW w:w="0" w:type="auto"/>
            <w:vAlign w:val="center"/>
          </w:tcPr>
          <w:p w:rsidR="0040728D" w:rsidRDefault="0040728D" w:rsidP="0040728D">
            <w:pPr>
              <w:jc w:val="center"/>
              <w:rPr>
                <w:rFonts w:ascii="Arial" w:hAnsi="Arial" w:cs="Arial"/>
                <w:sz w:val="20"/>
                <w:szCs w:val="20"/>
              </w:rPr>
            </w:pPr>
          </w:p>
        </w:tc>
        <w:tc>
          <w:tcPr>
            <w:tcW w:w="0" w:type="auto"/>
            <w:vAlign w:val="center"/>
          </w:tcPr>
          <w:p w:rsidR="0040728D" w:rsidRDefault="0040728D" w:rsidP="00CB12B1">
            <w:pPr>
              <w:jc w:val="center"/>
              <w:rPr>
                <w:rFonts w:ascii="Arial" w:hAnsi="Arial" w:cs="Arial"/>
                <w:sz w:val="20"/>
                <w:szCs w:val="20"/>
              </w:rPr>
            </w:pPr>
          </w:p>
        </w:tc>
        <w:tc>
          <w:tcPr>
            <w:tcW w:w="0" w:type="auto"/>
            <w:vAlign w:val="center"/>
          </w:tcPr>
          <w:p w:rsidR="0040728D" w:rsidRDefault="00CB12B1" w:rsidP="00CB12B1">
            <w:pPr>
              <w:jc w:val="center"/>
              <w:rPr>
                <w:rFonts w:ascii="Arial" w:hAnsi="Arial" w:cs="Arial"/>
                <w:sz w:val="20"/>
                <w:szCs w:val="20"/>
              </w:rPr>
            </w:pPr>
            <w:r>
              <w:rPr>
                <w:rFonts w:ascii="Arial" w:hAnsi="Arial" w:cs="Arial"/>
                <w:sz w:val="20"/>
                <w:szCs w:val="20"/>
              </w:rPr>
              <w:t>4130</w:t>
            </w:r>
          </w:p>
        </w:tc>
        <w:tc>
          <w:tcPr>
            <w:tcW w:w="0" w:type="auto"/>
            <w:vAlign w:val="center"/>
          </w:tcPr>
          <w:p w:rsidR="0040728D" w:rsidRDefault="00CB12B1" w:rsidP="00E10B5B">
            <w:pPr>
              <w:jc w:val="center"/>
              <w:rPr>
                <w:rFonts w:ascii="Arial" w:hAnsi="Arial" w:cs="Arial"/>
                <w:sz w:val="20"/>
                <w:szCs w:val="20"/>
              </w:rPr>
            </w:pPr>
            <w:r>
              <w:rPr>
                <w:rFonts w:ascii="Arial" w:hAnsi="Arial" w:cs="Arial"/>
                <w:sz w:val="20"/>
                <w:szCs w:val="20"/>
              </w:rPr>
              <w:t>Devam Ediyor</w:t>
            </w:r>
          </w:p>
        </w:tc>
        <w:tc>
          <w:tcPr>
            <w:tcW w:w="0" w:type="auto"/>
            <w:vAlign w:val="center"/>
          </w:tcPr>
          <w:p w:rsidR="0040728D" w:rsidRDefault="00CB12B1" w:rsidP="00E10B5B">
            <w:pPr>
              <w:jc w:val="center"/>
              <w:rPr>
                <w:rFonts w:ascii="Arial" w:hAnsi="Arial" w:cs="Arial"/>
                <w:sz w:val="20"/>
                <w:szCs w:val="20"/>
              </w:rPr>
            </w:pPr>
            <w:r>
              <w:rPr>
                <w:rFonts w:ascii="Arial" w:hAnsi="Arial" w:cs="Arial"/>
                <w:sz w:val="20"/>
                <w:szCs w:val="20"/>
              </w:rPr>
              <w:t>KÖYDES</w:t>
            </w:r>
          </w:p>
        </w:tc>
      </w:tr>
      <w:tr w:rsidR="0040728D" w:rsidRPr="00E35476" w:rsidTr="00CB12B1">
        <w:trPr>
          <w:cnfStyle w:val="000000100000" w:firstRow="0" w:lastRow="0" w:firstColumn="0" w:lastColumn="0" w:oddVBand="0" w:evenVBand="0" w:oddHBand="1" w:evenHBand="0" w:firstRowFirstColumn="0" w:firstRowLastColumn="0" w:lastRowFirstColumn="0" w:lastRowLastColumn="0"/>
          <w:trHeight w:val="851"/>
        </w:trPr>
        <w:tc>
          <w:tcPr>
            <w:tcW w:w="0" w:type="auto"/>
            <w:vAlign w:val="center"/>
          </w:tcPr>
          <w:p w:rsidR="00CB12B1" w:rsidRPr="00CB12B1" w:rsidRDefault="00CB12B1" w:rsidP="00CB12B1">
            <w:pPr>
              <w:jc w:val="center"/>
              <w:rPr>
                <w:rFonts w:ascii="Arial" w:hAnsi="Arial" w:cs="Arial"/>
                <w:sz w:val="20"/>
                <w:szCs w:val="20"/>
              </w:rPr>
            </w:pPr>
            <w:r w:rsidRPr="00CB12B1">
              <w:rPr>
                <w:rFonts w:ascii="Arial" w:hAnsi="Arial" w:cs="Arial"/>
                <w:sz w:val="20"/>
                <w:szCs w:val="20"/>
              </w:rPr>
              <w:t xml:space="preserve">Irmak Köyü </w:t>
            </w:r>
            <w:proofErr w:type="spellStart"/>
            <w:r w:rsidRPr="00CB12B1">
              <w:rPr>
                <w:rFonts w:ascii="Arial" w:hAnsi="Arial" w:cs="Arial"/>
                <w:sz w:val="20"/>
                <w:szCs w:val="20"/>
              </w:rPr>
              <w:t>Köyiçi</w:t>
            </w:r>
            <w:proofErr w:type="spellEnd"/>
            <w:r w:rsidRPr="00CB12B1">
              <w:rPr>
                <w:rFonts w:ascii="Arial" w:hAnsi="Arial" w:cs="Arial"/>
                <w:sz w:val="20"/>
                <w:szCs w:val="20"/>
              </w:rPr>
              <w:t xml:space="preserve"> Kilit Parke Yapımı</w:t>
            </w:r>
          </w:p>
          <w:p w:rsidR="0040728D" w:rsidRPr="0040728D" w:rsidRDefault="00CB12B1" w:rsidP="00CB12B1">
            <w:pPr>
              <w:jc w:val="center"/>
              <w:rPr>
                <w:rFonts w:ascii="Arial" w:hAnsi="Arial" w:cs="Arial"/>
                <w:sz w:val="20"/>
                <w:szCs w:val="20"/>
              </w:rPr>
            </w:pPr>
            <w:r w:rsidRPr="00CB12B1">
              <w:rPr>
                <w:rFonts w:ascii="Arial" w:hAnsi="Arial" w:cs="Arial"/>
                <w:sz w:val="20"/>
                <w:szCs w:val="20"/>
              </w:rPr>
              <w:t>(6230 m² Kilit Parke ve 2400 m² Bordür )</w:t>
            </w:r>
          </w:p>
        </w:tc>
        <w:tc>
          <w:tcPr>
            <w:tcW w:w="0" w:type="auto"/>
            <w:vAlign w:val="center"/>
          </w:tcPr>
          <w:p w:rsidR="0040728D" w:rsidRDefault="0040728D" w:rsidP="0040728D">
            <w:pPr>
              <w:jc w:val="center"/>
              <w:rPr>
                <w:rFonts w:ascii="Arial" w:hAnsi="Arial" w:cs="Arial"/>
                <w:sz w:val="20"/>
                <w:szCs w:val="20"/>
              </w:rPr>
            </w:pPr>
          </w:p>
        </w:tc>
        <w:tc>
          <w:tcPr>
            <w:tcW w:w="0" w:type="auto"/>
            <w:vAlign w:val="center"/>
          </w:tcPr>
          <w:p w:rsidR="0040728D" w:rsidRDefault="0040728D" w:rsidP="00CB12B1">
            <w:pPr>
              <w:jc w:val="center"/>
              <w:rPr>
                <w:rFonts w:ascii="Arial" w:hAnsi="Arial" w:cs="Arial"/>
                <w:sz w:val="20"/>
                <w:szCs w:val="20"/>
              </w:rPr>
            </w:pPr>
          </w:p>
        </w:tc>
        <w:tc>
          <w:tcPr>
            <w:tcW w:w="0" w:type="auto"/>
            <w:vAlign w:val="center"/>
          </w:tcPr>
          <w:p w:rsidR="0040728D" w:rsidRDefault="00CB12B1" w:rsidP="00CB12B1">
            <w:pPr>
              <w:jc w:val="center"/>
              <w:rPr>
                <w:rFonts w:ascii="Arial" w:hAnsi="Arial" w:cs="Arial"/>
                <w:sz w:val="20"/>
                <w:szCs w:val="20"/>
              </w:rPr>
            </w:pPr>
            <w:r>
              <w:rPr>
                <w:rFonts w:ascii="Arial" w:hAnsi="Arial" w:cs="Arial"/>
                <w:sz w:val="20"/>
                <w:szCs w:val="20"/>
              </w:rPr>
              <w:t>6230</w:t>
            </w:r>
          </w:p>
        </w:tc>
        <w:tc>
          <w:tcPr>
            <w:tcW w:w="0" w:type="auto"/>
            <w:vAlign w:val="center"/>
          </w:tcPr>
          <w:p w:rsidR="0040728D" w:rsidRDefault="00CB12B1" w:rsidP="00E10B5B">
            <w:pPr>
              <w:jc w:val="center"/>
              <w:rPr>
                <w:rFonts w:ascii="Arial" w:hAnsi="Arial" w:cs="Arial"/>
                <w:sz w:val="20"/>
                <w:szCs w:val="20"/>
              </w:rPr>
            </w:pPr>
            <w:r>
              <w:rPr>
                <w:rFonts w:ascii="Arial" w:hAnsi="Arial" w:cs="Arial"/>
                <w:sz w:val="20"/>
                <w:szCs w:val="20"/>
              </w:rPr>
              <w:t>Tamamlandı</w:t>
            </w:r>
          </w:p>
        </w:tc>
        <w:tc>
          <w:tcPr>
            <w:tcW w:w="0" w:type="auto"/>
            <w:vAlign w:val="center"/>
          </w:tcPr>
          <w:p w:rsidR="0040728D" w:rsidRDefault="00CB12B1" w:rsidP="00E10B5B">
            <w:pPr>
              <w:jc w:val="center"/>
              <w:rPr>
                <w:rFonts w:ascii="Arial" w:hAnsi="Arial" w:cs="Arial"/>
                <w:sz w:val="20"/>
                <w:szCs w:val="20"/>
              </w:rPr>
            </w:pPr>
            <w:r>
              <w:rPr>
                <w:rFonts w:ascii="Arial" w:hAnsi="Arial" w:cs="Arial"/>
                <w:sz w:val="20"/>
                <w:szCs w:val="20"/>
              </w:rPr>
              <w:t>İL ÖZEL İDARE</w:t>
            </w:r>
          </w:p>
        </w:tc>
      </w:tr>
      <w:tr w:rsidR="0040728D" w:rsidRPr="00E35476" w:rsidTr="00CB12B1">
        <w:trPr>
          <w:cnfStyle w:val="000000010000" w:firstRow="0" w:lastRow="0" w:firstColumn="0" w:lastColumn="0" w:oddVBand="0" w:evenVBand="0" w:oddHBand="0" w:evenHBand="1" w:firstRowFirstColumn="0" w:firstRowLastColumn="0" w:lastRowFirstColumn="0" w:lastRowLastColumn="0"/>
          <w:trHeight w:val="651"/>
        </w:trPr>
        <w:tc>
          <w:tcPr>
            <w:tcW w:w="0" w:type="auto"/>
            <w:vAlign w:val="center"/>
          </w:tcPr>
          <w:p w:rsidR="0040728D" w:rsidRPr="0040728D" w:rsidRDefault="00CB12B1" w:rsidP="00E10B5B">
            <w:pPr>
              <w:jc w:val="center"/>
              <w:rPr>
                <w:rFonts w:ascii="Arial" w:hAnsi="Arial" w:cs="Arial"/>
                <w:sz w:val="20"/>
                <w:szCs w:val="20"/>
              </w:rPr>
            </w:pPr>
            <w:r w:rsidRPr="00CB12B1">
              <w:rPr>
                <w:rFonts w:ascii="Arial" w:hAnsi="Arial" w:cs="Arial"/>
                <w:sz w:val="20"/>
                <w:szCs w:val="20"/>
              </w:rPr>
              <w:t xml:space="preserve">Irmak Köyü </w:t>
            </w:r>
            <w:proofErr w:type="spellStart"/>
            <w:r w:rsidRPr="00CB12B1">
              <w:rPr>
                <w:rFonts w:ascii="Arial" w:hAnsi="Arial" w:cs="Arial"/>
                <w:sz w:val="20"/>
                <w:szCs w:val="20"/>
              </w:rPr>
              <w:t>Köyiçi</w:t>
            </w:r>
            <w:proofErr w:type="spellEnd"/>
            <w:r w:rsidRPr="00CB12B1">
              <w:rPr>
                <w:rFonts w:ascii="Arial" w:hAnsi="Arial" w:cs="Arial"/>
                <w:sz w:val="20"/>
                <w:szCs w:val="20"/>
              </w:rPr>
              <w:t xml:space="preserve"> EK Kilit Parke Yapımı</w:t>
            </w:r>
          </w:p>
        </w:tc>
        <w:tc>
          <w:tcPr>
            <w:tcW w:w="0" w:type="auto"/>
            <w:vAlign w:val="center"/>
          </w:tcPr>
          <w:p w:rsidR="0040728D" w:rsidRDefault="0040728D" w:rsidP="0040728D">
            <w:pPr>
              <w:jc w:val="center"/>
              <w:rPr>
                <w:rFonts w:ascii="Arial" w:hAnsi="Arial" w:cs="Arial"/>
                <w:sz w:val="20"/>
                <w:szCs w:val="20"/>
              </w:rPr>
            </w:pPr>
          </w:p>
        </w:tc>
        <w:tc>
          <w:tcPr>
            <w:tcW w:w="0" w:type="auto"/>
            <w:vAlign w:val="center"/>
          </w:tcPr>
          <w:p w:rsidR="0040728D" w:rsidRDefault="0040728D" w:rsidP="00CB12B1">
            <w:pPr>
              <w:jc w:val="center"/>
              <w:rPr>
                <w:rFonts w:ascii="Arial" w:hAnsi="Arial" w:cs="Arial"/>
                <w:sz w:val="20"/>
                <w:szCs w:val="20"/>
              </w:rPr>
            </w:pPr>
          </w:p>
        </w:tc>
        <w:tc>
          <w:tcPr>
            <w:tcW w:w="0" w:type="auto"/>
            <w:vAlign w:val="center"/>
          </w:tcPr>
          <w:p w:rsidR="0040728D" w:rsidRDefault="00CB12B1" w:rsidP="00CB12B1">
            <w:pPr>
              <w:jc w:val="center"/>
              <w:rPr>
                <w:rFonts w:ascii="Arial" w:hAnsi="Arial" w:cs="Arial"/>
                <w:sz w:val="20"/>
                <w:szCs w:val="20"/>
              </w:rPr>
            </w:pPr>
            <w:r>
              <w:rPr>
                <w:rFonts w:ascii="Arial" w:hAnsi="Arial" w:cs="Arial"/>
                <w:sz w:val="20"/>
                <w:szCs w:val="20"/>
              </w:rPr>
              <w:t>1300</w:t>
            </w:r>
          </w:p>
        </w:tc>
        <w:tc>
          <w:tcPr>
            <w:tcW w:w="0" w:type="auto"/>
            <w:vAlign w:val="center"/>
          </w:tcPr>
          <w:p w:rsidR="0040728D" w:rsidRDefault="00CB12B1" w:rsidP="00E10B5B">
            <w:pPr>
              <w:jc w:val="center"/>
              <w:rPr>
                <w:rFonts w:ascii="Arial" w:hAnsi="Arial" w:cs="Arial"/>
                <w:sz w:val="20"/>
                <w:szCs w:val="20"/>
              </w:rPr>
            </w:pPr>
            <w:r>
              <w:rPr>
                <w:rFonts w:ascii="Arial" w:hAnsi="Arial" w:cs="Arial"/>
                <w:sz w:val="20"/>
                <w:szCs w:val="20"/>
              </w:rPr>
              <w:t>Tamamlandı</w:t>
            </w:r>
          </w:p>
        </w:tc>
        <w:tc>
          <w:tcPr>
            <w:tcW w:w="0" w:type="auto"/>
            <w:vAlign w:val="center"/>
          </w:tcPr>
          <w:p w:rsidR="0040728D" w:rsidRDefault="00CB12B1" w:rsidP="00E10B5B">
            <w:pPr>
              <w:jc w:val="center"/>
              <w:rPr>
                <w:rFonts w:ascii="Arial" w:hAnsi="Arial" w:cs="Arial"/>
                <w:sz w:val="20"/>
                <w:szCs w:val="20"/>
              </w:rPr>
            </w:pPr>
            <w:r>
              <w:rPr>
                <w:rFonts w:ascii="Arial" w:hAnsi="Arial" w:cs="Arial"/>
                <w:sz w:val="20"/>
                <w:szCs w:val="20"/>
              </w:rPr>
              <w:t>İL ÖZEL İDARE</w:t>
            </w:r>
          </w:p>
        </w:tc>
      </w:tr>
      <w:tr w:rsidR="0040728D" w:rsidRPr="00E35476" w:rsidTr="00CB12B1">
        <w:trPr>
          <w:cnfStyle w:val="000000100000" w:firstRow="0" w:lastRow="0" w:firstColumn="0" w:lastColumn="0" w:oddVBand="0" w:evenVBand="0" w:oddHBand="1" w:evenHBand="0" w:firstRowFirstColumn="0" w:firstRowLastColumn="0" w:lastRowFirstColumn="0" w:lastRowLastColumn="0"/>
          <w:trHeight w:val="406"/>
        </w:trPr>
        <w:tc>
          <w:tcPr>
            <w:tcW w:w="0" w:type="auto"/>
            <w:vAlign w:val="center"/>
          </w:tcPr>
          <w:p w:rsidR="0040728D" w:rsidRPr="0040728D" w:rsidRDefault="00CB12B1" w:rsidP="00E10B5B">
            <w:pPr>
              <w:jc w:val="center"/>
              <w:rPr>
                <w:rFonts w:ascii="Arial" w:hAnsi="Arial" w:cs="Arial"/>
                <w:sz w:val="20"/>
                <w:szCs w:val="20"/>
              </w:rPr>
            </w:pPr>
            <w:proofErr w:type="spellStart"/>
            <w:proofErr w:type="gramStart"/>
            <w:r w:rsidRPr="00CB12B1">
              <w:rPr>
                <w:rFonts w:ascii="Arial" w:hAnsi="Arial" w:cs="Arial"/>
                <w:sz w:val="20"/>
                <w:szCs w:val="20"/>
              </w:rPr>
              <w:t>Dvy.İlt</w:t>
            </w:r>
            <w:proofErr w:type="spellEnd"/>
            <w:proofErr w:type="gramEnd"/>
            <w:r w:rsidRPr="00CB12B1">
              <w:rPr>
                <w:rFonts w:ascii="Arial" w:hAnsi="Arial" w:cs="Arial"/>
                <w:sz w:val="20"/>
                <w:szCs w:val="20"/>
              </w:rPr>
              <w:t xml:space="preserve">. - Irmak - </w:t>
            </w:r>
            <w:proofErr w:type="spellStart"/>
            <w:proofErr w:type="gramStart"/>
            <w:r w:rsidRPr="00CB12B1">
              <w:rPr>
                <w:rFonts w:ascii="Arial" w:hAnsi="Arial" w:cs="Arial"/>
                <w:sz w:val="20"/>
                <w:szCs w:val="20"/>
              </w:rPr>
              <w:t>Dvy.İlt</w:t>
            </w:r>
            <w:proofErr w:type="spellEnd"/>
            <w:proofErr w:type="gramEnd"/>
            <w:r w:rsidRPr="00CB12B1">
              <w:rPr>
                <w:rFonts w:ascii="Arial" w:hAnsi="Arial" w:cs="Arial"/>
                <w:sz w:val="20"/>
                <w:szCs w:val="20"/>
              </w:rPr>
              <w:t>.</w:t>
            </w:r>
          </w:p>
        </w:tc>
        <w:tc>
          <w:tcPr>
            <w:tcW w:w="0" w:type="auto"/>
            <w:vAlign w:val="center"/>
          </w:tcPr>
          <w:p w:rsidR="0040728D" w:rsidRDefault="00CB12B1" w:rsidP="0040728D">
            <w:pPr>
              <w:jc w:val="center"/>
              <w:rPr>
                <w:rFonts w:ascii="Arial" w:hAnsi="Arial" w:cs="Arial"/>
                <w:sz w:val="20"/>
                <w:szCs w:val="20"/>
              </w:rPr>
            </w:pPr>
            <w:r>
              <w:rPr>
                <w:rFonts w:ascii="Arial" w:hAnsi="Arial" w:cs="Arial"/>
                <w:sz w:val="20"/>
                <w:szCs w:val="20"/>
              </w:rPr>
              <w:t>2,5</w:t>
            </w:r>
          </w:p>
        </w:tc>
        <w:tc>
          <w:tcPr>
            <w:tcW w:w="0" w:type="auto"/>
            <w:vAlign w:val="center"/>
          </w:tcPr>
          <w:p w:rsidR="0040728D" w:rsidRDefault="0040728D" w:rsidP="0040728D">
            <w:pPr>
              <w:jc w:val="center"/>
              <w:rPr>
                <w:rFonts w:ascii="Arial" w:hAnsi="Arial" w:cs="Arial"/>
                <w:sz w:val="20"/>
                <w:szCs w:val="20"/>
              </w:rPr>
            </w:pPr>
          </w:p>
        </w:tc>
        <w:tc>
          <w:tcPr>
            <w:tcW w:w="0" w:type="auto"/>
            <w:vAlign w:val="center"/>
          </w:tcPr>
          <w:p w:rsidR="0040728D" w:rsidRDefault="0040728D" w:rsidP="0040728D">
            <w:pPr>
              <w:jc w:val="center"/>
              <w:rPr>
                <w:rFonts w:ascii="Arial" w:hAnsi="Arial" w:cs="Arial"/>
                <w:sz w:val="20"/>
                <w:szCs w:val="20"/>
              </w:rPr>
            </w:pPr>
          </w:p>
        </w:tc>
        <w:tc>
          <w:tcPr>
            <w:tcW w:w="0" w:type="auto"/>
            <w:vAlign w:val="center"/>
          </w:tcPr>
          <w:p w:rsidR="0040728D" w:rsidRDefault="00CB12B1" w:rsidP="00E10B5B">
            <w:pPr>
              <w:jc w:val="center"/>
              <w:rPr>
                <w:rFonts w:ascii="Arial" w:hAnsi="Arial" w:cs="Arial"/>
                <w:sz w:val="20"/>
                <w:szCs w:val="20"/>
              </w:rPr>
            </w:pPr>
            <w:r>
              <w:rPr>
                <w:rFonts w:ascii="Arial" w:hAnsi="Arial" w:cs="Arial"/>
                <w:sz w:val="20"/>
                <w:szCs w:val="20"/>
              </w:rPr>
              <w:t>Devam Ediyor</w:t>
            </w:r>
          </w:p>
        </w:tc>
        <w:tc>
          <w:tcPr>
            <w:tcW w:w="0" w:type="auto"/>
            <w:vAlign w:val="center"/>
          </w:tcPr>
          <w:p w:rsidR="0040728D" w:rsidRDefault="00CB12B1" w:rsidP="00E10B5B">
            <w:pPr>
              <w:jc w:val="center"/>
              <w:rPr>
                <w:rFonts w:ascii="Arial" w:hAnsi="Arial" w:cs="Arial"/>
                <w:sz w:val="20"/>
                <w:szCs w:val="20"/>
              </w:rPr>
            </w:pPr>
            <w:r>
              <w:rPr>
                <w:rFonts w:ascii="Arial" w:hAnsi="Arial" w:cs="Arial"/>
                <w:sz w:val="20"/>
                <w:szCs w:val="20"/>
              </w:rPr>
              <w:t>İLLER BANKASI</w:t>
            </w:r>
          </w:p>
        </w:tc>
      </w:tr>
    </w:tbl>
    <w:p w:rsidR="00667120" w:rsidRDefault="00667120" w:rsidP="00667120">
      <w:pPr>
        <w:jc w:val="center"/>
        <w:rPr>
          <w:color w:val="FF0000"/>
        </w:rPr>
      </w:pPr>
    </w:p>
    <w:p w:rsidR="00CB12B1" w:rsidRDefault="00CB12B1" w:rsidP="00667120">
      <w:pPr>
        <w:jc w:val="center"/>
        <w:rPr>
          <w:color w:val="FF0000"/>
        </w:rPr>
      </w:pPr>
    </w:p>
    <w:p w:rsidR="00CB12B1" w:rsidRDefault="00CB12B1" w:rsidP="00CB12B1">
      <w:pPr>
        <w:jc w:val="center"/>
        <w:rPr>
          <w:b/>
          <w:sz w:val="28"/>
          <w:szCs w:val="28"/>
        </w:rPr>
      </w:pPr>
      <w:r w:rsidRPr="006E0C42">
        <w:rPr>
          <w:b/>
          <w:sz w:val="28"/>
          <w:szCs w:val="28"/>
        </w:rPr>
        <w:t>201</w:t>
      </w:r>
      <w:r>
        <w:rPr>
          <w:b/>
          <w:sz w:val="28"/>
          <w:szCs w:val="28"/>
        </w:rPr>
        <w:t>8</w:t>
      </w:r>
      <w:r w:rsidRPr="006E0C42">
        <w:rPr>
          <w:b/>
          <w:sz w:val="28"/>
          <w:szCs w:val="28"/>
        </w:rPr>
        <w:t xml:space="preserve"> OCAK-HAZİRAN DÖNEMİ </w:t>
      </w:r>
      <w:r>
        <w:rPr>
          <w:b/>
          <w:sz w:val="28"/>
          <w:szCs w:val="28"/>
        </w:rPr>
        <w:t xml:space="preserve">SULAMA </w:t>
      </w:r>
      <w:r w:rsidRPr="006E0C42">
        <w:rPr>
          <w:b/>
          <w:sz w:val="28"/>
          <w:szCs w:val="28"/>
        </w:rPr>
        <w:t>YATIRIMLARI</w:t>
      </w:r>
    </w:p>
    <w:tbl>
      <w:tblPr>
        <w:tblStyle w:val="AkKlavuz-Vurgu5"/>
        <w:tblW w:w="9378" w:type="dxa"/>
        <w:tblLook w:val="04A0" w:firstRow="1" w:lastRow="0" w:firstColumn="1" w:lastColumn="0" w:noHBand="0" w:noVBand="1"/>
      </w:tblPr>
      <w:tblGrid>
        <w:gridCol w:w="1642"/>
        <w:gridCol w:w="4420"/>
        <w:gridCol w:w="1785"/>
        <w:gridCol w:w="1531"/>
      </w:tblGrid>
      <w:tr w:rsidR="00CB12B1" w:rsidTr="000D30E3">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642" w:type="dxa"/>
          </w:tcPr>
          <w:p w:rsidR="00CB12B1" w:rsidRDefault="00CB12B1" w:rsidP="005D0A19">
            <w:pPr>
              <w:jc w:val="center"/>
              <w:rPr>
                <w:sz w:val="24"/>
                <w:szCs w:val="24"/>
              </w:rPr>
            </w:pPr>
            <w:r>
              <w:rPr>
                <w:sz w:val="24"/>
                <w:szCs w:val="24"/>
              </w:rPr>
              <w:t>YERİ</w:t>
            </w:r>
          </w:p>
        </w:tc>
        <w:tc>
          <w:tcPr>
            <w:tcW w:w="4420" w:type="dxa"/>
          </w:tcPr>
          <w:p w:rsidR="00CB12B1" w:rsidRDefault="00CB12B1" w:rsidP="005D0A19">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YAPILACAK YER</w:t>
            </w:r>
          </w:p>
        </w:tc>
        <w:tc>
          <w:tcPr>
            <w:tcW w:w="1785" w:type="dxa"/>
          </w:tcPr>
          <w:p w:rsidR="00CB12B1" w:rsidRDefault="00CB12B1" w:rsidP="005D0A19">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SON DURUM</w:t>
            </w:r>
          </w:p>
        </w:tc>
        <w:tc>
          <w:tcPr>
            <w:tcW w:w="1531" w:type="dxa"/>
          </w:tcPr>
          <w:p w:rsidR="00CB12B1" w:rsidRDefault="00CB12B1" w:rsidP="005D0A19">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KAYNAK</w:t>
            </w:r>
          </w:p>
        </w:tc>
      </w:tr>
      <w:tr w:rsidR="00CB12B1" w:rsidTr="000D30E3">
        <w:trPr>
          <w:cnfStyle w:val="000000100000" w:firstRow="0" w:lastRow="0" w:firstColumn="0" w:lastColumn="0" w:oddVBand="0" w:evenVBand="0" w:oddHBand="1" w:evenHBand="0" w:firstRowFirstColumn="0" w:firstRowLastColumn="0" w:lastRowFirstColumn="0" w:lastRowLastColumn="0"/>
          <w:trHeight w:val="871"/>
        </w:trPr>
        <w:tc>
          <w:tcPr>
            <w:cnfStyle w:val="001000000000" w:firstRow="0" w:lastRow="0" w:firstColumn="1" w:lastColumn="0" w:oddVBand="0" w:evenVBand="0" w:oddHBand="0" w:evenHBand="0" w:firstRowFirstColumn="0" w:firstRowLastColumn="0" w:lastRowFirstColumn="0" w:lastRowLastColumn="0"/>
            <w:tcW w:w="1642" w:type="dxa"/>
            <w:vAlign w:val="center"/>
          </w:tcPr>
          <w:p w:rsidR="00CB12B1" w:rsidRDefault="00CB12B1" w:rsidP="005D0A19">
            <w:pPr>
              <w:rPr>
                <w:sz w:val="24"/>
                <w:szCs w:val="24"/>
              </w:rPr>
            </w:pPr>
            <w:r>
              <w:rPr>
                <w:sz w:val="24"/>
                <w:szCs w:val="24"/>
              </w:rPr>
              <w:t>DELİCE</w:t>
            </w:r>
          </w:p>
        </w:tc>
        <w:tc>
          <w:tcPr>
            <w:tcW w:w="4420" w:type="dxa"/>
            <w:vAlign w:val="center"/>
          </w:tcPr>
          <w:p w:rsidR="000D30E3" w:rsidRPr="000D30E3" w:rsidRDefault="000D30E3" w:rsidP="000D30E3">
            <w:pPr>
              <w:cnfStyle w:val="000000100000" w:firstRow="0" w:lastRow="0" w:firstColumn="0" w:lastColumn="0" w:oddVBand="0" w:evenVBand="0" w:oddHBand="1" w:evenHBand="0" w:firstRowFirstColumn="0" w:firstRowLastColumn="0" w:lastRowFirstColumn="0" w:lastRowLastColumn="0"/>
              <w:rPr>
                <w:sz w:val="24"/>
                <w:szCs w:val="24"/>
              </w:rPr>
            </w:pPr>
            <w:r w:rsidRPr="000D30E3">
              <w:rPr>
                <w:sz w:val="24"/>
                <w:szCs w:val="24"/>
              </w:rPr>
              <w:t xml:space="preserve">Delice Merkez - </w:t>
            </w:r>
            <w:proofErr w:type="spellStart"/>
            <w:r w:rsidRPr="000D30E3">
              <w:rPr>
                <w:sz w:val="24"/>
                <w:szCs w:val="24"/>
              </w:rPr>
              <w:t>Hacıobası</w:t>
            </w:r>
            <w:proofErr w:type="spellEnd"/>
            <w:r w:rsidRPr="000D30E3">
              <w:rPr>
                <w:sz w:val="24"/>
                <w:szCs w:val="24"/>
              </w:rPr>
              <w:t xml:space="preserve"> Sulama </w:t>
            </w:r>
          </w:p>
          <w:p w:rsidR="00CB12B1" w:rsidRDefault="000D30E3" w:rsidP="000D30E3">
            <w:pPr>
              <w:cnfStyle w:val="000000100000" w:firstRow="0" w:lastRow="0" w:firstColumn="0" w:lastColumn="0" w:oddVBand="0" w:evenVBand="0" w:oddHBand="1" w:evenHBand="0" w:firstRowFirstColumn="0" w:firstRowLastColumn="0" w:lastRowFirstColumn="0" w:lastRowLastColumn="0"/>
              <w:rPr>
                <w:sz w:val="24"/>
                <w:szCs w:val="24"/>
              </w:rPr>
            </w:pPr>
            <w:r w:rsidRPr="000D30E3">
              <w:rPr>
                <w:sz w:val="24"/>
                <w:szCs w:val="24"/>
              </w:rPr>
              <w:t>Havuzu Tesisi Geliştirme Projesi</w:t>
            </w:r>
          </w:p>
        </w:tc>
        <w:tc>
          <w:tcPr>
            <w:tcW w:w="1785" w:type="dxa"/>
            <w:vAlign w:val="center"/>
          </w:tcPr>
          <w:p w:rsidR="00CB12B1" w:rsidRDefault="000D30E3" w:rsidP="000D30E3">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Tamamlandı</w:t>
            </w:r>
          </w:p>
        </w:tc>
        <w:tc>
          <w:tcPr>
            <w:tcW w:w="1531" w:type="dxa"/>
            <w:vAlign w:val="center"/>
          </w:tcPr>
          <w:p w:rsidR="00CB12B1" w:rsidRPr="006C2E2B" w:rsidRDefault="000D30E3" w:rsidP="005D0A19">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KOP</w:t>
            </w:r>
          </w:p>
        </w:tc>
      </w:tr>
      <w:tr w:rsidR="00CB12B1" w:rsidTr="000D30E3">
        <w:trPr>
          <w:cnfStyle w:val="000000010000" w:firstRow="0" w:lastRow="0" w:firstColumn="0" w:lastColumn="0" w:oddVBand="0" w:evenVBand="0" w:oddHBand="0" w:evenHBand="1"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42" w:type="dxa"/>
            <w:vAlign w:val="center"/>
          </w:tcPr>
          <w:p w:rsidR="00CB12B1" w:rsidRDefault="00CB12B1" w:rsidP="005D0A19">
            <w:pPr>
              <w:rPr>
                <w:sz w:val="24"/>
                <w:szCs w:val="24"/>
              </w:rPr>
            </w:pPr>
            <w:r>
              <w:rPr>
                <w:sz w:val="24"/>
                <w:szCs w:val="24"/>
              </w:rPr>
              <w:t>KESKİN</w:t>
            </w:r>
          </w:p>
        </w:tc>
        <w:tc>
          <w:tcPr>
            <w:tcW w:w="4420" w:type="dxa"/>
            <w:vAlign w:val="center"/>
          </w:tcPr>
          <w:p w:rsidR="00CB12B1" w:rsidRDefault="000D30E3" w:rsidP="005D0A19">
            <w:pPr>
              <w:cnfStyle w:val="000000010000" w:firstRow="0" w:lastRow="0" w:firstColumn="0" w:lastColumn="0" w:oddVBand="0" w:evenVBand="0" w:oddHBand="0" w:evenHBand="1" w:firstRowFirstColumn="0" w:firstRowLastColumn="0" w:lastRowFirstColumn="0" w:lastRowLastColumn="0"/>
              <w:rPr>
                <w:sz w:val="24"/>
                <w:szCs w:val="24"/>
              </w:rPr>
            </w:pPr>
            <w:r w:rsidRPr="000D30E3">
              <w:rPr>
                <w:sz w:val="24"/>
                <w:szCs w:val="24"/>
              </w:rPr>
              <w:t xml:space="preserve">Keskin Cinali </w:t>
            </w:r>
            <w:proofErr w:type="spellStart"/>
            <w:r w:rsidRPr="000D30E3">
              <w:rPr>
                <w:sz w:val="24"/>
                <w:szCs w:val="24"/>
              </w:rPr>
              <w:t>Göleti</w:t>
            </w:r>
            <w:proofErr w:type="spellEnd"/>
            <w:r w:rsidRPr="000D30E3">
              <w:rPr>
                <w:sz w:val="24"/>
                <w:szCs w:val="24"/>
              </w:rPr>
              <w:t xml:space="preserve"> Sulama Tesisi Yapım İşi</w:t>
            </w:r>
          </w:p>
        </w:tc>
        <w:tc>
          <w:tcPr>
            <w:tcW w:w="1785" w:type="dxa"/>
            <w:vAlign w:val="center"/>
          </w:tcPr>
          <w:p w:rsidR="00CB12B1" w:rsidRDefault="000D30E3" w:rsidP="000D30E3">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Devam Ediyor       %80</w:t>
            </w:r>
          </w:p>
        </w:tc>
        <w:tc>
          <w:tcPr>
            <w:tcW w:w="1531" w:type="dxa"/>
            <w:vAlign w:val="center"/>
          </w:tcPr>
          <w:p w:rsidR="00CB12B1" w:rsidRDefault="000D30E3" w:rsidP="005D0A19">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KOP</w:t>
            </w:r>
          </w:p>
        </w:tc>
      </w:tr>
      <w:tr w:rsidR="00CB12B1" w:rsidTr="000D30E3">
        <w:trPr>
          <w:cnfStyle w:val="000000100000" w:firstRow="0" w:lastRow="0" w:firstColumn="0" w:lastColumn="0" w:oddVBand="0" w:evenVBand="0" w:oddHBand="1" w:evenHBand="0" w:firstRowFirstColumn="0" w:firstRowLastColumn="0" w:lastRowFirstColumn="0" w:lastRowLastColumn="0"/>
          <w:trHeight w:val="871"/>
        </w:trPr>
        <w:tc>
          <w:tcPr>
            <w:cnfStyle w:val="001000000000" w:firstRow="0" w:lastRow="0" w:firstColumn="1" w:lastColumn="0" w:oddVBand="0" w:evenVBand="0" w:oddHBand="0" w:evenHBand="0" w:firstRowFirstColumn="0" w:firstRowLastColumn="0" w:lastRowFirstColumn="0" w:lastRowLastColumn="0"/>
            <w:tcW w:w="1642" w:type="dxa"/>
            <w:vAlign w:val="center"/>
          </w:tcPr>
          <w:p w:rsidR="00CB12B1" w:rsidRDefault="00CB12B1" w:rsidP="005D0A19">
            <w:pPr>
              <w:rPr>
                <w:sz w:val="24"/>
                <w:szCs w:val="24"/>
              </w:rPr>
            </w:pPr>
            <w:r>
              <w:rPr>
                <w:sz w:val="24"/>
                <w:szCs w:val="24"/>
              </w:rPr>
              <w:t>SULAKYURT</w:t>
            </w:r>
          </w:p>
        </w:tc>
        <w:tc>
          <w:tcPr>
            <w:tcW w:w="4420" w:type="dxa"/>
            <w:vAlign w:val="center"/>
          </w:tcPr>
          <w:p w:rsidR="00CB12B1" w:rsidRDefault="000D30E3" w:rsidP="005D0A19">
            <w:pPr>
              <w:cnfStyle w:val="000000100000" w:firstRow="0" w:lastRow="0" w:firstColumn="0" w:lastColumn="0" w:oddVBand="0" w:evenVBand="0" w:oddHBand="1" w:evenHBand="0" w:firstRowFirstColumn="0" w:firstRowLastColumn="0" w:lastRowFirstColumn="0" w:lastRowLastColumn="0"/>
              <w:rPr>
                <w:sz w:val="24"/>
                <w:szCs w:val="24"/>
              </w:rPr>
            </w:pPr>
            <w:r w:rsidRPr="000D30E3">
              <w:rPr>
                <w:sz w:val="24"/>
                <w:szCs w:val="24"/>
              </w:rPr>
              <w:t xml:space="preserve">Sulakyurt </w:t>
            </w:r>
            <w:proofErr w:type="spellStart"/>
            <w:r w:rsidRPr="000D30E3">
              <w:rPr>
                <w:sz w:val="24"/>
                <w:szCs w:val="24"/>
              </w:rPr>
              <w:t>Sarıkızlı</w:t>
            </w:r>
            <w:proofErr w:type="spellEnd"/>
            <w:r w:rsidRPr="000D30E3">
              <w:rPr>
                <w:sz w:val="24"/>
                <w:szCs w:val="24"/>
              </w:rPr>
              <w:t xml:space="preserve"> Kapalı Sistem Sulama Tesisi Yapım İşi</w:t>
            </w:r>
          </w:p>
        </w:tc>
        <w:tc>
          <w:tcPr>
            <w:tcW w:w="1785" w:type="dxa"/>
            <w:vAlign w:val="center"/>
          </w:tcPr>
          <w:p w:rsidR="00CB12B1" w:rsidRDefault="000D30E3" w:rsidP="000D30E3">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Tamamlandı</w:t>
            </w:r>
          </w:p>
        </w:tc>
        <w:tc>
          <w:tcPr>
            <w:tcW w:w="1531" w:type="dxa"/>
            <w:vAlign w:val="center"/>
          </w:tcPr>
          <w:p w:rsidR="00CB12B1" w:rsidRDefault="000D30E3" w:rsidP="005D0A19">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KOP</w:t>
            </w:r>
          </w:p>
        </w:tc>
      </w:tr>
      <w:tr w:rsidR="00CB12B1" w:rsidTr="000D30E3">
        <w:trPr>
          <w:cnfStyle w:val="000000010000" w:firstRow="0" w:lastRow="0" w:firstColumn="0" w:lastColumn="0" w:oddVBand="0" w:evenVBand="0" w:oddHBand="0" w:evenHBand="1" w:firstRowFirstColumn="0" w:firstRowLastColumn="0" w:lastRowFirstColumn="0" w:lastRowLastColumn="0"/>
          <w:trHeight w:val="871"/>
        </w:trPr>
        <w:tc>
          <w:tcPr>
            <w:cnfStyle w:val="001000000000" w:firstRow="0" w:lastRow="0" w:firstColumn="1" w:lastColumn="0" w:oddVBand="0" w:evenVBand="0" w:oddHBand="0" w:evenHBand="0" w:firstRowFirstColumn="0" w:firstRowLastColumn="0" w:lastRowFirstColumn="0" w:lastRowLastColumn="0"/>
            <w:tcW w:w="1642" w:type="dxa"/>
            <w:vAlign w:val="center"/>
          </w:tcPr>
          <w:p w:rsidR="00CB12B1" w:rsidRDefault="00CB12B1" w:rsidP="005D0A19">
            <w:pPr>
              <w:rPr>
                <w:sz w:val="24"/>
                <w:szCs w:val="24"/>
              </w:rPr>
            </w:pPr>
            <w:r>
              <w:rPr>
                <w:sz w:val="24"/>
                <w:szCs w:val="24"/>
              </w:rPr>
              <w:t>SULAKYURT</w:t>
            </w:r>
          </w:p>
        </w:tc>
        <w:tc>
          <w:tcPr>
            <w:tcW w:w="4420" w:type="dxa"/>
            <w:vAlign w:val="center"/>
          </w:tcPr>
          <w:p w:rsidR="00CB12B1" w:rsidRDefault="000D30E3" w:rsidP="005D0A19">
            <w:pPr>
              <w:cnfStyle w:val="000000010000" w:firstRow="0" w:lastRow="0" w:firstColumn="0" w:lastColumn="0" w:oddVBand="0" w:evenVBand="0" w:oddHBand="0" w:evenHBand="1" w:firstRowFirstColumn="0" w:firstRowLastColumn="0" w:lastRowFirstColumn="0" w:lastRowLastColumn="0"/>
              <w:rPr>
                <w:sz w:val="24"/>
                <w:szCs w:val="24"/>
              </w:rPr>
            </w:pPr>
            <w:proofErr w:type="spellStart"/>
            <w:r w:rsidRPr="000D30E3">
              <w:rPr>
                <w:sz w:val="24"/>
                <w:szCs w:val="24"/>
              </w:rPr>
              <w:t>Hacıobası</w:t>
            </w:r>
            <w:proofErr w:type="spellEnd"/>
            <w:r w:rsidRPr="000D30E3">
              <w:rPr>
                <w:sz w:val="24"/>
                <w:szCs w:val="24"/>
              </w:rPr>
              <w:t xml:space="preserve"> - </w:t>
            </w:r>
            <w:proofErr w:type="spellStart"/>
            <w:r w:rsidRPr="000D30E3">
              <w:rPr>
                <w:sz w:val="24"/>
                <w:szCs w:val="24"/>
              </w:rPr>
              <w:t>Alcılı</w:t>
            </w:r>
            <w:proofErr w:type="spellEnd"/>
            <w:r w:rsidRPr="000D30E3">
              <w:rPr>
                <w:sz w:val="24"/>
                <w:szCs w:val="24"/>
              </w:rPr>
              <w:t xml:space="preserve"> Sulama Sondajı ve ENH Yapımı</w:t>
            </w:r>
          </w:p>
        </w:tc>
        <w:tc>
          <w:tcPr>
            <w:tcW w:w="1785" w:type="dxa"/>
            <w:vAlign w:val="center"/>
          </w:tcPr>
          <w:p w:rsidR="00CB12B1" w:rsidRDefault="000D30E3" w:rsidP="000D30E3">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İhale Aşamasında</w:t>
            </w:r>
          </w:p>
        </w:tc>
        <w:tc>
          <w:tcPr>
            <w:tcW w:w="1531" w:type="dxa"/>
            <w:vAlign w:val="center"/>
          </w:tcPr>
          <w:p w:rsidR="00CB12B1" w:rsidRDefault="000D30E3" w:rsidP="005D0A19">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KÖYDES</w:t>
            </w:r>
          </w:p>
        </w:tc>
      </w:tr>
    </w:tbl>
    <w:p w:rsidR="00CB12B1" w:rsidRDefault="00CB12B1" w:rsidP="00667120">
      <w:pPr>
        <w:jc w:val="center"/>
        <w:rPr>
          <w:color w:val="FF0000"/>
        </w:rPr>
      </w:pPr>
    </w:p>
    <w:p w:rsidR="00CB12B1" w:rsidRDefault="00CB12B1" w:rsidP="00667120">
      <w:pPr>
        <w:jc w:val="center"/>
        <w:rPr>
          <w:color w:val="FF0000"/>
        </w:rPr>
      </w:pPr>
    </w:p>
    <w:p w:rsidR="00CB12B1" w:rsidRDefault="00CB12B1" w:rsidP="00667120">
      <w:pPr>
        <w:jc w:val="center"/>
        <w:rPr>
          <w:color w:val="FF0000"/>
        </w:rPr>
      </w:pPr>
    </w:p>
    <w:p w:rsidR="00CB12B1" w:rsidRDefault="00CB12B1" w:rsidP="00667120">
      <w:pPr>
        <w:jc w:val="center"/>
        <w:rPr>
          <w:color w:val="FF0000"/>
        </w:rPr>
      </w:pPr>
    </w:p>
    <w:p w:rsidR="00CB12B1" w:rsidRDefault="00CB12B1" w:rsidP="00667120">
      <w:pPr>
        <w:jc w:val="center"/>
        <w:rPr>
          <w:color w:val="FF0000"/>
        </w:rPr>
      </w:pPr>
    </w:p>
    <w:p w:rsidR="00CB12B1" w:rsidRDefault="00CB12B1" w:rsidP="00667120">
      <w:pPr>
        <w:jc w:val="center"/>
        <w:rPr>
          <w:color w:val="FF0000"/>
        </w:rPr>
      </w:pPr>
    </w:p>
    <w:p w:rsidR="00CB12B1" w:rsidRDefault="00CB12B1" w:rsidP="00667120">
      <w:pPr>
        <w:jc w:val="center"/>
        <w:rPr>
          <w:color w:val="FF0000"/>
        </w:rPr>
      </w:pPr>
    </w:p>
    <w:p w:rsidR="00CB12B1" w:rsidRDefault="00CB12B1" w:rsidP="00667120">
      <w:pPr>
        <w:jc w:val="center"/>
        <w:rPr>
          <w:color w:val="FF0000"/>
        </w:rPr>
      </w:pPr>
    </w:p>
    <w:p w:rsidR="00CB12B1" w:rsidRDefault="00CB12B1" w:rsidP="00C823FC">
      <w:pPr>
        <w:rPr>
          <w:sz w:val="24"/>
          <w:szCs w:val="24"/>
        </w:rPr>
      </w:pPr>
    </w:p>
    <w:p w:rsidR="00CB12B1" w:rsidRDefault="00CB12B1" w:rsidP="00C823FC">
      <w:pPr>
        <w:rPr>
          <w:sz w:val="24"/>
          <w:szCs w:val="24"/>
        </w:rPr>
      </w:pPr>
    </w:p>
    <w:p w:rsidR="00CB12B1" w:rsidRDefault="00CB12B1" w:rsidP="00C823FC">
      <w:pPr>
        <w:rPr>
          <w:sz w:val="24"/>
          <w:szCs w:val="24"/>
        </w:rPr>
      </w:pPr>
    </w:p>
    <w:p w:rsidR="00D179A4" w:rsidRPr="00B33143" w:rsidRDefault="00266BFD" w:rsidP="00B33143">
      <w:pPr>
        <w:jc w:val="center"/>
        <w:rPr>
          <w:b/>
          <w:sz w:val="28"/>
          <w:szCs w:val="28"/>
        </w:rPr>
      </w:pPr>
      <w:r>
        <w:rPr>
          <w:b/>
          <w:sz w:val="28"/>
          <w:szCs w:val="28"/>
        </w:rPr>
        <w:t>201</w:t>
      </w:r>
      <w:r w:rsidR="00CB12B1">
        <w:rPr>
          <w:b/>
          <w:sz w:val="28"/>
          <w:szCs w:val="28"/>
        </w:rPr>
        <w:t>8</w:t>
      </w:r>
      <w:r>
        <w:rPr>
          <w:b/>
          <w:sz w:val="28"/>
          <w:szCs w:val="28"/>
        </w:rPr>
        <w:t xml:space="preserve"> OCAK-HAZİRAN DÖNEMİNDE YAPILAN</w:t>
      </w:r>
      <w:r w:rsidR="00695190" w:rsidRPr="00B33143">
        <w:rPr>
          <w:b/>
          <w:sz w:val="28"/>
          <w:szCs w:val="28"/>
        </w:rPr>
        <w:t xml:space="preserve"> İÇME SUYU</w:t>
      </w:r>
      <w:r>
        <w:rPr>
          <w:b/>
          <w:sz w:val="28"/>
          <w:szCs w:val="28"/>
        </w:rPr>
        <w:t xml:space="preserve"> YATIRIMLARI</w:t>
      </w:r>
    </w:p>
    <w:tbl>
      <w:tblPr>
        <w:tblStyle w:val="AkKlavuz-Vurgu5"/>
        <w:tblW w:w="9317" w:type="dxa"/>
        <w:tblLook w:val="04A0" w:firstRow="1" w:lastRow="0" w:firstColumn="1" w:lastColumn="0" w:noHBand="0" w:noVBand="1"/>
      </w:tblPr>
      <w:tblGrid>
        <w:gridCol w:w="2343"/>
        <w:gridCol w:w="2955"/>
        <w:gridCol w:w="2397"/>
        <w:gridCol w:w="1622"/>
      </w:tblGrid>
      <w:tr w:rsidR="00266BFD" w:rsidTr="0013757D">
        <w:trPr>
          <w:cnfStyle w:val="100000000000" w:firstRow="1" w:lastRow="0" w:firstColumn="0" w:lastColumn="0" w:oddVBand="0" w:evenVBand="0" w:oddHBand="0"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343" w:type="dxa"/>
          </w:tcPr>
          <w:p w:rsidR="00266BFD" w:rsidRDefault="00266BFD" w:rsidP="00C823FC">
            <w:pPr>
              <w:rPr>
                <w:sz w:val="24"/>
                <w:szCs w:val="24"/>
              </w:rPr>
            </w:pPr>
            <w:r>
              <w:rPr>
                <w:sz w:val="24"/>
                <w:szCs w:val="24"/>
              </w:rPr>
              <w:t>Yeri</w:t>
            </w:r>
          </w:p>
        </w:tc>
        <w:tc>
          <w:tcPr>
            <w:tcW w:w="2955" w:type="dxa"/>
          </w:tcPr>
          <w:p w:rsidR="00266BFD" w:rsidRDefault="00266BFD" w:rsidP="00C823FC">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Yapılacak İş </w:t>
            </w:r>
          </w:p>
        </w:tc>
        <w:tc>
          <w:tcPr>
            <w:tcW w:w="2397" w:type="dxa"/>
          </w:tcPr>
          <w:p w:rsidR="00266BFD" w:rsidRDefault="00266BFD" w:rsidP="00C823FC">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Son Durumu</w:t>
            </w:r>
          </w:p>
        </w:tc>
        <w:tc>
          <w:tcPr>
            <w:tcW w:w="1622" w:type="dxa"/>
          </w:tcPr>
          <w:p w:rsidR="00266BFD" w:rsidRDefault="00266BFD" w:rsidP="00C823FC">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KAYNAK</w:t>
            </w:r>
          </w:p>
        </w:tc>
      </w:tr>
      <w:tr w:rsidR="00266BFD" w:rsidTr="0013757D">
        <w:trPr>
          <w:cnfStyle w:val="000000100000" w:firstRow="0" w:lastRow="0" w:firstColumn="0" w:lastColumn="0" w:oddVBand="0" w:evenVBand="0" w:oddHBand="1" w:evenHBand="0" w:firstRowFirstColumn="0" w:firstRowLastColumn="0" w:lastRowFirstColumn="0" w:lastRowLastColumn="0"/>
          <w:trHeight w:val="1055"/>
        </w:trPr>
        <w:tc>
          <w:tcPr>
            <w:cnfStyle w:val="001000000000" w:firstRow="0" w:lastRow="0" w:firstColumn="1" w:lastColumn="0" w:oddVBand="0" w:evenVBand="0" w:oddHBand="0" w:evenHBand="0" w:firstRowFirstColumn="0" w:firstRowLastColumn="0" w:lastRowFirstColumn="0" w:lastRowLastColumn="0"/>
            <w:tcW w:w="2343" w:type="dxa"/>
            <w:vAlign w:val="center"/>
          </w:tcPr>
          <w:p w:rsidR="00266BFD" w:rsidRDefault="006D047D" w:rsidP="001D7A5A">
            <w:pPr>
              <w:rPr>
                <w:sz w:val="24"/>
                <w:szCs w:val="24"/>
              </w:rPr>
            </w:pPr>
            <w:r>
              <w:rPr>
                <w:sz w:val="24"/>
                <w:szCs w:val="24"/>
              </w:rPr>
              <w:t>Hasandede</w:t>
            </w:r>
          </w:p>
        </w:tc>
        <w:tc>
          <w:tcPr>
            <w:tcW w:w="2955" w:type="dxa"/>
            <w:vAlign w:val="center"/>
          </w:tcPr>
          <w:p w:rsidR="006D047D" w:rsidRPr="006D047D" w:rsidRDefault="006D047D" w:rsidP="006D047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roofErr w:type="spellStart"/>
            <w:r w:rsidRPr="006D047D">
              <w:rPr>
                <w:rFonts w:ascii="Arial" w:hAnsi="Arial" w:cs="Arial"/>
                <w:color w:val="000000" w:themeColor="text1"/>
                <w:sz w:val="20"/>
                <w:szCs w:val="20"/>
              </w:rPr>
              <w:t>İçmesuyu</w:t>
            </w:r>
            <w:proofErr w:type="spellEnd"/>
            <w:r w:rsidRPr="006D047D">
              <w:rPr>
                <w:rFonts w:ascii="Arial" w:hAnsi="Arial" w:cs="Arial"/>
                <w:color w:val="000000" w:themeColor="text1"/>
                <w:sz w:val="20"/>
                <w:szCs w:val="20"/>
              </w:rPr>
              <w:t xml:space="preserve"> Sondajı + Terfi Binası + Kademe Deposu + İsale Hattı + 300 ³ lük Depo + ENH Hattı</w:t>
            </w:r>
          </w:p>
          <w:p w:rsidR="00266BFD" w:rsidRPr="006D047D" w:rsidRDefault="00266BFD" w:rsidP="001D7A5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2397" w:type="dxa"/>
            <w:vAlign w:val="center"/>
          </w:tcPr>
          <w:p w:rsidR="00266BFD" w:rsidRDefault="00125840"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Tamamlandı</w:t>
            </w:r>
          </w:p>
        </w:tc>
        <w:tc>
          <w:tcPr>
            <w:tcW w:w="1622" w:type="dxa"/>
            <w:vAlign w:val="center"/>
          </w:tcPr>
          <w:p w:rsidR="00266BFD" w:rsidRPr="009B79B0" w:rsidRDefault="00125840" w:rsidP="00E10B5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KÖYDES</w:t>
            </w:r>
          </w:p>
        </w:tc>
      </w:tr>
      <w:tr w:rsidR="0033344D" w:rsidTr="0013757D">
        <w:trPr>
          <w:cnfStyle w:val="000000010000" w:firstRow="0" w:lastRow="0" w:firstColumn="0" w:lastColumn="0" w:oddVBand="0" w:evenVBand="0" w:oddHBand="0" w:evenHBand="1"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343" w:type="dxa"/>
            <w:vAlign w:val="center"/>
          </w:tcPr>
          <w:p w:rsidR="0033344D" w:rsidRDefault="006D047D" w:rsidP="001D7A5A">
            <w:pPr>
              <w:rPr>
                <w:sz w:val="24"/>
                <w:szCs w:val="24"/>
              </w:rPr>
            </w:pPr>
            <w:proofErr w:type="spellStart"/>
            <w:r>
              <w:rPr>
                <w:sz w:val="24"/>
                <w:szCs w:val="24"/>
              </w:rPr>
              <w:t>Ahılı</w:t>
            </w:r>
            <w:proofErr w:type="spellEnd"/>
          </w:p>
        </w:tc>
        <w:tc>
          <w:tcPr>
            <w:tcW w:w="2955" w:type="dxa"/>
            <w:vAlign w:val="center"/>
          </w:tcPr>
          <w:p w:rsidR="006D047D" w:rsidRPr="006D047D" w:rsidRDefault="006D047D" w:rsidP="006D047D">
            <w:pPr>
              <w:cnfStyle w:val="000000010000" w:firstRow="0" w:lastRow="0" w:firstColumn="0" w:lastColumn="0" w:oddVBand="0" w:evenVBand="0" w:oddHBand="0" w:evenHBand="1" w:firstRowFirstColumn="0" w:firstRowLastColumn="0" w:lastRowFirstColumn="0" w:lastRowLastColumn="0"/>
              <w:rPr>
                <w:rFonts w:cs="Arial"/>
              </w:rPr>
            </w:pPr>
            <w:proofErr w:type="spellStart"/>
            <w:r w:rsidRPr="006D047D">
              <w:rPr>
                <w:rFonts w:cs="Arial"/>
              </w:rPr>
              <w:t>İçmesuyu</w:t>
            </w:r>
            <w:proofErr w:type="spellEnd"/>
            <w:r w:rsidRPr="006D047D">
              <w:rPr>
                <w:rFonts w:cs="Arial"/>
              </w:rPr>
              <w:t xml:space="preserve"> Sondajı + Terfi Binası + Motopomp + </w:t>
            </w:r>
            <w:proofErr w:type="gramStart"/>
            <w:r w:rsidRPr="006D047D">
              <w:rPr>
                <w:rFonts w:cs="Arial"/>
              </w:rPr>
              <w:t>Terfii  Hattı</w:t>
            </w:r>
            <w:proofErr w:type="gramEnd"/>
            <w:r w:rsidRPr="006D047D">
              <w:rPr>
                <w:rFonts w:cs="Arial"/>
              </w:rPr>
              <w:t xml:space="preserve"> +  ENH Hattı yapılacak</w:t>
            </w:r>
          </w:p>
          <w:p w:rsidR="0033344D" w:rsidRPr="0033344D" w:rsidRDefault="0033344D" w:rsidP="001D7A5A">
            <w:pPr>
              <w:cnfStyle w:val="000000010000" w:firstRow="0" w:lastRow="0" w:firstColumn="0" w:lastColumn="0" w:oddVBand="0" w:evenVBand="0" w:oddHBand="0" w:evenHBand="1" w:firstRowFirstColumn="0" w:firstRowLastColumn="0" w:lastRowFirstColumn="0" w:lastRowLastColumn="0"/>
            </w:pPr>
          </w:p>
        </w:tc>
        <w:tc>
          <w:tcPr>
            <w:tcW w:w="2397" w:type="dxa"/>
            <w:vAlign w:val="center"/>
          </w:tcPr>
          <w:p w:rsidR="0033344D" w:rsidRPr="0033344D" w:rsidRDefault="006D047D"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Sondaj</w:t>
            </w:r>
            <w:r w:rsidR="00381E4B">
              <w:rPr>
                <w:sz w:val="24"/>
                <w:szCs w:val="24"/>
              </w:rPr>
              <w:t xml:space="preserve"> Açılacak</w:t>
            </w:r>
          </w:p>
        </w:tc>
        <w:tc>
          <w:tcPr>
            <w:tcW w:w="1622" w:type="dxa"/>
            <w:vAlign w:val="center"/>
          </w:tcPr>
          <w:p w:rsidR="0033344D" w:rsidRPr="009B79B0" w:rsidRDefault="00055FF6" w:rsidP="00E10B5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KÖYDES</w:t>
            </w:r>
          </w:p>
        </w:tc>
      </w:tr>
      <w:tr w:rsidR="0033344D" w:rsidTr="0013757D">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343" w:type="dxa"/>
            <w:vAlign w:val="center"/>
          </w:tcPr>
          <w:p w:rsidR="0033344D" w:rsidRDefault="00381E4B" w:rsidP="001D7A5A">
            <w:pPr>
              <w:rPr>
                <w:sz w:val="24"/>
                <w:szCs w:val="24"/>
              </w:rPr>
            </w:pPr>
            <w:proofErr w:type="spellStart"/>
            <w:r>
              <w:rPr>
                <w:sz w:val="24"/>
                <w:szCs w:val="24"/>
              </w:rPr>
              <w:t>Yuk</w:t>
            </w:r>
            <w:proofErr w:type="spellEnd"/>
            <w:r>
              <w:rPr>
                <w:sz w:val="24"/>
                <w:szCs w:val="24"/>
              </w:rPr>
              <w:t>. Mahmutlar</w:t>
            </w:r>
          </w:p>
        </w:tc>
        <w:tc>
          <w:tcPr>
            <w:tcW w:w="2955" w:type="dxa"/>
            <w:vAlign w:val="center"/>
          </w:tcPr>
          <w:p w:rsidR="0033344D" w:rsidRPr="0033344D" w:rsidRDefault="00381E4B" w:rsidP="001D7A5A">
            <w:pPr>
              <w:cnfStyle w:val="000000100000" w:firstRow="0" w:lastRow="0" w:firstColumn="0" w:lastColumn="0" w:oddVBand="0" w:evenVBand="0" w:oddHBand="1" w:evenHBand="0" w:firstRowFirstColumn="0" w:firstRowLastColumn="0" w:lastRowFirstColumn="0" w:lastRowLastColumn="0"/>
            </w:pPr>
            <w:r w:rsidRPr="00381E4B">
              <w:t>Terfi Binası + Terfi Hattı +motopomp +  ENH Hattı yapılacak</w:t>
            </w:r>
          </w:p>
        </w:tc>
        <w:tc>
          <w:tcPr>
            <w:tcW w:w="2397" w:type="dxa"/>
            <w:vAlign w:val="center"/>
          </w:tcPr>
          <w:p w:rsidR="0033344D" w:rsidRPr="0033344D" w:rsidRDefault="00381E4B"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İhale Aşamasında</w:t>
            </w:r>
          </w:p>
        </w:tc>
        <w:tc>
          <w:tcPr>
            <w:tcW w:w="1622" w:type="dxa"/>
            <w:vAlign w:val="center"/>
          </w:tcPr>
          <w:p w:rsidR="0033344D" w:rsidRPr="009B79B0" w:rsidRDefault="00055FF6" w:rsidP="00E10B5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KÖYDES</w:t>
            </w:r>
          </w:p>
        </w:tc>
      </w:tr>
      <w:tr w:rsidR="0033344D" w:rsidTr="0013757D">
        <w:trPr>
          <w:cnfStyle w:val="000000010000" w:firstRow="0" w:lastRow="0" w:firstColumn="0" w:lastColumn="0" w:oddVBand="0" w:evenVBand="0" w:oddHBand="0" w:evenHBand="1"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343" w:type="dxa"/>
            <w:vAlign w:val="center"/>
          </w:tcPr>
          <w:p w:rsidR="0033344D" w:rsidRDefault="00381E4B" w:rsidP="001D7A5A">
            <w:pPr>
              <w:rPr>
                <w:sz w:val="24"/>
                <w:szCs w:val="24"/>
              </w:rPr>
            </w:pPr>
            <w:r>
              <w:rPr>
                <w:sz w:val="24"/>
                <w:szCs w:val="24"/>
              </w:rPr>
              <w:t>Ulaş</w:t>
            </w:r>
          </w:p>
        </w:tc>
        <w:tc>
          <w:tcPr>
            <w:tcW w:w="2955" w:type="dxa"/>
            <w:vAlign w:val="center"/>
          </w:tcPr>
          <w:p w:rsidR="0033344D" w:rsidRPr="0033344D" w:rsidRDefault="00381E4B" w:rsidP="001D7A5A">
            <w:pPr>
              <w:cnfStyle w:val="000000010000" w:firstRow="0" w:lastRow="0" w:firstColumn="0" w:lastColumn="0" w:oddVBand="0" w:evenVBand="0" w:oddHBand="0" w:evenHBand="1" w:firstRowFirstColumn="0" w:firstRowLastColumn="0" w:lastRowFirstColumn="0" w:lastRowLastColumn="0"/>
            </w:pPr>
            <w:r w:rsidRPr="00381E4B">
              <w:t xml:space="preserve">100 m³ lük Yeni Depo Yapılacak +900 m. ilave terfii hattı yapılacak  +Güneş </w:t>
            </w:r>
            <w:proofErr w:type="spellStart"/>
            <w:r w:rsidRPr="00381E4B">
              <w:t>enrji</w:t>
            </w:r>
            <w:proofErr w:type="spellEnd"/>
            <w:r w:rsidRPr="00381E4B">
              <w:t xml:space="preserve"> sistemine ilave yapılacak</w:t>
            </w:r>
          </w:p>
        </w:tc>
        <w:tc>
          <w:tcPr>
            <w:tcW w:w="2397" w:type="dxa"/>
            <w:vAlign w:val="center"/>
          </w:tcPr>
          <w:p w:rsidR="0033344D" w:rsidRPr="0033344D" w:rsidRDefault="00381E4B"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İhale Aşamasında</w:t>
            </w:r>
          </w:p>
        </w:tc>
        <w:tc>
          <w:tcPr>
            <w:tcW w:w="1622" w:type="dxa"/>
            <w:vAlign w:val="center"/>
          </w:tcPr>
          <w:p w:rsidR="0033344D" w:rsidRPr="009B79B0" w:rsidRDefault="00055FF6" w:rsidP="00E10B5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KÖYDES</w:t>
            </w:r>
          </w:p>
        </w:tc>
      </w:tr>
      <w:tr w:rsidR="0033344D" w:rsidTr="0013757D">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343" w:type="dxa"/>
            <w:vAlign w:val="center"/>
          </w:tcPr>
          <w:p w:rsidR="0033344D" w:rsidRDefault="00381E4B" w:rsidP="001D7A5A">
            <w:pPr>
              <w:rPr>
                <w:sz w:val="24"/>
                <w:szCs w:val="24"/>
              </w:rPr>
            </w:pPr>
            <w:r>
              <w:rPr>
                <w:sz w:val="24"/>
                <w:szCs w:val="24"/>
              </w:rPr>
              <w:t>Çamlıca</w:t>
            </w:r>
          </w:p>
        </w:tc>
        <w:tc>
          <w:tcPr>
            <w:tcW w:w="2955" w:type="dxa"/>
            <w:vAlign w:val="center"/>
          </w:tcPr>
          <w:p w:rsidR="0033344D" w:rsidRPr="0033344D" w:rsidRDefault="00381E4B" w:rsidP="001D7A5A">
            <w:pPr>
              <w:cnfStyle w:val="000000100000" w:firstRow="0" w:lastRow="0" w:firstColumn="0" w:lastColumn="0" w:oddVBand="0" w:evenVBand="0" w:oddHBand="1" w:evenHBand="0" w:firstRowFirstColumn="0" w:firstRowLastColumn="0" w:lastRowFirstColumn="0" w:lastRowLastColumn="0"/>
            </w:pPr>
            <w:r w:rsidRPr="00381E4B">
              <w:t>Çamlıca İçme Suyu İsale Hattı Yenilenmesi</w:t>
            </w:r>
          </w:p>
        </w:tc>
        <w:tc>
          <w:tcPr>
            <w:tcW w:w="2397" w:type="dxa"/>
            <w:vAlign w:val="center"/>
          </w:tcPr>
          <w:p w:rsidR="0033344D" w:rsidRPr="0033344D" w:rsidRDefault="00381E4B"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Devam Ediyor %80</w:t>
            </w:r>
          </w:p>
        </w:tc>
        <w:tc>
          <w:tcPr>
            <w:tcW w:w="1622" w:type="dxa"/>
            <w:vAlign w:val="center"/>
          </w:tcPr>
          <w:p w:rsidR="0033344D" w:rsidRPr="009B79B0" w:rsidRDefault="00381E4B" w:rsidP="00E10B5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İl Özel İdare</w:t>
            </w:r>
          </w:p>
        </w:tc>
      </w:tr>
      <w:tr w:rsidR="008665B9" w:rsidTr="0013757D">
        <w:trPr>
          <w:cnfStyle w:val="000000010000" w:firstRow="0" w:lastRow="0" w:firstColumn="0" w:lastColumn="0" w:oddVBand="0" w:evenVBand="0" w:oddHBand="0" w:evenHBand="1"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343" w:type="dxa"/>
            <w:vAlign w:val="center"/>
          </w:tcPr>
          <w:p w:rsidR="008665B9" w:rsidRDefault="00381E4B" w:rsidP="001D7A5A">
            <w:pPr>
              <w:rPr>
                <w:sz w:val="24"/>
                <w:szCs w:val="24"/>
              </w:rPr>
            </w:pPr>
            <w:proofErr w:type="spellStart"/>
            <w:r>
              <w:rPr>
                <w:sz w:val="24"/>
                <w:szCs w:val="24"/>
              </w:rPr>
              <w:t>By</w:t>
            </w:r>
            <w:proofErr w:type="spellEnd"/>
            <w:r>
              <w:rPr>
                <w:sz w:val="24"/>
                <w:szCs w:val="24"/>
              </w:rPr>
              <w:t>. Sarıkayalar</w:t>
            </w:r>
          </w:p>
        </w:tc>
        <w:tc>
          <w:tcPr>
            <w:tcW w:w="2955" w:type="dxa"/>
            <w:vAlign w:val="center"/>
          </w:tcPr>
          <w:p w:rsidR="008665B9" w:rsidRPr="00055FF6" w:rsidRDefault="00381E4B" w:rsidP="001D7A5A">
            <w:pPr>
              <w:cnfStyle w:val="000000010000" w:firstRow="0" w:lastRow="0" w:firstColumn="0" w:lastColumn="0" w:oddVBand="0" w:evenVBand="0" w:oddHBand="0" w:evenHBand="1" w:firstRowFirstColumn="0" w:firstRowLastColumn="0" w:lastRowFirstColumn="0" w:lastRowLastColumn="0"/>
            </w:pPr>
            <w:r>
              <w:t>Merkezi Dağıtımlı Şebeke Sistemi Yapılacak</w:t>
            </w:r>
          </w:p>
        </w:tc>
        <w:tc>
          <w:tcPr>
            <w:tcW w:w="2397" w:type="dxa"/>
            <w:vAlign w:val="center"/>
          </w:tcPr>
          <w:p w:rsidR="008665B9" w:rsidRDefault="00381E4B"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Devam Ediyor  %15</w:t>
            </w:r>
          </w:p>
        </w:tc>
        <w:tc>
          <w:tcPr>
            <w:tcW w:w="1622" w:type="dxa"/>
            <w:vAlign w:val="center"/>
          </w:tcPr>
          <w:p w:rsidR="008665B9" w:rsidRDefault="00381E4B" w:rsidP="00E10B5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KÖYDES</w:t>
            </w:r>
          </w:p>
        </w:tc>
      </w:tr>
      <w:tr w:rsidR="0033344D" w:rsidTr="0013757D">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343" w:type="dxa"/>
            <w:vAlign w:val="center"/>
          </w:tcPr>
          <w:p w:rsidR="0033344D" w:rsidRDefault="00381E4B" w:rsidP="001D7A5A">
            <w:pPr>
              <w:rPr>
                <w:sz w:val="24"/>
                <w:szCs w:val="24"/>
              </w:rPr>
            </w:pPr>
            <w:proofErr w:type="spellStart"/>
            <w:r>
              <w:rPr>
                <w:sz w:val="24"/>
                <w:szCs w:val="24"/>
              </w:rPr>
              <w:t>Kılevli</w:t>
            </w:r>
            <w:proofErr w:type="spellEnd"/>
          </w:p>
        </w:tc>
        <w:tc>
          <w:tcPr>
            <w:tcW w:w="2955" w:type="dxa"/>
            <w:vAlign w:val="center"/>
          </w:tcPr>
          <w:p w:rsidR="0033344D" w:rsidRPr="0033344D" w:rsidRDefault="00381E4B" w:rsidP="001D7A5A">
            <w:pPr>
              <w:cnfStyle w:val="000000100000" w:firstRow="0" w:lastRow="0" w:firstColumn="0" w:lastColumn="0" w:oddVBand="0" w:evenVBand="0" w:oddHBand="1" w:evenHBand="0" w:firstRowFirstColumn="0" w:firstRowLastColumn="0" w:lastRowFirstColumn="0" w:lastRowLastColumn="0"/>
            </w:pPr>
            <w:r w:rsidRPr="00381E4B">
              <w:t>Terfi Binası + Terfi Hattı +motopomp +  ENH Hattı yapılacak</w:t>
            </w:r>
          </w:p>
        </w:tc>
        <w:tc>
          <w:tcPr>
            <w:tcW w:w="2397" w:type="dxa"/>
            <w:vAlign w:val="center"/>
          </w:tcPr>
          <w:p w:rsidR="0033344D" w:rsidRPr="0033344D" w:rsidRDefault="00381E4B"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İhale Aşamasında</w:t>
            </w:r>
          </w:p>
        </w:tc>
        <w:tc>
          <w:tcPr>
            <w:tcW w:w="1622" w:type="dxa"/>
            <w:vAlign w:val="center"/>
          </w:tcPr>
          <w:p w:rsidR="0033344D" w:rsidRPr="009B79B0" w:rsidRDefault="00381E4B" w:rsidP="00E10B5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KÖYDES</w:t>
            </w:r>
          </w:p>
        </w:tc>
      </w:tr>
      <w:tr w:rsidR="0033344D" w:rsidTr="0013757D">
        <w:trPr>
          <w:cnfStyle w:val="000000010000" w:firstRow="0" w:lastRow="0" w:firstColumn="0" w:lastColumn="0" w:oddVBand="0" w:evenVBand="0" w:oddHBand="0" w:evenHBand="1"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343" w:type="dxa"/>
            <w:vAlign w:val="center"/>
          </w:tcPr>
          <w:p w:rsidR="0033344D" w:rsidRDefault="00381E4B" w:rsidP="001D7A5A">
            <w:pPr>
              <w:rPr>
                <w:sz w:val="24"/>
                <w:szCs w:val="24"/>
              </w:rPr>
            </w:pPr>
            <w:proofErr w:type="spellStart"/>
            <w:r>
              <w:rPr>
                <w:sz w:val="24"/>
                <w:szCs w:val="24"/>
              </w:rPr>
              <w:t>Aydınşeyh</w:t>
            </w:r>
            <w:proofErr w:type="spellEnd"/>
          </w:p>
        </w:tc>
        <w:tc>
          <w:tcPr>
            <w:tcW w:w="2955" w:type="dxa"/>
            <w:vAlign w:val="center"/>
          </w:tcPr>
          <w:p w:rsidR="0033344D" w:rsidRPr="0033344D" w:rsidRDefault="00381E4B" w:rsidP="00055FF6">
            <w:pPr>
              <w:cnfStyle w:val="000000010000" w:firstRow="0" w:lastRow="0" w:firstColumn="0" w:lastColumn="0" w:oddVBand="0" w:evenVBand="0" w:oddHBand="0" w:evenHBand="1" w:firstRowFirstColumn="0" w:firstRowLastColumn="0" w:lastRowFirstColumn="0" w:lastRowLastColumn="0"/>
            </w:pPr>
            <w:r>
              <w:t>Sondaj Açılması</w:t>
            </w:r>
          </w:p>
        </w:tc>
        <w:tc>
          <w:tcPr>
            <w:tcW w:w="2397" w:type="dxa"/>
            <w:vAlign w:val="center"/>
          </w:tcPr>
          <w:p w:rsidR="0033344D" w:rsidRPr="0033344D" w:rsidRDefault="00381E4B"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Sözleşme Aşamasında</w:t>
            </w:r>
          </w:p>
        </w:tc>
        <w:tc>
          <w:tcPr>
            <w:tcW w:w="1622" w:type="dxa"/>
            <w:vAlign w:val="center"/>
          </w:tcPr>
          <w:p w:rsidR="0033344D" w:rsidRPr="009B79B0" w:rsidRDefault="00381E4B" w:rsidP="00E10B5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KÖYDES</w:t>
            </w:r>
          </w:p>
        </w:tc>
      </w:tr>
      <w:tr w:rsidR="0033344D" w:rsidTr="0013757D">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343" w:type="dxa"/>
            <w:vAlign w:val="center"/>
          </w:tcPr>
          <w:p w:rsidR="0033344D" w:rsidRDefault="00381E4B" w:rsidP="001D7A5A">
            <w:pPr>
              <w:rPr>
                <w:sz w:val="24"/>
                <w:szCs w:val="24"/>
              </w:rPr>
            </w:pPr>
            <w:proofErr w:type="spellStart"/>
            <w:r>
              <w:rPr>
                <w:sz w:val="24"/>
                <w:szCs w:val="24"/>
              </w:rPr>
              <w:t>Kösedurak</w:t>
            </w:r>
            <w:proofErr w:type="spellEnd"/>
          </w:p>
        </w:tc>
        <w:tc>
          <w:tcPr>
            <w:tcW w:w="2955" w:type="dxa"/>
            <w:vAlign w:val="center"/>
          </w:tcPr>
          <w:p w:rsidR="0033344D" w:rsidRPr="0033344D" w:rsidRDefault="00381E4B" w:rsidP="001D7A5A">
            <w:pPr>
              <w:cnfStyle w:val="000000100000" w:firstRow="0" w:lastRow="0" w:firstColumn="0" w:lastColumn="0" w:oddVBand="0" w:evenVBand="0" w:oddHBand="1" w:evenHBand="0" w:firstRowFirstColumn="0" w:firstRowLastColumn="0" w:lastRowFirstColumn="0" w:lastRowLastColumn="0"/>
            </w:pPr>
            <w:r>
              <w:t>50 m³ lük Yeni Depo Yapılacak</w:t>
            </w:r>
          </w:p>
        </w:tc>
        <w:tc>
          <w:tcPr>
            <w:tcW w:w="2397" w:type="dxa"/>
            <w:vAlign w:val="center"/>
          </w:tcPr>
          <w:p w:rsidR="0033344D" w:rsidRPr="0033344D" w:rsidRDefault="0073085C"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Sözleşme Aşamasında</w:t>
            </w:r>
          </w:p>
        </w:tc>
        <w:tc>
          <w:tcPr>
            <w:tcW w:w="1622" w:type="dxa"/>
            <w:vAlign w:val="center"/>
          </w:tcPr>
          <w:p w:rsidR="0033344D" w:rsidRPr="009B79B0" w:rsidRDefault="0073085C" w:rsidP="00E10B5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KÖYDES</w:t>
            </w:r>
          </w:p>
        </w:tc>
      </w:tr>
      <w:tr w:rsidR="008665B9" w:rsidTr="0013757D">
        <w:trPr>
          <w:cnfStyle w:val="000000010000" w:firstRow="0" w:lastRow="0" w:firstColumn="0" w:lastColumn="0" w:oddVBand="0" w:evenVBand="0" w:oddHBand="0" w:evenHBand="1"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343" w:type="dxa"/>
            <w:vAlign w:val="center"/>
          </w:tcPr>
          <w:p w:rsidR="008665B9" w:rsidRDefault="0073085C" w:rsidP="001D7A5A">
            <w:pPr>
              <w:rPr>
                <w:sz w:val="24"/>
                <w:szCs w:val="24"/>
              </w:rPr>
            </w:pPr>
            <w:r>
              <w:rPr>
                <w:sz w:val="24"/>
                <w:szCs w:val="24"/>
              </w:rPr>
              <w:t>Karaağaç</w:t>
            </w:r>
          </w:p>
        </w:tc>
        <w:tc>
          <w:tcPr>
            <w:tcW w:w="2955" w:type="dxa"/>
            <w:vAlign w:val="center"/>
          </w:tcPr>
          <w:p w:rsidR="008665B9" w:rsidRPr="00055FF6" w:rsidRDefault="0073085C" w:rsidP="001D7A5A">
            <w:pPr>
              <w:cnfStyle w:val="000000010000" w:firstRow="0" w:lastRow="0" w:firstColumn="0" w:lastColumn="0" w:oddVBand="0" w:evenVBand="0" w:oddHBand="0" w:evenHBand="1" w:firstRowFirstColumn="0" w:firstRowLastColumn="0" w:lastRowFirstColumn="0" w:lastRowLastColumn="0"/>
            </w:pPr>
            <w:r w:rsidRPr="0073085C">
              <w:t xml:space="preserve">Terfi Binası + </w:t>
            </w:r>
            <w:proofErr w:type="spellStart"/>
            <w:r w:rsidRPr="0073085C">
              <w:t>Tarfi</w:t>
            </w:r>
            <w:proofErr w:type="spellEnd"/>
            <w:r w:rsidRPr="0073085C">
              <w:t xml:space="preserve"> Hattı + ENH Hattı ve İlave Şebeke Yapımı</w:t>
            </w:r>
          </w:p>
        </w:tc>
        <w:tc>
          <w:tcPr>
            <w:tcW w:w="2397" w:type="dxa"/>
            <w:vAlign w:val="center"/>
          </w:tcPr>
          <w:p w:rsidR="008665B9" w:rsidRDefault="0073085C"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Tamamlandı</w:t>
            </w:r>
          </w:p>
        </w:tc>
        <w:tc>
          <w:tcPr>
            <w:tcW w:w="1622" w:type="dxa"/>
            <w:vAlign w:val="center"/>
          </w:tcPr>
          <w:p w:rsidR="008665B9" w:rsidRDefault="0073085C" w:rsidP="00E10B5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KÖYDES</w:t>
            </w:r>
          </w:p>
        </w:tc>
      </w:tr>
      <w:tr w:rsidR="0033344D" w:rsidTr="0013757D">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343" w:type="dxa"/>
            <w:vAlign w:val="center"/>
          </w:tcPr>
          <w:p w:rsidR="0033344D" w:rsidRDefault="0073085C" w:rsidP="001D7A5A">
            <w:pPr>
              <w:rPr>
                <w:sz w:val="24"/>
                <w:szCs w:val="24"/>
              </w:rPr>
            </w:pPr>
            <w:proofErr w:type="spellStart"/>
            <w:r>
              <w:rPr>
                <w:sz w:val="24"/>
                <w:szCs w:val="24"/>
              </w:rPr>
              <w:t>Hacıyusuflu</w:t>
            </w:r>
            <w:proofErr w:type="spellEnd"/>
          </w:p>
        </w:tc>
        <w:tc>
          <w:tcPr>
            <w:tcW w:w="2955" w:type="dxa"/>
            <w:vAlign w:val="center"/>
          </w:tcPr>
          <w:p w:rsidR="0033344D" w:rsidRPr="0033344D" w:rsidRDefault="0073085C" w:rsidP="001D7A5A">
            <w:pPr>
              <w:cnfStyle w:val="000000100000" w:firstRow="0" w:lastRow="0" w:firstColumn="0" w:lastColumn="0" w:oddVBand="0" w:evenVBand="0" w:oddHBand="1" w:evenHBand="0" w:firstRowFirstColumn="0" w:firstRowLastColumn="0" w:lastRowFirstColumn="0" w:lastRowLastColumn="0"/>
            </w:pPr>
            <w:r w:rsidRPr="0073085C">
              <w:t xml:space="preserve">Yeni yerleşim yeri için </w:t>
            </w:r>
            <w:proofErr w:type="spellStart"/>
            <w:r w:rsidRPr="0073085C">
              <w:t>içmesuyu</w:t>
            </w:r>
            <w:proofErr w:type="spellEnd"/>
            <w:r w:rsidRPr="0073085C">
              <w:t xml:space="preserve"> tesisi yapımı.</w:t>
            </w:r>
          </w:p>
        </w:tc>
        <w:tc>
          <w:tcPr>
            <w:tcW w:w="2397" w:type="dxa"/>
            <w:vAlign w:val="center"/>
          </w:tcPr>
          <w:p w:rsidR="0033344D" w:rsidRPr="0033344D" w:rsidRDefault="0073085C"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İhale Yapılacak</w:t>
            </w:r>
          </w:p>
        </w:tc>
        <w:tc>
          <w:tcPr>
            <w:tcW w:w="1622" w:type="dxa"/>
            <w:vAlign w:val="center"/>
          </w:tcPr>
          <w:p w:rsidR="0033344D" w:rsidRPr="009B79B0" w:rsidRDefault="0073085C" w:rsidP="00E10B5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TANAP</w:t>
            </w:r>
          </w:p>
        </w:tc>
      </w:tr>
      <w:tr w:rsidR="008665B9" w:rsidTr="0013757D">
        <w:trPr>
          <w:cnfStyle w:val="000000010000" w:firstRow="0" w:lastRow="0" w:firstColumn="0" w:lastColumn="0" w:oddVBand="0" w:evenVBand="0" w:oddHBand="0" w:evenHBand="1"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343" w:type="dxa"/>
            <w:vAlign w:val="center"/>
          </w:tcPr>
          <w:p w:rsidR="008665B9" w:rsidRDefault="0073085C" w:rsidP="001D7A5A">
            <w:pPr>
              <w:rPr>
                <w:sz w:val="24"/>
                <w:szCs w:val="24"/>
              </w:rPr>
            </w:pPr>
            <w:proofErr w:type="spellStart"/>
            <w:r>
              <w:rPr>
                <w:sz w:val="24"/>
                <w:szCs w:val="24"/>
              </w:rPr>
              <w:t>Karabucak</w:t>
            </w:r>
            <w:proofErr w:type="spellEnd"/>
          </w:p>
        </w:tc>
        <w:tc>
          <w:tcPr>
            <w:tcW w:w="2955" w:type="dxa"/>
            <w:vAlign w:val="center"/>
          </w:tcPr>
          <w:p w:rsidR="008665B9" w:rsidRPr="00055FF6" w:rsidRDefault="0073085C" w:rsidP="001D7A5A">
            <w:pPr>
              <w:cnfStyle w:val="000000010000" w:firstRow="0" w:lastRow="0" w:firstColumn="0" w:lastColumn="0" w:oddVBand="0" w:evenVBand="0" w:oddHBand="0" w:evenHBand="1" w:firstRowFirstColumn="0" w:firstRowLastColumn="0" w:lastRowFirstColumn="0" w:lastRowLastColumn="0"/>
            </w:pPr>
            <w:proofErr w:type="spellStart"/>
            <w:r w:rsidRPr="0073085C">
              <w:t>İçmesuyu</w:t>
            </w:r>
            <w:proofErr w:type="spellEnd"/>
            <w:r w:rsidRPr="0073085C">
              <w:t xml:space="preserve"> drenajı ve isale hattının 2500 </w:t>
            </w:r>
            <w:proofErr w:type="spellStart"/>
            <w:r w:rsidRPr="0073085C">
              <w:t>m.lik</w:t>
            </w:r>
            <w:proofErr w:type="spellEnd"/>
            <w:r w:rsidRPr="0073085C">
              <w:t xml:space="preserve"> kısmının yenilenmesi.</w:t>
            </w:r>
          </w:p>
        </w:tc>
        <w:tc>
          <w:tcPr>
            <w:tcW w:w="2397" w:type="dxa"/>
            <w:vAlign w:val="center"/>
          </w:tcPr>
          <w:p w:rsidR="008665B9" w:rsidRDefault="0073085C"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Devam Ediyor %5</w:t>
            </w:r>
          </w:p>
        </w:tc>
        <w:tc>
          <w:tcPr>
            <w:tcW w:w="1622" w:type="dxa"/>
            <w:vAlign w:val="center"/>
          </w:tcPr>
          <w:p w:rsidR="008665B9" w:rsidRDefault="0073085C" w:rsidP="00E10B5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TANAP</w:t>
            </w:r>
          </w:p>
        </w:tc>
      </w:tr>
      <w:tr w:rsidR="008665B9" w:rsidTr="0013757D">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343" w:type="dxa"/>
            <w:vAlign w:val="center"/>
          </w:tcPr>
          <w:p w:rsidR="008665B9" w:rsidRDefault="0073085C" w:rsidP="001D7A5A">
            <w:pPr>
              <w:rPr>
                <w:sz w:val="24"/>
                <w:szCs w:val="24"/>
              </w:rPr>
            </w:pPr>
            <w:r>
              <w:rPr>
                <w:sz w:val="24"/>
                <w:szCs w:val="24"/>
              </w:rPr>
              <w:t>Konur</w:t>
            </w:r>
          </w:p>
        </w:tc>
        <w:tc>
          <w:tcPr>
            <w:tcW w:w="2955" w:type="dxa"/>
            <w:vAlign w:val="center"/>
          </w:tcPr>
          <w:p w:rsidR="008665B9" w:rsidRPr="00055FF6" w:rsidRDefault="0073085C" w:rsidP="001D7A5A">
            <w:pPr>
              <w:cnfStyle w:val="000000100000" w:firstRow="0" w:lastRow="0" w:firstColumn="0" w:lastColumn="0" w:oddVBand="0" w:evenVBand="0" w:oddHBand="1" w:evenHBand="0" w:firstRowFirstColumn="0" w:firstRowLastColumn="0" w:lastRowFirstColumn="0" w:lastRowLastColumn="0"/>
            </w:pPr>
            <w:proofErr w:type="spellStart"/>
            <w:r w:rsidRPr="0073085C">
              <w:t>İçmesuyu</w:t>
            </w:r>
            <w:proofErr w:type="spellEnd"/>
            <w:r w:rsidRPr="0073085C">
              <w:t xml:space="preserve"> drenajları ve isale hattının yenilenmesi, 200 m³ lük yeni </w:t>
            </w:r>
            <w:proofErr w:type="gramStart"/>
            <w:r w:rsidRPr="0073085C">
              <w:t>depo ,30</w:t>
            </w:r>
            <w:proofErr w:type="gramEnd"/>
            <w:r w:rsidRPr="0073085C">
              <w:t xml:space="preserve"> m³ biriktirme deposu ve terfii binası yapılması</w:t>
            </w:r>
          </w:p>
        </w:tc>
        <w:tc>
          <w:tcPr>
            <w:tcW w:w="2397" w:type="dxa"/>
            <w:vAlign w:val="center"/>
          </w:tcPr>
          <w:p w:rsidR="008665B9" w:rsidRDefault="0073085C"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Devam Ediyor %70</w:t>
            </w:r>
          </w:p>
        </w:tc>
        <w:tc>
          <w:tcPr>
            <w:tcW w:w="1622" w:type="dxa"/>
            <w:vAlign w:val="center"/>
          </w:tcPr>
          <w:p w:rsidR="008665B9" w:rsidRDefault="0073085C" w:rsidP="00E10B5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TANAP</w:t>
            </w:r>
          </w:p>
        </w:tc>
      </w:tr>
      <w:tr w:rsidR="008665B9" w:rsidTr="0013757D">
        <w:trPr>
          <w:cnfStyle w:val="000000010000" w:firstRow="0" w:lastRow="0" w:firstColumn="0" w:lastColumn="0" w:oddVBand="0" w:evenVBand="0" w:oddHBand="0" w:evenHBand="1"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343" w:type="dxa"/>
            <w:vAlign w:val="center"/>
          </w:tcPr>
          <w:p w:rsidR="008665B9" w:rsidRDefault="0073085C" w:rsidP="001D7A5A">
            <w:pPr>
              <w:rPr>
                <w:sz w:val="24"/>
                <w:szCs w:val="24"/>
              </w:rPr>
            </w:pPr>
            <w:proofErr w:type="spellStart"/>
            <w:r>
              <w:rPr>
                <w:sz w:val="24"/>
                <w:szCs w:val="24"/>
              </w:rPr>
              <w:t>Karabucak</w:t>
            </w:r>
            <w:proofErr w:type="spellEnd"/>
          </w:p>
        </w:tc>
        <w:tc>
          <w:tcPr>
            <w:tcW w:w="2955" w:type="dxa"/>
            <w:vAlign w:val="center"/>
          </w:tcPr>
          <w:p w:rsidR="008665B9" w:rsidRPr="00055FF6" w:rsidRDefault="0073085C" w:rsidP="001D7A5A">
            <w:pPr>
              <w:cnfStyle w:val="000000010000" w:firstRow="0" w:lastRow="0" w:firstColumn="0" w:lastColumn="0" w:oddVBand="0" w:evenVBand="0" w:oddHBand="0" w:evenHBand="1" w:firstRowFirstColumn="0" w:firstRowLastColumn="0" w:lastRowFirstColumn="0" w:lastRowLastColumn="0"/>
            </w:pPr>
            <w:r w:rsidRPr="0073085C">
              <w:t>Merkezi Dağıtımlı Şebeke sistemi Tadilatı</w:t>
            </w:r>
          </w:p>
        </w:tc>
        <w:tc>
          <w:tcPr>
            <w:tcW w:w="2397" w:type="dxa"/>
            <w:vAlign w:val="center"/>
          </w:tcPr>
          <w:p w:rsidR="008665B9" w:rsidRDefault="0073085C"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Geçici Kabul A</w:t>
            </w:r>
            <w:r w:rsidRPr="0073085C">
              <w:rPr>
                <w:sz w:val="24"/>
                <w:szCs w:val="24"/>
              </w:rPr>
              <w:t>şamasında</w:t>
            </w:r>
          </w:p>
        </w:tc>
        <w:tc>
          <w:tcPr>
            <w:tcW w:w="1622" w:type="dxa"/>
            <w:vAlign w:val="center"/>
          </w:tcPr>
          <w:p w:rsidR="008665B9" w:rsidRDefault="0073085C" w:rsidP="00E10B5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KÖYDES</w:t>
            </w:r>
          </w:p>
        </w:tc>
      </w:tr>
      <w:tr w:rsidR="008665B9" w:rsidTr="0013757D">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343" w:type="dxa"/>
            <w:vAlign w:val="center"/>
          </w:tcPr>
          <w:p w:rsidR="008665B9" w:rsidRDefault="0073085C" w:rsidP="001D7A5A">
            <w:pPr>
              <w:rPr>
                <w:sz w:val="24"/>
                <w:szCs w:val="24"/>
              </w:rPr>
            </w:pPr>
            <w:r w:rsidRPr="0073085C">
              <w:rPr>
                <w:sz w:val="24"/>
                <w:szCs w:val="24"/>
              </w:rPr>
              <w:t>Kepirli</w:t>
            </w:r>
          </w:p>
        </w:tc>
        <w:tc>
          <w:tcPr>
            <w:tcW w:w="2955" w:type="dxa"/>
            <w:vAlign w:val="center"/>
          </w:tcPr>
          <w:p w:rsidR="008665B9" w:rsidRPr="00055FF6" w:rsidRDefault="0073085C" w:rsidP="001D7A5A">
            <w:pPr>
              <w:cnfStyle w:val="000000100000" w:firstRow="0" w:lastRow="0" w:firstColumn="0" w:lastColumn="0" w:oddVBand="0" w:evenVBand="0" w:oddHBand="1" w:evenHBand="0" w:firstRowFirstColumn="0" w:firstRowLastColumn="0" w:lastRowFirstColumn="0" w:lastRowLastColumn="0"/>
            </w:pPr>
            <w:proofErr w:type="spellStart"/>
            <w:r w:rsidRPr="0073085C">
              <w:t>İçmesuyu</w:t>
            </w:r>
            <w:proofErr w:type="spellEnd"/>
            <w:r w:rsidRPr="0073085C">
              <w:t xml:space="preserve"> Sondajı Açılacak.</w:t>
            </w:r>
          </w:p>
        </w:tc>
        <w:tc>
          <w:tcPr>
            <w:tcW w:w="2397" w:type="dxa"/>
            <w:vAlign w:val="center"/>
          </w:tcPr>
          <w:p w:rsidR="008665B9" w:rsidRDefault="0073085C"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Proje </w:t>
            </w:r>
            <w:r w:rsidRPr="0073085C">
              <w:rPr>
                <w:sz w:val="24"/>
                <w:szCs w:val="24"/>
              </w:rPr>
              <w:t>aşamasında.</w:t>
            </w:r>
            <w:r>
              <w:rPr>
                <w:sz w:val="24"/>
                <w:szCs w:val="24"/>
              </w:rPr>
              <w:t xml:space="preserve"> </w:t>
            </w:r>
            <w:r w:rsidRPr="0073085C">
              <w:rPr>
                <w:sz w:val="24"/>
                <w:szCs w:val="24"/>
              </w:rPr>
              <w:t xml:space="preserve">Uygun sondaj yeri </w:t>
            </w:r>
            <w:proofErr w:type="gramStart"/>
            <w:r w:rsidRPr="0073085C">
              <w:rPr>
                <w:sz w:val="24"/>
                <w:szCs w:val="24"/>
              </w:rPr>
              <w:t>bulunamadı .drenaj</w:t>
            </w:r>
            <w:proofErr w:type="gramEnd"/>
            <w:r w:rsidRPr="0073085C">
              <w:rPr>
                <w:sz w:val="24"/>
                <w:szCs w:val="24"/>
              </w:rPr>
              <w:t xml:space="preserve"> yeri araştırılıyor</w:t>
            </w:r>
          </w:p>
        </w:tc>
        <w:tc>
          <w:tcPr>
            <w:tcW w:w="1622" w:type="dxa"/>
            <w:vAlign w:val="center"/>
          </w:tcPr>
          <w:p w:rsidR="008665B9" w:rsidRDefault="0073085C" w:rsidP="00E10B5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KÖYDES</w:t>
            </w:r>
          </w:p>
        </w:tc>
      </w:tr>
      <w:tr w:rsidR="008665B9" w:rsidTr="0013757D">
        <w:trPr>
          <w:cnfStyle w:val="000000010000" w:firstRow="0" w:lastRow="0" w:firstColumn="0" w:lastColumn="0" w:oddVBand="0" w:evenVBand="0" w:oddHBand="0" w:evenHBand="1"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343" w:type="dxa"/>
            <w:vAlign w:val="center"/>
          </w:tcPr>
          <w:p w:rsidR="008665B9" w:rsidRDefault="0073085C" w:rsidP="001D7A5A">
            <w:pPr>
              <w:rPr>
                <w:sz w:val="24"/>
                <w:szCs w:val="24"/>
              </w:rPr>
            </w:pPr>
            <w:r>
              <w:rPr>
                <w:sz w:val="24"/>
                <w:szCs w:val="24"/>
              </w:rPr>
              <w:t>Tekkeköy</w:t>
            </w:r>
          </w:p>
        </w:tc>
        <w:tc>
          <w:tcPr>
            <w:tcW w:w="2955" w:type="dxa"/>
            <w:vAlign w:val="center"/>
          </w:tcPr>
          <w:p w:rsidR="008665B9" w:rsidRPr="00055FF6" w:rsidRDefault="0073085C" w:rsidP="001D7A5A">
            <w:pPr>
              <w:cnfStyle w:val="000000010000" w:firstRow="0" w:lastRow="0" w:firstColumn="0" w:lastColumn="0" w:oddVBand="0" w:evenVBand="0" w:oddHBand="0" w:evenHBand="1" w:firstRowFirstColumn="0" w:firstRowLastColumn="0" w:lastRowFirstColumn="0" w:lastRowLastColumn="0"/>
            </w:pPr>
            <w:r w:rsidRPr="0073085C">
              <w:t>50 m3lük Depo Yapılacak</w:t>
            </w:r>
          </w:p>
        </w:tc>
        <w:tc>
          <w:tcPr>
            <w:tcW w:w="2397" w:type="dxa"/>
            <w:vAlign w:val="center"/>
          </w:tcPr>
          <w:p w:rsidR="008665B9" w:rsidRDefault="0073085C"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Devam Ediyor %5</w:t>
            </w:r>
          </w:p>
        </w:tc>
        <w:tc>
          <w:tcPr>
            <w:tcW w:w="1622" w:type="dxa"/>
            <w:vAlign w:val="center"/>
          </w:tcPr>
          <w:p w:rsidR="008665B9" w:rsidRDefault="0073085C" w:rsidP="00E10B5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KÖYDES</w:t>
            </w:r>
          </w:p>
        </w:tc>
      </w:tr>
      <w:tr w:rsidR="0033344D" w:rsidTr="0013757D">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343" w:type="dxa"/>
            <w:vAlign w:val="center"/>
          </w:tcPr>
          <w:p w:rsidR="0033344D" w:rsidRDefault="0073085C" w:rsidP="001D7A5A">
            <w:pPr>
              <w:rPr>
                <w:sz w:val="24"/>
                <w:szCs w:val="24"/>
              </w:rPr>
            </w:pPr>
            <w:proofErr w:type="spellStart"/>
            <w:r w:rsidRPr="0073085C">
              <w:rPr>
                <w:sz w:val="24"/>
                <w:szCs w:val="24"/>
              </w:rPr>
              <w:t>Çatallıkarakoyunlu</w:t>
            </w:r>
            <w:proofErr w:type="spellEnd"/>
          </w:p>
        </w:tc>
        <w:tc>
          <w:tcPr>
            <w:tcW w:w="2955" w:type="dxa"/>
            <w:vAlign w:val="center"/>
          </w:tcPr>
          <w:p w:rsidR="0033344D" w:rsidRPr="0033344D" w:rsidRDefault="0073085C" w:rsidP="00055FF6">
            <w:pPr>
              <w:cnfStyle w:val="000000100000" w:firstRow="0" w:lastRow="0" w:firstColumn="0" w:lastColumn="0" w:oddVBand="0" w:evenVBand="0" w:oddHBand="1" w:evenHBand="0" w:firstRowFirstColumn="0" w:firstRowLastColumn="0" w:lastRowFirstColumn="0" w:lastRowLastColumn="0"/>
            </w:pPr>
            <w:r w:rsidRPr="0073085C">
              <w:t>75 m3 lük Depo Yapılacak</w:t>
            </w:r>
          </w:p>
        </w:tc>
        <w:tc>
          <w:tcPr>
            <w:tcW w:w="2397" w:type="dxa"/>
            <w:vAlign w:val="center"/>
          </w:tcPr>
          <w:p w:rsidR="0033344D" w:rsidRPr="0033344D" w:rsidRDefault="0073085C"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Devam Ediyor %5</w:t>
            </w:r>
          </w:p>
        </w:tc>
        <w:tc>
          <w:tcPr>
            <w:tcW w:w="1622" w:type="dxa"/>
            <w:vAlign w:val="center"/>
          </w:tcPr>
          <w:p w:rsidR="0033344D" w:rsidRPr="009B79B0" w:rsidRDefault="0073085C" w:rsidP="00E10B5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KÖYDES</w:t>
            </w:r>
          </w:p>
        </w:tc>
      </w:tr>
      <w:tr w:rsidR="0033344D" w:rsidTr="0013757D">
        <w:trPr>
          <w:cnfStyle w:val="000000010000" w:firstRow="0" w:lastRow="0" w:firstColumn="0" w:lastColumn="0" w:oddVBand="0" w:evenVBand="0" w:oddHBand="0" w:evenHBand="1"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343" w:type="dxa"/>
            <w:vAlign w:val="center"/>
          </w:tcPr>
          <w:p w:rsidR="0033344D" w:rsidRDefault="0073085C" w:rsidP="001D7A5A">
            <w:pPr>
              <w:rPr>
                <w:sz w:val="24"/>
                <w:szCs w:val="24"/>
              </w:rPr>
            </w:pPr>
            <w:r w:rsidRPr="0073085C">
              <w:rPr>
                <w:sz w:val="24"/>
                <w:szCs w:val="24"/>
              </w:rPr>
              <w:t>Kurtoğlu</w:t>
            </w:r>
          </w:p>
        </w:tc>
        <w:tc>
          <w:tcPr>
            <w:tcW w:w="2955" w:type="dxa"/>
            <w:vAlign w:val="center"/>
          </w:tcPr>
          <w:p w:rsidR="0033344D" w:rsidRPr="0033344D" w:rsidRDefault="0073085C" w:rsidP="001D7A5A">
            <w:pPr>
              <w:cnfStyle w:val="000000010000" w:firstRow="0" w:lastRow="0" w:firstColumn="0" w:lastColumn="0" w:oddVBand="0" w:evenVBand="0" w:oddHBand="0" w:evenHBand="1" w:firstRowFirstColumn="0" w:firstRowLastColumn="0" w:lastRowFirstColumn="0" w:lastRowLastColumn="0"/>
            </w:pPr>
            <w:r w:rsidRPr="0073085C">
              <w:t>50 m³ lük Yeni Depo Yapılacak</w:t>
            </w:r>
          </w:p>
        </w:tc>
        <w:tc>
          <w:tcPr>
            <w:tcW w:w="2397" w:type="dxa"/>
            <w:vAlign w:val="center"/>
          </w:tcPr>
          <w:p w:rsidR="0033344D" w:rsidRPr="0033344D" w:rsidRDefault="0073085C"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Tamamlandı</w:t>
            </w:r>
          </w:p>
        </w:tc>
        <w:tc>
          <w:tcPr>
            <w:tcW w:w="1622" w:type="dxa"/>
            <w:vAlign w:val="center"/>
          </w:tcPr>
          <w:p w:rsidR="0033344D" w:rsidRPr="009B79B0" w:rsidRDefault="0073085C" w:rsidP="00E10B5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KÖYDES</w:t>
            </w:r>
          </w:p>
        </w:tc>
      </w:tr>
      <w:tr w:rsidR="0033344D" w:rsidTr="0013757D">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343" w:type="dxa"/>
            <w:vAlign w:val="center"/>
          </w:tcPr>
          <w:p w:rsidR="0033344D" w:rsidRDefault="0073085C" w:rsidP="001D7A5A">
            <w:pPr>
              <w:rPr>
                <w:sz w:val="24"/>
                <w:szCs w:val="24"/>
              </w:rPr>
            </w:pPr>
            <w:proofErr w:type="spellStart"/>
            <w:r w:rsidRPr="0073085C">
              <w:rPr>
                <w:sz w:val="24"/>
                <w:szCs w:val="24"/>
              </w:rPr>
              <w:t>Bozköy</w:t>
            </w:r>
            <w:proofErr w:type="spellEnd"/>
          </w:p>
        </w:tc>
        <w:tc>
          <w:tcPr>
            <w:tcW w:w="2955" w:type="dxa"/>
            <w:vAlign w:val="center"/>
          </w:tcPr>
          <w:p w:rsidR="0033344D" w:rsidRPr="0033344D" w:rsidRDefault="0073085C" w:rsidP="001D7A5A">
            <w:pPr>
              <w:cnfStyle w:val="000000100000" w:firstRow="0" w:lastRow="0" w:firstColumn="0" w:lastColumn="0" w:oddVBand="0" w:evenVBand="0" w:oddHBand="1" w:evenHBand="0" w:firstRowFirstColumn="0" w:firstRowLastColumn="0" w:lastRowFirstColumn="0" w:lastRowLastColumn="0"/>
            </w:pPr>
            <w:r w:rsidRPr="0073085C">
              <w:t>20 m³ lük Biriktirme Deposu + ENH Hattı + Terfi Binası + Terfi Hattı + İlave İsale Hattı Yapılacak</w:t>
            </w:r>
          </w:p>
        </w:tc>
        <w:tc>
          <w:tcPr>
            <w:tcW w:w="2397" w:type="dxa"/>
            <w:vAlign w:val="center"/>
          </w:tcPr>
          <w:p w:rsidR="0033344D" w:rsidRPr="0033344D" w:rsidRDefault="0073085C" w:rsidP="0073085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Devam Ediyor</w:t>
            </w:r>
          </w:p>
        </w:tc>
        <w:tc>
          <w:tcPr>
            <w:tcW w:w="1622" w:type="dxa"/>
            <w:vAlign w:val="center"/>
          </w:tcPr>
          <w:p w:rsidR="0033344D" w:rsidRPr="009B79B0" w:rsidRDefault="0073085C" w:rsidP="00E10B5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KÖYDES</w:t>
            </w:r>
          </w:p>
        </w:tc>
      </w:tr>
      <w:tr w:rsidR="0033344D" w:rsidTr="0013757D">
        <w:trPr>
          <w:cnfStyle w:val="000000010000" w:firstRow="0" w:lastRow="0" w:firstColumn="0" w:lastColumn="0" w:oddVBand="0" w:evenVBand="0" w:oddHBand="0" w:evenHBand="1"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343" w:type="dxa"/>
            <w:vAlign w:val="center"/>
          </w:tcPr>
          <w:p w:rsidR="0033344D" w:rsidRDefault="0073085C" w:rsidP="001D7A5A">
            <w:pPr>
              <w:rPr>
                <w:sz w:val="24"/>
                <w:szCs w:val="24"/>
              </w:rPr>
            </w:pPr>
            <w:r>
              <w:rPr>
                <w:sz w:val="24"/>
                <w:szCs w:val="24"/>
              </w:rPr>
              <w:t>Çongar</w:t>
            </w:r>
          </w:p>
        </w:tc>
        <w:tc>
          <w:tcPr>
            <w:tcW w:w="2955" w:type="dxa"/>
            <w:vAlign w:val="center"/>
          </w:tcPr>
          <w:p w:rsidR="0033344D" w:rsidRPr="0033344D" w:rsidRDefault="0073085C" w:rsidP="001D7A5A">
            <w:pPr>
              <w:cnfStyle w:val="000000010000" w:firstRow="0" w:lastRow="0" w:firstColumn="0" w:lastColumn="0" w:oddVBand="0" w:evenVBand="0" w:oddHBand="0" w:evenHBand="1" w:firstRowFirstColumn="0" w:firstRowLastColumn="0" w:lastRowFirstColumn="0" w:lastRowLastColumn="0"/>
            </w:pPr>
            <w:r w:rsidRPr="0073085C">
              <w:t>75 m³ lük Yeni Depo Yapılacak</w:t>
            </w:r>
          </w:p>
        </w:tc>
        <w:tc>
          <w:tcPr>
            <w:tcW w:w="2397" w:type="dxa"/>
            <w:vAlign w:val="center"/>
          </w:tcPr>
          <w:p w:rsidR="0033344D" w:rsidRPr="0033344D" w:rsidRDefault="0073085C"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Tamamlandı</w:t>
            </w:r>
          </w:p>
        </w:tc>
        <w:tc>
          <w:tcPr>
            <w:tcW w:w="1622" w:type="dxa"/>
            <w:vAlign w:val="center"/>
          </w:tcPr>
          <w:p w:rsidR="0033344D" w:rsidRPr="009B79B0" w:rsidRDefault="0073085C" w:rsidP="00E10B5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KÖYDES</w:t>
            </w:r>
          </w:p>
        </w:tc>
      </w:tr>
      <w:tr w:rsidR="0033344D" w:rsidTr="0013757D">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343" w:type="dxa"/>
            <w:vAlign w:val="center"/>
          </w:tcPr>
          <w:p w:rsidR="0033344D" w:rsidRDefault="008163EB" w:rsidP="001D7A5A">
            <w:pPr>
              <w:rPr>
                <w:sz w:val="24"/>
                <w:szCs w:val="24"/>
              </w:rPr>
            </w:pPr>
            <w:proofErr w:type="spellStart"/>
            <w:r>
              <w:rPr>
                <w:sz w:val="24"/>
                <w:szCs w:val="24"/>
              </w:rPr>
              <w:t>Gözükızıllı</w:t>
            </w:r>
            <w:proofErr w:type="spellEnd"/>
          </w:p>
        </w:tc>
        <w:tc>
          <w:tcPr>
            <w:tcW w:w="2955" w:type="dxa"/>
            <w:vAlign w:val="center"/>
          </w:tcPr>
          <w:p w:rsidR="0033344D" w:rsidRPr="0033344D" w:rsidRDefault="008163EB" w:rsidP="001D7A5A">
            <w:pPr>
              <w:cnfStyle w:val="000000100000" w:firstRow="0" w:lastRow="0" w:firstColumn="0" w:lastColumn="0" w:oddVBand="0" w:evenVBand="0" w:oddHBand="1" w:evenHBand="0" w:firstRowFirstColumn="0" w:firstRowLastColumn="0" w:lastRowFirstColumn="0" w:lastRowLastColumn="0"/>
            </w:pPr>
            <w:r w:rsidRPr="008163EB">
              <w:t>20 m³ lük Biriktirme Deposu + Terfi Binası Yapılacak</w:t>
            </w:r>
          </w:p>
        </w:tc>
        <w:tc>
          <w:tcPr>
            <w:tcW w:w="2397" w:type="dxa"/>
            <w:vAlign w:val="center"/>
          </w:tcPr>
          <w:p w:rsidR="0033344D" w:rsidRPr="0033344D" w:rsidRDefault="008163EB"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Geçici Kabul Aşamasında</w:t>
            </w:r>
          </w:p>
        </w:tc>
        <w:tc>
          <w:tcPr>
            <w:tcW w:w="1622" w:type="dxa"/>
            <w:vAlign w:val="center"/>
          </w:tcPr>
          <w:p w:rsidR="0033344D" w:rsidRPr="009B79B0" w:rsidRDefault="008163EB" w:rsidP="00E10B5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KÖYDES</w:t>
            </w:r>
          </w:p>
        </w:tc>
      </w:tr>
      <w:tr w:rsidR="008665B9" w:rsidTr="0013757D">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343" w:type="dxa"/>
            <w:vAlign w:val="center"/>
          </w:tcPr>
          <w:p w:rsidR="008665B9" w:rsidRDefault="008163EB" w:rsidP="001D7A5A">
            <w:pPr>
              <w:rPr>
                <w:sz w:val="24"/>
                <w:szCs w:val="24"/>
              </w:rPr>
            </w:pPr>
            <w:proofErr w:type="spellStart"/>
            <w:r w:rsidRPr="008163EB">
              <w:rPr>
                <w:sz w:val="24"/>
                <w:szCs w:val="24"/>
              </w:rPr>
              <w:t>Şahçalı</w:t>
            </w:r>
            <w:proofErr w:type="spellEnd"/>
          </w:p>
        </w:tc>
        <w:tc>
          <w:tcPr>
            <w:tcW w:w="2955" w:type="dxa"/>
            <w:vAlign w:val="center"/>
          </w:tcPr>
          <w:p w:rsidR="008665B9" w:rsidRPr="0033344D" w:rsidRDefault="008163EB" w:rsidP="001D7A5A">
            <w:pPr>
              <w:cnfStyle w:val="000000010000" w:firstRow="0" w:lastRow="0" w:firstColumn="0" w:lastColumn="0" w:oddVBand="0" w:evenVBand="0" w:oddHBand="0" w:evenHBand="1" w:firstRowFirstColumn="0" w:firstRowLastColumn="0" w:lastRowFirstColumn="0" w:lastRowLastColumn="0"/>
            </w:pPr>
            <w:r w:rsidRPr="008163EB">
              <w:t>50 m³ lük Yeni Depo Yapılacak</w:t>
            </w:r>
          </w:p>
        </w:tc>
        <w:tc>
          <w:tcPr>
            <w:tcW w:w="2397" w:type="dxa"/>
            <w:vAlign w:val="center"/>
          </w:tcPr>
          <w:p w:rsidR="008665B9" w:rsidRPr="0033344D" w:rsidRDefault="008163EB"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Devam Ediyor %75</w:t>
            </w:r>
          </w:p>
        </w:tc>
        <w:tc>
          <w:tcPr>
            <w:tcW w:w="1622" w:type="dxa"/>
            <w:vAlign w:val="center"/>
          </w:tcPr>
          <w:p w:rsidR="008665B9" w:rsidRPr="009B79B0" w:rsidRDefault="008163EB" w:rsidP="00E10B5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KÖYDES</w:t>
            </w:r>
          </w:p>
        </w:tc>
      </w:tr>
      <w:tr w:rsidR="006E0C42" w:rsidTr="0013757D">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343" w:type="dxa"/>
            <w:vAlign w:val="center"/>
          </w:tcPr>
          <w:p w:rsidR="006E0C42" w:rsidRDefault="008163EB" w:rsidP="001D7A5A">
            <w:pPr>
              <w:rPr>
                <w:sz w:val="24"/>
                <w:szCs w:val="24"/>
              </w:rPr>
            </w:pPr>
            <w:proofErr w:type="spellStart"/>
            <w:r w:rsidRPr="008163EB">
              <w:rPr>
                <w:sz w:val="24"/>
                <w:szCs w:val="24"/>
              </w:rPr>
              <w:t>Arbişli</w:t>
            </w:r>
            <w:proofErr w:type="spellEnd"/>
          </w:p>
        </w:tc>
        <w:tc>
          <w:tcPr>
            <w:tcW w:w="2955" w:type="dxa"/>
            <w:vAlign w:val="center"/>
          </w:tcPr>
          <w:p w:rsidR="006E0C42" w:rsidRPr="008665B9" w:rsidRDefault="008163EB" w:rsidP="001D7A5A">
            <w:pPr>
              <w:cnfStyle w:val="000000100000" w:firstRow="0" w:lastRow="0" w:firstColumn="0" w:lastColumn="0" w:oddVBand="0" w:evenVBand="0" w:oddHBand="1" w:evenHBand="0" w:firstRowFirstColumn="0" w:firstRowLastColumn="0" w:lastRowFirstColumn="0" w:lastRowLastColumn="0"/>
            </w:pPr>
            <w:proofErr w:type="spellStart"/>
            <w:r w:rsidRPr="008163EB">
              <w:t>İçmesuyu</w:t>
            </w:r>
            <w:proofErr w:type="spellEnd"/>
            <w:r w:rsidRPr="008163EB">
              <w:t xml:space="preserve"> Sondajı Açılacak.</w:t>
            </w:r>
          </w:p>
        </w:tc>
        <w:tc>
          <w:tcPr>
            <w:tcW w:w="2397" w:type="dxa"/>
            <w:vAlign w:val="center"/>
          </w:tcPr>
          <w:p w:rsidR="006E0C42" w:rsidRDefault="008163EB"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İhale Aşamasında</w:t>
            </w:r>
          </w:p>
        </w:tc>
        <w:tc>
          <w:tcPr>
            <w:tcW w:w="1622" w:type="dxa"/>
            <w:vAlign w:val="center"/>
          </w:tcPr>
          <w:p w:rsidR="006E0C42" w:rsidRDefault="008163EB" w:rsidP="00E10B5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KÖYDES</w:t>
            </w:r>
          </w:p>
        </w:tc>
      </w:tr>
      <w:tr w:rsidR="006E0C42" w:rsidTr="0013757D">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343" w:type="dxa"/>
            <w:vAlign w:val="center"/>
          </w:tcPr>
          <w:p w:rsidR="006E0C42" w:rsidRDefault="008163EB" w:rsidP="001D7A5A">
            <w:pPr>
              <w:rPr>
                <w:sz w:val="24"/>
                <w:szCs w:val="24"/>
              </w:rPr>
            </w:pPr>
            <w:proofErr w:type="spellStart"/>
            <w:r w:rsidRPr="008163EB">
              <w:rPr>
                <w:sz w:val="24"/>
                <w:szCs w:val="24"/>
              </w:rPr>
              <w:t>Doğanören</w:t>
            </w:r>
            <w:proofErr w:type="spellEnd"/>
            <w:r w:rsidRPr="008163EB">
              <w:rPr>
                <w:sz w:val="24"/>
                <w:szCs w:val="24"/>
              </w:rPr>
              <w:t xml:space="preserve"> - Karpuz grubu</w:t>
            </w:r>
          </w:p>
        </w:tc>
        <w:tc>
          <w:tcPr>
            <w:tcW w:w="2955" w:type="dxa"/>
            <w:vAlign w:val="center"/>
          </w:tcPr>
          <w:p w:rsidR="006E0C42" w:rsidRPr="008665B9" w:rsidRDefault="008163EB" w:rsidP="001D7A5A">
            <w:pPr>
              <w:cnfStyle w:val="000000010000" w:firstRow="0" w:lastRow="0" w:firstColumn="0" w:lastColumn="0" w:oddVBand="0" w:evenVBand="0" w:oddHBand="0" w:evenHBand="1" w:firstRowFirstColumn="0" w:firstRowLastColumn="0" w:lastRowFirstColumn="0" w:lastRowLastColumn="0"/>
            </w:pPr>
            <w:r w:rsidRPr="008163EB">
              <w:t xml:space="preserve">İçme suyu yer altı </w:t>
            </w:r>
            <w:proofErr w:type="spellStart"/>
            <w:r w:rsidRPr="008163EB">
              <w:t>benti</w:t>
            </w:r>
            <w:proofErr w:type="spellEnd"/>
            <w:r w:rsidRPr="008163EB">
              <w:t xml:space="preserve"> yapılacak</w:t>
            </w:r>
          </w:p>
        </w:tc>
        <w:tc>
          <w:tcPr>
            <w:tcW w:w="2397" w:type="dxa"/>
            <w:vAlign w:val="center"/>
          </w:tcPr>
          <w:p w:rsidR="006E0C42" w:rsidRDefault="008163EB"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Proje Aşamasında</w:t>
            </w:r>
          </w:p>
        </w:tc>
        <w:tc>
          <w:tcPr>
            <w:tcW w:w="1622" w:type="dxa"/>
            <w:vAlign w:val="center"/>
          </w:tcPr>
          <w:p w:rsidR="006E0C42" w:rsidRDefault="008163EB" w:rsidP="00E10B5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KÖYDES</w:t>
            </w:r>
          </w:p>
        </w:tc>
      </w:tr>
      <w:tr w:rsidR="008665B9" w:rsidTr="0013757D">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343" w:type="dxa"/>
            <w:vAlign w:val="center"/>
          </w:tcPr>
          <w:p w:rsidR="008665B9" w:rsidRDefault="008163EB" w:rsidP="001D7A5A">
            <w:pPr>
              <w:rPr>
                <w:sz w:val="24"/>
                <w:szCs w:val="24"/>
              </w:rPr>
            </w:pPr>
            <w:proofErr w:type="spellStart"/>
            <w:r>
              <w:rPr>
                <w:sz w:val="24"/>
                <w:szCs w:val="24"/>
              </w:rPr>
              <w:t>Yeniyapan</w:t>
            </w:r>
            <w:proofErr w:type="spellEnd"/>
          </w:p>
        </w:tc>
        <w:tc>
          <w:tcPr>
            <w:tcW w:w="2955" w:type="dxa"/>
            <w:vAlign w:val="center"/>
          </w:tcPr>
          <w:p w:rsidR="008665B9" w:rsidRPr="0033344D" w:rsidRDefault="008163EB" w:rsidP="001D7A5A">
            <w:pPr>
              <w:cnfStyle w:val="000000100000" w:firstRow="0" w:lastRow="0" w:firstColumn="0" w:lastColumn="0" w:oddVBand="0" w:evenVBand="0" w:oddHBand="1" w:evenHBand="0" w:firstRowFirstColumn="0" w:firstRowLastColumn="0" w:lastRowFirstColumn="0" w:lastRowLastColumn="0"/>
            </w:pPr>
            <w:r>
              <w:t xml:space="preserve">12.000 </w:t>
            </w:r>
            <w:proofErr w:type="spellStart"/>
            <w:r>
              <w:t>m.lik</w:t>
            </w:r>
            <w:proofErr w:type="spellEnd"/>
            <w:r>
              <w:t xml:space="preserve"> </w:t>
            </w:r>
            <w:proofErr w:type="spellStart"/>
            <w:r>
              <w:t>İçmesuyu</w:t>
            </w:r>
            <w:proofErr w:type="spellEnd"/>
            <w:r>
              <w:t xml:space="preserve"> İsale Hattı değiştirilecek</w:t>
            </w:r>
          </w:p>
        </w:tc>
        <w:tc>
          <w:tcPr>
            <w:tcW w:w="2397" w:type="dxa"/>
            <w:vAlign w:val="center"/>
          </w:tcPr>
          <w:p w:rsidR="008665B9" w:rsidRPr="0033344D" w:rsidRDefault="008163EB"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Proje Aşamasında</w:t>
            </w:r>
          </w:p>
        </w:tc>
        <w:tc>
          <w:tcPr>
            <w:tcW w:w="1622" w:type="dxa"/>
            <w:vAlign w:val="center"/>
          </w:tcPr>
          <w:p w:rsidR="008665B9" w:rsidRPr="009B79B0" w:rsidRDefault="008163EB" w:rsidP="00E10B5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KÖYDES</w:t>
            </w:r>
          </w:p>
        </w:tc>
      </w:tr>
      <w:tr w:rsidR="008665B9" w:rsidTr="0013757D">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343" w:type="dxa"/>
            <w:vAlign w:val="center"/>
          </w:tcPr>
          <w:p w:rsidR="008665B9" w:rsidRDefault="008163EB" w:rsidP="001D7A5A">
            <w:pPr>
              <w:rPr>
                <w:sz w:val="24"/>
                <w:szCs w:val="24"/>
              </w:rPr>
            </w:pPr>
            <w:proofErr w:type="spellStart"/>
            <w:r w:rsidRPr="008163EB">
              <w:rPr>
                <w:sz w:val="24"/>
                <w:szCs w:val="24"/>
              </w:rPr>
              <w:t>Yeniyapan</w:t>
            </w:r>
            <w:proofErr w:type="spellEnd"/>
            <w:r w:rsidRPr="008163EB">
              <w:rPr>
                <w:sz w:val="24"/>
                <w:szCs w:val="24"/>
              </w:rPr>
              <w:t xml:space="preserve"> Köyü </w:t>
            </w:r>
            <w:proofErr w:type="spellStart"/>
            <w:r w:rsidRPr="008163EB">
              <w:rPr>
                <w:sz w:val="24"/>
                <w:szCs w:val="24"/>
              </w:rPr>
              <w:t>Eskikışla</w:t>
            </w:r>
            <w:proofErr w:type="spellEnd"/>
            <w:r w:rsidRPr="008163EB">
              <w:rPr>
                <w:sz w:val="24"/>
                <w:szCs w:val="24"/>
              </w:rPr>
              <w:t xml:space="preserve"> </w:t>
            </w:r>
            <w:proofErr w:type="spellStart"/>
            <w:r w:rsidRPr="008163EB">
              <w:rPr>
                <w:sz w:val="24"/>
                <w:szCs w:val="24"/>
              </w:rPr>
              <w:t>Mh</w:t>
            </w:r>
            <w:proofErr w:type="spellEnd"/>
            <w:r w:rsidRPr="008163EB">
              <w:rPr>
                <w:sz w:val="24"/>
                <w:szCs w:val="24"/>
              </w:rPr>
              <w:t>.</w:t>
            </w:r>
          </w:p>
        </w:tc>
        <w:tc>
          <w:tcPr>
            <w:tcW w:w="2955" w:type="dxa"/>
            <w:vAlign w:val="center"/>
          </w:tcPr>
          <w:p w:rsidR="008665B9" w:rsidRPr="0033344D" w:rsidRDefault="008163EB" w:rsidP="008665B9">
            <w:pPr>
              <w:cnfStyle w:val="000000010000" w:firstRow="0" w:lastRow="0" w:firstColumn="0" w:lastColumn="0" w:oddVBand="0" w:evenVBand="0" w:oddHBand="0" w:evenHBand="1" w:firstRowFirstColumn="0" w:firstRowLastColumn="0" w:lastRowFirstColumn="0" w:lastRowLastColumn="0"/>
            </w:pPr>
            <w:r w:rsidRPr="008163EB">
              <w:t xml:space="preserve">4000 </w:t>
            </w:r>
            <w:proofErr w:type="spellStart"/>
            <w:proofErr w:type="gramStart"/>
            <w:r w:rsidRPr="008163EB">
              <w:t>m.lik</w:t>
            </w:r>
            <w:proofErr w:type="spellEnd"/>
            <w:r w:rsidRPr="008163EB">
              <w:t xml:space="preserve">  İçme</w:t>
            </w:r>
            <w:proofErr w:type="gramEnd"/>
            <w:r w:rsidRPr="008163EB">
              <w:t xml:space="preserve"> suyu isale hattı değiştirilecek</w:t>
            </w:r>
          </w:p>
        </w:tc>
        <w:tc>
          <w:tcPr>
            <w:tcW w:w="2397" w:type="dxa"/>
            <w:vAlign w:val="center"/>
          </w:tcPr>
          <w:p w:rsidR="008665B9" w:rsidRPr="0033344D" w:rsidRDefault="008163EB"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Devam Ediyor</w:t>
            </w:r>
          </w:p>
        </w:tc>
        <w:tc>
          <w:tcPr>
            <w:tcW w:w="1622" w:type="dxa"/>
            <w:vAlign w:val="center"/>
          </w:tcPr>
          <w:p w:rsidR="008665B9" w:rsidRPr="009B79B0" w:rsidRDefault="008163EB" w:rsidP="00E10B5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İl Özel İdare</w:t>
            </w:r>
          </w:p>
        </w:tc>
      </w:tr>
      <w:tr w:rsidR="008665B9" w:rsidTr="0013757D">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343" w:type="dxa"/>
            <w:vAlign w:val="center"/>
          </w:tcPr>
          <w:p w:rsidR="008665B9" w:rsidRDefault="008163EB" w:rsidP="001D7A5A">
            <w:pPr>
              <w:rPr>
                <w:sz w:val="24"/>
                <w:szCs w:val="24"/>
              </w:rPr>
            </w:pPr>
            <w:r w:rsidRPr="008163EB">
              <w:rPr>
                <w:sz w:val="24"/>
                <w:szCs w:val="24"/>
              </w:rPr>
              <w:t>Armutlu</w:t>
            </w:r>
          </w:p>
        </w:tc>
        <w:tc>
          <w:tcPr>
            <w:tcW w:w="2955" w:type="dxa"/>
            <w:vAlign w:val="center"/>
          </w:tcPr>
          <w:p w:rsidR="008665B9" w:rsidRPr="0033344D" w:rsidRDefault="008163EB" w:rsidP="008665B9">
            <w:pPr>
              <w:cnfStyle w:val="000000100000" w:firstRow="0" w:lastRow="0" w:firstColumn="0" w:lastColumn="0" w:oddVBand="0" w:evenVBand="0" w:oddHBand="1" w:evenHBand="0" w:firstRowFirstColumn="0" w:firstRowLastColumn="0" w:lastRowFirstColumn="0" w:lastRowLastColumn="0"/>
            </w:pPr>
            <w:r w:rsidRPr="008163EB">
              <w:t>100 m³'lük Yeni Depo Yapımı</w:t>
            </w:r>
          </w:p>
        </w:tc>
        <w:tc>
          <w:tcPr>
            <w:tcW w:w="2397" w:type="dxa"/>
            <w:vAlign w:val="center"/>
          </w:tcPr>
          <w:p w:rsidR="008665B9" w:rsidRPr="0033344D" w:rsidRDefault="008163EB"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Devam Ediyor %80</w:t>
            </w:r>
          </w:p>
        </w:tc>
        <w:tc>
          <w:tcPr>
            <w:tcW w:w="1622" w:type="dxa"/>
            <w:vAlign w:val="center"/>
          </w:tcPr>
          <w:p w:rsidR="008665B9" w:rsidRPr="009B79B0" w:rsidRDefault="008163EB" w:rsidP="00E10B5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TANAP</w:t>
            </w:r>
          </w:p>
        </w:tc>
      </w:tr>
      <w:tr w:rsidR="008665B9" w:rsidTr="0013757D">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343" w:type="dxa"/>
            <w:vAlign w:val="center"/>
          </w:tcPr>
          <w:p w:rsidR="008665B9" w:rsidRDefault="008163EB" w:rsidP="001D7A5A">
            <w:pPr>
              <w:rPr>
                <w:sz w:val="24"/>
                <w:szCs w:val="24"/>
              </w:rPr>
            </w:pPr>
            <w:proofErr w:type="spellStart"/>
            <w:r w:rsidRPr="008163EB">
              <w:rPr>
                <w:sz w:val="24"/>
                <w:szCs w:val="24"/>
              </w:rPr>
              <w:t>Hacömersolaklısı</w:t>
            </w:r>
            <w:proofErr w:type="spellEnd"/>
          </w:p>
        </w:tc>
        <w:tc>
          <w:tcPr>
            <w:tcW w:w="2955" w:type="dxa"/>
            <w:vAlign w:val="center"/>
          </w:tcPr>
          <w:p w:rsidR="008665B9" w:rsidRPr="0033344D" w:rsidRDefault="008163EB" w:rsidP="008665B9">
            <w:pPr>
              <w:cnfStyle w:val="000000010000" w:firstRow="0" w:lastRow="0" w:firstColumn="0" w:lastColumn="0" w:oddVBand="0" w:evenVBand="0" w:oddHBand="0" w:evenHBand="1" w:firstRowFirstColumn="0" w:firstRowLastColumn="0" w:lastRowFirstColumn="0" w:lastRowLastColumn="0"/>
            </w:pPr>
            <w:r w:rsidRPr="008163EB">
              <w:t>100 m³'lük Yeni Depo Yapımı</w:t>
            </w:r>
          </w:p>
        </w:tc>
        <w:tc>
          <w:tcPr>
            <w:tcW w:w="2397" w:type="dxa"/>
            <w:vAlign w:val="center"/>
          </w:tcPr>
          <w:p w:rsidR="008665B9" w:rsidRPr="0033344D" w:rsidRDefault="008163EB"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Devam Ediyor %5</w:t>
            </w:r>
          </w:p>
        </w:tc>
        <w:tc>
          <w:tcPr>
            <w:tcW w:w="1622" w:type="dxa"/>
            <w:vAlign w:val="center"/>
          </w:tcPr>
          <w:p w:rsidR="008665B9" w:rsidRPr="009B79B0" w:rsidRDefault="008163EB" w:rsidP="00E10B5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TANAP</w:t>
            </w:r>
          </w:p>
        </w:tc>
      </w:tr>
      <w:tr w:rsidR="008665B9" w:rsidTr="0013757D">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343" w:type="dxa"/>
            <w:vAlign w:val="center"/>
          </w:tcPr>
          <w:p w:rsidR="008665B9" w:rsidRDefault="008163EB" w:rsidP="001D7A5A">
            <w:pPr>
              <w:rPr>
                <w:sz w:val="24"/>
                <w:szCs w:val="24"/>
              </w:rPr>
            </w:pPr>
            <w:r>
              <w:rPr>
                <w:sz w:val="24"/>
                <w:szCs w:val="24"/>
              </w:rPr>
              <w:t>Beşler</w:t>
            </w:r>
          </w:p>
        </w:tc>
        <w:tc>
          <w:tcPr>
            <w:tcW w:w="2955" w:type="dxa"/>
            <w:vAlign w:val="center"/>
          </w:tcPr>
          <w:p w:rsidR="008665B9" w:rsidRPr="0033344D" w:rsidRDefault="008163EB" w:rsidP="008665B9">
            <w:pPr>
              <w:cnfStyle w:val="000000100000" w:firstRow="0" w:lastRow="0" w:firstColumn="0" w:lastColumn="0" w:oddVBand="0" w:evenVBand="0" w:oddHBand="1" w:evenHBand="0" w:firstRowFirstColumn="0" w:firstRowLastColumn="0" w:lastRowFirstColumn="0" w:lastRowLastColumn="0"/>
            </w:pPr>
            <w:r w:rsidRPr="008163EB">
              <w:t xml:space="preserve">İlave </w:t>
            </w:r>
            <w:proofErr w:type="spellStart"/>
            <w:r w:rsidRPr="008163EB">
              <w:t>terfili</w:t>
            </w:r>
            <w:proofErr w:type="spellEnd"/>
            <w:r w:rsidRPr="008163EB">
              <w:t xml:space="preserve"> sistem içme suyu tesisi yapılacak</w:t>
            </w:r>
          </w:p>
        </w:tc>
        <w:tc>
          <w:tcPr>
            <w:tcW w:w="2397" w:type="dxa"/>
            <w:vAlign w:val="center"/>
          </w:tcPr>
          <w:p w:rsidR="008665B9" w:rsidRPr="0033344D" w:rsidRDefault="008163EB"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İhale Aşamasında</w:t>
            </w:r>
          </w:p>
        </w:tc>
        <w:tc>
          <w:tcPr>
            <w:tcW w:w="1622" w:type="dxa"/>
            <w:vAlign w:val="center"/>
          </w:tcPr>
          <w:p w:rsidR="008665B9" w:rsidRPr="009B79B0" w:rsidRDefault="008163EB" w:rsidP="00E10B5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TANAP</w:t>
            </w:r>
          </w:p>
        </w:tc>
      </w:tr>
      <w:tr w:rsidR="008665B9" w:rsidTr="0013757D">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343" w:type="dxa"/>
            <w:vAlign w:val="center"/>
          </w:tcPr>
          <w:p w:rsidR="008665B9" w:rsidRDefault="008163EB" w:rsidP="001D7A5A">
            <w:pPr>
              <w:rPr>
                <w:sz w:val="24"/>
                <w:szCs w:val="24"/>
              </w:rPr>
            </w:pPr>
            <w:proofErr w:type="spellStart"/>
            <w:r>
              <w:rPr>
                <w:sz w:val="24"/>
                <w:szCs w:val="24"/>
              </w:rPr>
              <w:t>Gülkonak</w:t>
            </w:r>
            <w:proofErr w:type="spellEnd"/>
          </w:p>
        </w:tc>
        <w:tc>
          <w:tcPr>
            <w:tcW w:w="2955" w:type="dxa"/>
            <w:vAlign w:val="center"/>
          </w:tcPr>
          <w:p w:rsidR="008665B9" w:rsidRPr="0033344D" w:rsidRDefault="008163EB" w:rsidP="008665B9">
            <w:pPr>
              <w:cnfStyle w:val="000000010000" w:firstRow="0" w:lastRow="0" w:firstColumn="0" w:lastColumn="0" w:oddVBand="0" w:evenVBand="0" w:oddHBand="0" w:evenHBand="1" w:firstRowFirstColumn="0" w:firstRowLastColumn="0" w:lastRowFirstColumn="0" w:lastRowLastColumn="0"/>
            </w:pPr>
            <w:r>
              <w:t>ENH Yenilenme</w:t>
            </w:r>
            <w:r w:rsidR="00FA4869">
              <w:t>si</w:t>
            </w:r>
          </w:p>
        </w:tc>
        <w:tc>
          <w:tcPr>
            <w:tcW w:w="2397" w:type="dxa"/>
            <w:vAlign w:val="center"/>
          </w:tcPr>
          <w:p w:rsidR="008665B9" w:rsidRPr="0033344D" w:rsidRDefault="00FA4869"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Devam Ediyor</w:t>
            </w:r>
          </w:p>
        </w:tc>
        <w:tc>
          <w:tcPr>
            <w:tcW w:w="1622" w:type="dxa"/>
            <w:vAlign w:val="center"/>
          </w:tcPr>
          <w:p w:rsidR="008665B9" w:rsidRPr="009B79B0" w:rsidRDefault="00FA4869" w:rsidP="00E10B5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TANAP</w:t>
            </w:r>
          </w:p>
        </w:tc>
      </w:tr>
      <w:tr w:rsidR="008665B9" w:rsidTr="0013757D">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343" w:type="dxa"/>
            <w:vAlign w:val="center"/>
          </w:tcPr>
          <w:p w:rsidR="008665B9" w:rsidRDefault="00FA4869" w:rsidP="001D7A5A">
            <w:pPr>
              <w:rPr>
                <w:sz w:val="24"/>
                <w:szCs w:val="24"/>
              </w:rPr>
            </w:pPr>
            <w:proofErr w:type="spellStart"/>
            <w:r>
              <w:rPr>
                <w:sz w:val="24"/>
                <w:szCs w:val="24"/>
              </w:rPr>
              <w:t>Yenialibudak</w:t>
            </w:r>
            <w:proofErr w:type="spellEnd"/>
          </w:p>
        </w:tc>
        <w:tc>
          <w:tcPr>
            <w:tcW w:w="2955" w:type="dxa"/>
            <w:vAlign w:val="center"/>
          </w:tcPr>
          <w:p w:rsidR="008665B9" w:rsidRPr="0033344D" w:rsidRDefault="00FA4869" w:rsidP="008665B9">
            <w:pPr>
              <w:cnfStyle w:val="000000100000" w:firstRow="0" w:lastRow="0" w:firstColumn="0" w:lastColumn="0" w:oddVBand="0" w:evenVBand="0" w:oddHBand="1" w:evenHBand="0" w:firstRowFirstColumn="0" w:firstRowLastColumn="0" w:lastRowFirstColumn="0" w:lastRowLastColumn="0"/>
            </w:pPr>
            <w:r>
              <w:t>İlave Terfi Hattı Yapımı</w:t>
            </w:r>
          </w:p>
        </w:tc>
        <w:tc>
          <w:tcPr>
            <w:tcW w:w="2397" w:type="dxa"/>
            <w:vAlign w:val="center"/>
          </w:tcPr>
          <w:p w:rsidR="008665B9" w:rsidRPr="0033344D" w:rsidRDefault="00FA4869"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İhale Aşamasında</w:t>
            </w:r>
          </w:p>
        </w:tc>
        <w:tc>
          <w:tcPr>
            <w:tcW w:w="1622" w:type="dxa"/>
            <w:vAlign w:val="center"/>
          </w:tcPr>
          <w:p w:rsidR="008665B9" w:rsidRPr="009B79B0" w:rsidRDefault="00FA4869" w:rsidP="00E10B5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TANAP</w:t>
            </w:r>
          </w:p>
        </w:tc>
      </w:tr>
      <w:tr w:rsidR="008163EB" w:rsidTr="0013757D">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343" w:type="dxa"/>
            <w:vAlign w:val="center"/>
          </w:tcPr>
          <w:p w:rsidR="008163EB" w:rsidRDefault="00FA4869" w:rsidP="001D7A5A">
            <w:pPr>
              <w:rPr>
                <w:sz w:val="24"/>
                <w:szCs w:val="24"/>
              </w:rPr>
            </w:pPr>
            <w:r>
              <w:rPr>
                <w:sz w:val="24"/>
                <w:szCs w:val="24"/>
              </w:rPr>
              <w:t xml:space="preserve">Beşler </w:t>
            </w:r>
          </w:p>
        </w:tc>
        <w:tc>
          <w:tcPr>
            <w:tcW w:w="2955" w:type="dxa"/>
            <w:vAlign w:val="center"/>
          </w:tcPr>
          <w:p w:rsidR="008163EB" w:rsidRPr="0033344D" w:rsidRDefault="00FA4869" w:rsidP="008665B9">
            <w:pPr>
              <w:cnfStyle w:val="000000010000" w:firstRow="0" w:lastRow="0" w:firstColumn="0" w:lastColumn="0" w:oddVBand="0" w:evenVBand="0" w:oddHBand="0" w:evenHBand="1" w:firstRowFirstColumn="0" w:firstRowLastColumn="0" w:lastRowFirstColumn="0" w:lastRowLastColumn="0"/>
            </w:pPr>
            <w:r>
              <w:t>Sondaj Açılacak</w:t>
            </w:r>
          </w:p>
        </w:tc>
        <w:tc>
          <w:tcPr>
            <w:tcW w:w="2397" w:type="dxa"/>
            <w:vAlign w:val="center"/>
          </w:tcPr>
          <w:p w:rsidR="008163EB" w:rsidRPr="0033344D" w:rsidRDefault="00FA4869"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Tamamlandı</w:t>
            </w:r>
          </w:p>
        </w:tc>
        <w:tc>
          <w:tcPr>
            <w:tcW w:w="1622" w:type="dxa"/>
            <w:vAlign w:val="center"/>
          </w:tcPr>
          <w:p w:rsidR="008163EB" w:rsidRPr="009B79B0" w:rsidRDefault="00FA4869" w:rsidP="00E10B5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KÖYDES</w:t>
            </w:r>
          </w:p>
        </w:tc>
      </w:tr>
      <w:tr w:rsidR="008163EB" w:rsidTr="0013757D">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343" w:type="dxa"/>
            <w:vAlign w:val="center"/>
          </w:tcPr>
          <w:p w:rsidR="008163EB" w:rsidRDefault="00FA4869" w:rsidP="001D7A5A">
            <w:pPr>
              <w:rPr>
                <w:sz w:val="24"/>
                <w:szCs w:val="24"/>
              </w:rPr>
            </w:pPr>
            <w:proofErr w:type="spellStart"/>
            <w:r>
              <w:rPr>
                <w:sz w:val="24"/>
                <w:szCs w:val="24"/>
              </w:rPr>
              <w:t>Yenialibudak</w:t>
            </w:r>
            <w:proofErr w:type="spellEnd"/>
          </w:p>
        </w:tc>
        <w:tc>
          <w:tcPr>
            <w:tcW w:w="2955" w:type="dxa"/>
            <w:vAlign w:val="center"/>
          </w:tcPr>
          <w:p w:rsidR="008163EB" w:rsidRPr="0033344D" w:rsidRDefault="00FA4869" w:rsidP="008665B9">
            <w:pPr>
              <w:cnfStyle w:val="000000100000" w:firstRow="0" w:lastRow="0" w:firstColumn="0" w:lastColumn="0" w:oddVBand="0" w:evenVBand="0" w:oddHBand="1" w:evenHBand="0" w:firstRowFirstColumn="0" w:firstRowLastColumn="0" w:lastRowFirstColumn="0" w:lastRowLastColumn="0"/>
            </w:pPr>
            <w:r>
              <w:t>Sondaj Açılacak</w:t>
            </w:r>
          </w:p>
        </w:tc>
        <w:tc>
          <w:tcPr>
            <w:tcW w:w="2397" w:type="dxa"/>
            <w:vAlign w:val="center"/>
          </w:tcPr>
          <w:p w:rsidR="008163EB" w:rsidRPr="0033344D" w:rsidRDefault="00341BA9"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Tamamlandı</w:t>
            </w:r>
          </w:p>
        </w:tc>
        <w:tc>
          <w:tcPr>
            <w:tcW w:w="1622" w:type="dxa"/>
            <w:vAlign w:val="center"/>
          </w:tcPr>
          <w:p w:rsidR="008163EB" w:rsidRPr="009B79B0" w:rsidRDefault="00341BA9" w:rsidP="00E10B5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KÖYDES</w:t>
            </w:r>
          </w:p>
        </w:tc>
      </w:tr>
      <w:tr w:rsidR="008163EB" w:rsidTr="0013757D">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343" w:type="dxa"/>
            <w:vAlign w:val="center"/>
          </w:tcPr>
          <w:p w:rsidR="008163EB" w:rsidRDefault="00341BA9" w:rsidP="001D7A5A">
            <w:pPr>
              <w:rPr>
                <w:sz w:val="24"/>
                <w:szCs w:val="24"/>
              </w:rPr>
            </w:pPr>
            <w:proofErr w:type="spellStart"/>
            <w:r>
              <w:rPr>
                <w:sz w:val="24"/>
                <w:szCs w:val="24"/>
              </w:rPr>
              <w:t>Ceritkale</w:t>
            </w:r>
            <w:proofErr w:type="spellEnd"/>
          </w:p>
        </w:tc>
        <w:tc>
          <w:tcPr>
            <w:tcW w:w="2955" w:type="dxa"/>
            <w:vAlign w:val="center"/>
          </w:tcPr>
          <w:p w:rsidR="008163EB" w:rsidRPr="0033344D" w:rsidRDefault="00341BA9" w:rsidP="008665B9">
            <w:pPr>
              <w:cnfStyle w:val="000000010000" w:firstRow="0" w:lastRow="0" w:firstColumn="0" w:lastColumn="0" w:oddVBand="0" w:evenVBand="0" w:oddHBand="0" w:evenHBand="1" w:firstRowFirstColumn="0" w:firstRowLastColumn="0" w:lastRowFirstColumn="0" w:lastRowLastColumn="0"/>
            </w:pPr>
            <w:r w:rsidRPr="00341BA9">
              <w:t>Merkezi Dağıtımlı Şebeke sistemi Tadilatı</w:t>
            </w:r>
          </w:p>
        </w:tc>
        <w:tc>
          <w:tcPr>
            <w:tcW w:w="2397" w:type="dxa"/>
            <w:vAlign w:val="center"/>
          </w:tcPr>
          <w:p w:rsidR="008163EB" w:rsidRPr="0033344D" w:rsidRDefault="00341BA9"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Devam Ediyor</w:t>
            </w:r>
          </w:p>
        </w:tc>
        <w:tc>
          <w:tcPr>
            <w:tcW w:w="1622" w:type="dxa"/>
            <w:vAlign w:val="center"/>
          </w:tcPr>
          <w:p w:rsidR="008163EB" w:rsidRPr="009B79B0" w:rsidRDefault="00341BA9" w:rsidP="00E10B5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KÖYDES</w:t>
            </w:r>
          </w:p>
        </w:tc>
      </w:tr>
      <w:tr w:rsidR="008665B9" w:rsidTr="0013757D">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343" w:type="dxa"/>
            <w:vAlign w:val="center"/>
          </w:tcPr>
          <w:p w:rsidR="008665B9" w:rsidRDefault="00341BA9" w:rsidP="001D7A5A">
            <w:pPr>
              <w:rPr>
                <w:sz w:val="24"/>
                <w:szCs w:val="24"/>
              </w:rPr>
            </w:pPr>
            <w:proofErr w:type="spellStart"/>
            <w:r>
              <w:rPr>
                <w:sz w:val="24"/>
                <w:szCs w:val="24"/>
              </w:rPr>
              <w:t>Ceritmüminli</w:t>
            </w:r>
            <w:proofErr w:type="spellEnd"/>
          </w:p>
        </w:tc>
        <w:tc>
          <w:tcPr>
            <w:tcW w:w="2955" w:type="dxa"/>
            <w:vAlign w:val="center"/>
          </w:tcPr>
          <w:p w:rsidR="008665B9" w:rsidRPr="0033344D" w:rsidRDefault="00341BA9" w:rsidP="008665B9">
            <w:pPr>
              <w:cnfStyle w:val="000000100000" w:firstRow="0" w:lastRow="0" w:firstColumn="0" w:lastColumn="0" w:oddVBand="0" w:evenVBand="0" w:oddHBand="1" w:evenHBand="0" w:firstRowFirstColumn="0" w:firstRowLastColumn="0" w:lastRowFirstColumn="0" w:lastRowLastColumn="0"/>
            </w:pPr>
            <w:r w:rsidRPr="00341BA9">
              <w:t>Merkezi Dağıtımlı Şebeke sistemi Tadilatı</w:t>
            </w:r>
          </w:p>
        </w:tc>
        <w:tc>
          <w:tcPr>
            <w:tcW w:w="2397" w:type="dxa"/>
            <w:vAlign w:val="center"/>
          </w:tcPr>
          <w:p w:rsidR="008665B9" w:rsidRPr="0033344D" w:rsidRDefault="00341BA9"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Devam Ediyor</w:t>
            </w:r>
          </w:p>
        </w:tc>
        <w:tc>
          <w:tcPr>
            <w:tcW w:w="1622" w:type="dxa"/>
            <w:vAlign w:val="center"/>
          </w:tcPr>
          <w:p w:rsidR="008665B9" w:rsidRPr="009B79B0" w:rsidRDefault="00341BA9" w:rsidP="00E10B5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KÖYDES</w:t>
            </w:r>
          </w:p>
        </w:tc>
      </w:tr>
      <w:tr w:rsidR="00341BA9" w:rsidTr="0013757D">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343" w:type="dxa"/>
            <w:vAlign w:val="center"/>
          </w:tcPr>
          <w:p w:rsidR="00341BA9" w:rsidRDefault="00341BA9" w:rsidP="001D7A5A">
            <w:pPr>
              <w:rPr>
                <w:sz w:val="24"/>
                <w:szCs w:val="24"/>
              </w:rPr>
            </w:pPr>
            <w:r>
              <w:rPr>
                <w:sz w:val="24"/>
                <w:szCs w:val="24"/>
              </w:rPr>
              <w:t>Eroğlu</w:t>
            </w:r>
          </w:p>
        </w:tc>
        <w:tc>
          <w:tcPr>
            <w:tcW w:w="2955" w:type="dxa"/>
            <w:vAlign w:val="center"/>
          </w:tcPr>
          <w:p w:rsidR="00341BA9" w:rsidRPr="0033344D" w:rsidRDefault="00341BA9" w:rsidP="00341BA9">
            <w:pPr>
              <w:cnfStyle w:val="000000010000" w:firstRow="0" w:lastRow="0" w:firstColumn="0" w:lastColumn="0" w:oddVBand="0" w:evenVBand="0" w:oddHBand="0" w:evenHBand="1" w:firstRowFirstColumn="0" w:firstRowLastColumn="0" w:lastRowFirstColumn="0" w:lastRowLastColumn="0"/>
            </w:pPr>
            <w:proofErr w:type="spellStart"/>
            <w:r>
              <w:t>İçmesuyu</w:t>
            </w:r>
            <w:proofErr w:type="spellEnd"/>
            <w:r>
              <w:t xml:space="preserve"> Sondajı Açılacak</w:t>
            </w:r>
          </w:p>
        </w:tc>
        <w:tc>
          <w:tcPr>
            <w:tcW w:w="2397" w:type="dxa"/>
            <w:vAlign w:val="center"/>
          </w:tcPr>
          <w:p w:rsidR="00341BA9" w:rsidRPr="0033344D" w:rsidRDefault="00341BA9"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Geçici Kabul Aşamasında</w:t>
            </w:r>
          </w:p>
        </w:tc>
        <w:tc>
          <w:tcPr>
            <w:tcW w:w="1622" w:type="dxa"/>
            <w:vAlign w:val="center"/>
          </w:tcPr>
          <w:p w:rsidR="00341BA9" w:rsidRPr="009B79B0" w:rsidRDefault="00341BA9" w:rsidP="00E10B5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KÖYDES</w:t>
            </w:r>
          </w:p>
        </w:tc>
      </w:tr>
      <w:tr w:rsidR="00341BA9" w:rsidTr="0013757D">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343" w:type="dxa"/>
            <w:vAlign w:val="center"/>
          </w:tcPr>
          <w:p w:rsidR="00341BA9" w:rsidRDefault="00341BA9" w:rsidP="001D7A5A">
            <w:pPr>
              <w:rPr>
                <w:sz w:val="24"/>
                <w:szCs w:val="24"/>
              </w:rPr>
            </w:pPr>
            <w:proofErr w:type="spellStart"/>
            <w:r>
              <w:rPr>
                <w:sz w:val="24"/>
                <w:szCs w:val="24"/>
              </w:rPr>
              <w:t>Esatmüminli</w:t>
            </w:r>
            <w:proofErr w:type="spellEnd"/>
          </w:p>
        </w:tc>
        <w:tc>
          <w:tcPr>
            <w:tcW w:w="2955" w:type="dxa"/>
            <w:vAlign w:val="center"/>
          </w:tcPr>
          <w:p w:rsidR="00341BA9" w:rsidRPr="0033344D" w:rsidRDefault="00341BA9" w:rsidP="008665B9">
            <w:pPr>
              <w:cnfStyle w:val="000000100000" w:firstRow="0" w:lastRow="0" w:firstColumn="0" w:lastColumn="0" w:oddVBand="0" w:evenVBand="0" w:oddHBand="1" w:evenHBand="0" w:firstRowFirstColumn="0" w:firstRowLastColumn="0" w:lastRowFirstColumn="0" w:lastRowLastColumn="0"/>
            </w:pPr>
            <w:r w:rsidRPr="00341BA9">
              <w:t>Terfi Binası + Terfi Hattı +motopomp +  ENH Hattı yapılacak</w:t>
            </w:r>
          </w:p>
        </w:tc>
        <w:tc>
          <w:tcPr>
            <w:tcW w:w="2397" w:type="dxa"/>
            <w:vAlign w:val="center"/>
          </w:tcPr>
          <w:p w:rsidR="00341BA9" w:rsidRPr="0033344D" w:rsidRDefault="00F40669"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İhale Aşamasında</w:t>
            </w:r>
          </w:p>
        </w:tc>
        <w:tc>
          <w:tcPr>
            <w:tcW w:w="1622" w:type="dxa"/>
            <w:vAlign w:val="center"/>
          </w:tcPr>
          <w:p w:rsidR="00341BA9" w:rsidRPr="009B79B0" w:rsidRDefault="00F40669" w:rsidP="00E10B5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KÖYDES</w:t>
            </w:r>
          </w:p>
        </w:tc>
      </w:tr>
      <w:tr w:rsidR="00341BA9" w:rsidTr="0013757D">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343" w:type="dxa"/>
            <w:vAlign w:val="center"/>
          </w:tcPr>
          <w:p w:rsidR="00341BA9" w:rsidRDefault="00341BA9" w:rsidP="001D7A5A">
            <w:pPr>
              <w:rPr>
                <w:sz w:val="24"/>
                <w:szCs w:val="24"/>
              </w:rPr>
            </w:pPr>
            <w:proofErr w:type="spellStart"/>
            <w:r>
              <w:rPr>
                <w:sz w:val="24"/>
                <w:szCs w:val="24"/>
              </w:rPr>
              <w:t>Gazibeyli</w:t>
            </w:r>
            <w:proofErr w:type="spellEnd"/>
          </w:p>
        </w:tc>
        <w:tc>
          <w:tcPr>
            <w:tcW w:w="2955" w:type="dxa"/>
            <w:vAlign w:val="center"/>
          </w:tcPr>
          <w:p w:rsidR="00341BA9" w:rsidRPr="0033344D" w:rsidRDefault="00341BA9" w:rsidP="008665B9">
            <w:pPr>
              <w:cnfStyle w:val="000000010000" w:firstRow="0" w:lastRow="0" w:firstColumn="0" w:lastColumn="0" w:oddVBand="0" w:evenVBand="0" w:oddHBand="0" w:evenHBand="1" w:firstRowFirstColumn="0" w:firstRowLastColumn="0" w:lastRowFirstColumn="0" w:lastRowLastColumn="0"/>
            </w:pPr>
            <w:r w:rsidRPr="00341BA9">
              <w:t>Terfi Binası + Terfi Hattı +motopomp +  ENH Hattı yapılacak</w:t>
            </w:r>
          </w:p>
        </w:tc>
        <w:tc>
          <w:tcPr>
            <w:tcW w:w="2397" w:type="dxa"/>
            <w:vAlign w:val="center"/>
          </w:tcPr>
          <w:p w:rsidR="00341BA9" w:rsidRPr="0033344D" w:rsidRDefault="00F40669"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Proje Aşamasında</w:t>
            </w:r>
          </w:p>
        </w:tc>
        <w:tc>
          <w:tcPr>
            <w:tcW w:w="1622" w:type="dxa"/>
            <w:vAlign w:val="center"/>
          </w:tcPr>
          <w:p w:rsidR="00341BA9" w:rsidRPr="009B79B0" w:rsidRDefault="00F40669" w:rsidP="00E10B5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KÖYDES</w:t>
            </w:r>
          </w:p>
        </w:tc>
      </w:tr>
      <w:tr w:rsidR="00341BA9" w:rsidTr="0013757D">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343" w:type="dxa"/>
            <w:vAlign w:val="center"/>
          </w:tcPr>
          <w:p w:rsidR="00341BA9" w:rsidRDefault="00F40669" w:rsidP="001D7A5A">
            <w:pPr>
              <w:rPr>
                <w:sz w:val="24"/>
                <w:szCs w:val="24"/>
              </w:rPr>
            </w:pPr>
            <w:proofErr w:type="spellStart"/>
            <w:r>
              <w:rPr>
                <w:sz w:val="24"/>
                <w:szCs w:val="24"/>
              </w:rPr>
              <w:t>İnziloğlu</w:t>
            </w:r>
            <w:proofErr w:type="spellEnd"/>
          </w:p>
        </w:tc>
        <w:tc>
          <w:tcPr>
            <w:tcW w:w="2955" w:type="dxa"/>
            <w:vAlign w:val="center"/>
          </w:tcPr>
          <w:p w:rsidR="00341BA9" w:rsidRPr="0033344D" w:rsidRDefault="00F40669" w:rsidP="008665B9">
            <w:pPr>
              <w:cnfStyle w:val="000000100000" w:firstRow="0" w:lastRow="0" w:firstColumn="0" w:lastColumn="0" w:oddVBand="0" w:evenVBand="0" w:oddHBand="1" w:evenHBand="0" w:firstRowFirstColumn="0" w:firstRowLastColumn="0" w:lastRowFirstColumn="0" w:lastRowLastColumn="0"/>
            </w:pPr>
            <w:r w:rsidRPr="00F40669">
              <w:t>Terfi Binası + Terfi Hattı +motopomp +  ENH Hattı yapılacak</w:t>
            </w:r>
          </w:p>
        </w:tc>
        <w:tc>
          <w:tcPr>
            <w:tcW w:w="2397" w:type="dxa"/>
            <w:vAlign w:val="center"/>
          </w:tcPr>
          <w:p w:rsidR="00341BA9" w:rsidRPr="0033344D" w:rsidRDefault="00F40669"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İhale Aşamasında</w:t>
            </w:r>
          </w:p>
        </w:tc>
        <w:tc>
          <w:tcPr>
            <w:tcW w:w="1622" w:type="dxa"/>
            <w:vAlign w:val="center"/>
          </w:tcPr>
          <w:p w:rsidR="00341BA9" w:rsidRPr="009B79B0" w:rsidRDefault="00F40669" w:rsidP="00E10B5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KÖYDES</w:t>
            </w:r>
          </w:p>
        </w:tc>
      </w:tr>
      <w:tr w:rsidR="00341BA9" w:rsidTr="0013757D">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343" w:type="dxa"/>
            <w:vAlign w:val="center"/>
          </w:tcPr>
          <w:p w:rsidR="00341BA9" w:rsidRDefault="00F40669" w:rsidP="001D7A5A">
            <w:pPr>
              <w:rPr>
                <w:sz w:val="24"/>
                <w:szCs w:val="24"/>
              </w:rPr>
            </w:pPr>
            <w:proofErr w:type="spellStart"/>
            <w:r>
              <w:rPr>
                <w:sz w:val="24"/>
                <w:szCs w:val="24"/>
              </w:rPr>
              <w:t>Takazlı</w:t>
            </w:r>
            <w:proofErr w:type="spellEnd"/>
          </w:p>
        </w:tc>
        <w:tc>
          <w:tcPr>
            <w:tcW w:w="2955" w:type="dxa"/>
            <w:vAlign w:val="center"/>
          </w:tcPr>
          <w:p w:rsidR="00341BA9" w:rsidRPr="0033344D" w:rsidRDefault="00F40669" w:rsidP="008665B9">
            <w:pPr>
              <w:cnfStyle w:val="000000010000" w:firstRow="0" w:lastRow="0" w:firstColumn="0" w:lastColumn="0" w:oddVBand="0" w:evenVBand="0" w:oddHBand="0" w:evenHBand="1" w:firstRowFirstColumn="0" w:firstRowLastColumn="0" w:lastRowFirstColumn="0" w:lastRowLastColumn="0"/>
            </w:pPr>
            <w:proofErr w:type="spellStart"/>
            <w:r>
              <w:t>İçmesuyu</w:t>
            </w:r>
            <w:proofErr w:type="spellEnd"/>
            <w:r>
              <w:t xml:space="preserve"> Sondajı Açılacak</w:t>
            </w:r>
          </w:p>
        </w:tc>
        <w:tc>
          <w:tcPr>
            <w:tcW w:w="2397" w:type="dxa"/>
            <w:vAlign w:val="center"/>
          </w:tcPr>
          <w:p w:rsidR="00341BA9" w:rsidRPr="0033344D" w:rsidRDefault="00F40669"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İhale Aşamasında</w:t>
            </w:r>
          </w:p>
        </w:tc>
        <w:tc>
          <w:tcPr>
            <w:tcW w:w="1622" w:type="dxa"/>
            <w:vAlign w:val="center"/>
          </w:tcPr>
          <w:p w:rsidR="00341BA9" w:rsidRPr="009B79B0" w:rsidRDefault="00F40669" w:rsidP="00E10B5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KÖYDES</w:t>
            </w:r>
          </w:p>
        </w:tc>
      </w:tr>
      <w:tr w:rsidR="00341BA9" w:rsidTr="0013757D">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343" w:type="dxa"/>
            <w:vAlign w:val="center"/>
          </w:tcPr>
          <w:p w:rsidR="00341BA9" w:rsidRDefault="00F40669" w:rsidP="001D7A5A">
            <w:pPr>
              <w:rPr>
                <w:sz w:val="24"/>
                <w:szCs w:val="24"/>
              </w:rPr>
            </w:pPr>
            <w:r>
              <w:rPr>
                <w:sz w:val="24"/>
                <w:szCs w:val="24"/>
              </w:rPr>
              <w:t>Barak</w:t>
            </w:r>
          </w:p>
        </w:tc>
        <w:tc>
          <w:tcPr>
            <w:tcW w:w="2955" w:type="dxa"/>
            <w:vAlign w:val="center"/>
          </w:tcPr>
          <w:p w:rsidR="00341BA9" w:rsidRPr="0033344D" w:rsidRDefault="00F40669" w:rsidP="008665B9">
            <w:pPr>
              <w:cnfStyle w:val="000000100000" w:firstRow="0" w:lastRow="0" w:firstColumn="0" w:lastColumn="0" w:oddVBand="0" w:evenVBand="0" w:oddHBand="1" w:evenHBand="0" w:firstRowFirstColumn="0" w:firstRowLastColumn="0" w:lastRowFirstColumn="0" w:lastRowLastColumn="0"/>
            </w:pPr>
            <w:proofErr w:type="spellStart"/>
            <w:r w:rsidRPr="00F40669">
              <w:t>İçmesuyu</w:t>
            </w:r>
            <w:proofErr w:type="spellEnd"/>
            <w:r w:rsidRPr="00F40669">
              <w:t xml:space="preserve"> Sondajı Açılacak</w:t>
            </w:r>
          </w:p>
        </w:tc>
        <w:tc>
          <w:tcPr>
            <w:tcW w:w="2397" w:type="dxa"/>
            <w:vAlign w:val="center"/>
          </w:tcPr>
          <w:p w:rsidR="00341BA9" w:rsidRPr="0033344D" w:rsidRDefault="00F40669" w:rsidP="001D7A5A">
            <w:pPr>
              <w:cnfStyle w:val="000000100000" w:firstRow="0" w:lastRow="0" w:firstColumn="0" w:lastColumn="0" w:oddVBand="0" w:evenVBand="0" w:oddHBand="1" w:evenHBand="0" w:firstRowFirstColumn="0" w:firstRowLastColumn="0" w:lastRowFirstColumn="0" w:lastRowLastColumn="0"/>
              <w:rPr>
                <w:sz w:val="24"/>
                <w:szCs w:val="24"/>
              </w:rPr>
            </w:pPr>
            <w:r w:rsidRPr="00F40669">
              <w:rPr>
                <w:sz w:val="24"/>
                <w:szCs w:val="24"/>
              </w:rPr>
              <w:t>Proje aşamasında.</w:t>
            </w:r>
            <w:r>
              <w:rPr>
                <w:sz w:val="24"/>
                <w:szCs w:val="24"/>
              </w:rPr>
              <w:t xml:space="preserve"> </w:t>
            </w:r>
            <w:r w:rsidRPr="00F40669">
              <w:rPr>
                <w:sz w:val="24"/>
                <w:szCs w:val="24"/>
              </w:rPr>
              <w:t xml:space="preserve">Uygun sondaj yeri </w:t>
            </w:r>
            <w:proofErr w:type="gramStart"/>
            <w:r w:rsidRPr="00F40669">
              <w:rPr>
                <w:sz w:val="24"/>
                <w:szCs w:val="24"/>
              </w:rPr>
              <w:t>bulunamadı .drenaj</w:t>
            </w:r>
            <w:proofErr w:type="gramEnd"/>
            <w:r w:rsidRPr="00F40669">
              <w:rPr>
                <w:sz w:val="24"/>
                <w:szCs w:val="24"/>
              </w:rPr>
              <w:t xml:space="preserve"> yeri araştırılıyor.</w:t>
            </w:r>
          </w:p>
        </w:tc>
        <w:tc>
          <w:tcPr>
            <w:tcW w:w="1622" w:type="dxa"/>
            <w:vAlign w:val="center"/>
          </w:tcPr>
          <w:p w:rsidR="00341BA9" w:rsidRPr="009B79B0" w:rsidRDefault="00F40669" w:rsidP="00E10B5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KÖYDES</w:t>
            </w:r>
          </w:p>
        </w:tc>
      </w:tr>
      <w:tr w:rsidR="00341BA9" w:rsidTr="0013757D">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343" w:type="dxa"/>
            <w:vAlign w:val="center"/>
          </w:tcPr>
          <w:p w:rsidR="00341BA9" w:rsidRDefault="00F40669" w:rsidP="001D7A5A">
            <w:pPr>
              <w:rPr>
                <w:sz w:val="24"/>
                <w:szCs w:val="24"/>
              </w:rPr>
            </w:pPr>
            <w:r>
              <w:rPr>
                <w:sz w:val="24"/>
                <w:szCs w:val="24"/>
              </w:rPr>
              <w:t>Köprüköy</w:t>
            </w:r>
          </w:p>
        </w:tc>
        <w:tc>
          <w:tcPr>
            <w:tcW w:w="2955" w:type="dxa"/>
            <w:vAlign w:val="center"/>
          </w:tcPr>
          <w:p w:rsidR="00341BA9" w:rsidRPr="0033344D" w:rsidRDefault="00F40669" w:rsidP="008665B9">
            <w:pPr>
              <w:cnfStyle w:val="000000010000" w:firstRow="0" w:lastRow="0" w:firstColumn="0" w:lastColumn="0" w:oddVBand="0" w:evenVBand="0" w:oddHBand="0" w:evenHBand="1" w:firstRowFirstColumn="0" w:firstRowLastColumn="0" w:lastRowFirstColumn="0" w:lastRowLastColumn="0"/>
            </w:pPr>
            <w:r>
              <w:t>Terfi Hattı Yenilenecek</w:t>
            </w:r>
          </w:p>
        </w:tc>
        <w:tc>
          <w:tcPr>
            <w:tcW w:w="2397" w:type="dxa"/>
            <w:vAlign w:val="center"/>
          </w:tcPr>
          <w:p w:rsidR="00341BA9" w:rsidRPr="0033344D" w:rsidRDefault="00F40669" w:rsidP="001D7A5A">
            <w:pPr>
              <w:cnfStyle w:val="000000010000" w:firstRow="0" w:lastRow="0" w:firstColumn="0" w:lastColumn="0" w:oddVBand="0" w:evenVBand="0" w:oddHBand="0" w:evenHBand="1" w:firstRowFirstColumn="0" w:firstRowLastColumn="0" w:lastRowFirstColumn="0" w:lastRowLastColumn="0"/>
              <w:rPr>
                <w:sz w:val="24"/>
                <w:szCs w:val="24"/>
              </w:rPr>
            </w:pPr>
            <w:r w:rsidRPr="00F40669">
              <w:rPr>
                <w:sz w:val="24"/>
                <w:szCs w:val="24"/>
              </w:rPr>
              <w:t>Proje aşamasında</w:t>
            </w:r>
          </w:p>
        </w:tc>
        <w:tc>
          <w:tcPr>
            <w:tcW w:w="1622" w:type="dxa"/>
            <w:vAlign w:val="center"/>
          </w:tcPr>
          <w:p w:rsidR="00341BA9" w:rsidRPr="009B79B0" w:rsidRDefault="00F40669" w:rsidP="00E10B5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KÖYDES</w:t>
            </w:r>
          </w:p>
        </w:tc>
      </w:tr>
      <w:tr w:rsidR="00F40669" w:rsidTr="0013757D">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343" w:type="dxa"/>
            <w:vAlign w:val="center"/>
          </w:tcPr>
          <w:p w:rsidR="00F40669" w:rsidRDefault="00F40669" w:rsidP="001D7A5A">
            <w:pPr>
              <w:rPr>
                <w:sz w:val="24"/>
                <w:szCs w:val="24"/>
              </w:rPr>
            </w:pPr>
            <w:r>
              <w:rPr>
                <w:sz w:val="24"/>
                <w:szCs w:val="24"/>
              </w:rPr>
              <w:t>Yeniceli</w:t>
            </w:r>
          </w:p>
        </w:tc>
        <w:tc>
          <w:tcPr>
            <w:tcW w:w="2955" w:type="dxa"/>
            <w:vAlign w:val="center"/>
          </w:tcPr>
          <w:p w:rsidR="00F40669" w:rsidRDefault="00F40669" w:rsidP="008665B9">
            <w:pPr>
              <w:cnfStyle w:val="000000100000" w:firstRow="0" w:lastRow="0" w:firstColumn="0" w:lastColumn="0" w:oddVBand="0" w:evenVBand="0" w:oddHBand="1" w:evenHBand="0" w:firstRowFirstColumn="0" w:firstRowLastColumn="0" w:lastRowFirstColumn="0" w:lastRowLastColumn="0"/>
            </w:pPr>
            <w:proofErr w:type="gramStart"/>
            <w:r w:rsidRPr="00F40669">
              <w:t xml:space="preserve">Köy  </w:t>
            </w:r>
            <w:proofErr w:type="spellStart"/>
            <w:r w:rsidRPr="00F40669">
              <w:t>İçmesuyu</w:t>
            </w:r>
            <w:proofErr w:type="spellEnd"/>
            <w:proofErr w:type="gramEnd"/>
            <w:r w:rsidRPr="00F40669">
              <w:t xml:space="preserve">  Deposu Sağ. </w:t>
            </w:r>
            <w:proofErr w:type="spellStart"/>
            <w:proofErr w:type="gramStart"/>
            <w:r w:rsidRPr="00F40669">
              <w:t>Bak.Stand</w:t>
            </w:r>
            <w:proofErr w:type="spellEnd"/>
            <w:proofErr w:type="gramEnd"/>
            <w:r w:rsidRPr="00F40669">
              <w:t xml:space="preserve">. </w:t>
            </w:r>
            <w:proofErr w:type="gramStart"/>
            <w:r w:rsidRPr="00F40669">
              <w:t>Uygun Hale Getr.</w:t>
            </w:r>
            <w:proofErr w:type="gramEnd"/>
          </w:p>
        </w:tc>
        <w:tc>
          <w:tcPr>
            <w:tcW w:w="2397" w:type="dxa"/>
            <w:vAlign w:val="center"/>
          </w:tcPr>
          <w:p w:rsidR="00F40669" w:rsidRPr="00F40669" w:rsidRDefault="00F40669"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Geçici Kabul A</w:t>
            </w:r>
            <w:r w:rsidRPr="00F40669">
              <w:rPr>
                <w:sz w:val="24"/>
                <w:szCs w:val="24"/>
              </w:rPr>
              <w:t>şamasında</w:t>
            </w:r>
          </w:p>
        </w:tc>
        <w:tc>
          <w:tcPr>
            <w:tcW w:w="1622" w:type="dxa"/>
            <w:vAlign w:val="center"/>
          </w:tcPr>
          <w:p w:rsidR="00F40669" w:rsidRDefault="00F40669" w:rsidP="00E10B5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KÖYDES</w:t>
            </w:r>
          </w:p>
        </w:tc>
      </w:tr>
      <w:tr w:rsidR="00F40669" w:rsidTr="0013757D">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343" w:type="dxa"/>
            <w:vAlign w:val="center"/>
          </w:tcPr>
          <w:p w:rsidR="00F40669" w:rsidRDefault="00F40669" w:rsidP="001D7A5A">
            <w:pPr>
              <w:rPr>
                <w:sz w:val="24"/>
                <w:szCs w:val="24"/>
              </w:rPr>
            </w:pPr>
            <w:proofErr w:type="spellStart"/>
            <w:r>
              <w:rPr>
                <w:sz w:val="24"/>
                <w:szCs w:val="24"/>
              </w:rPr>
              <w:t>Yağbasan</w:t>
            </w:r>
            <w:proofErr w:type="spellEnd"/>
          </w:p>
        </w:tc>
        <w:tc>
          <w:tcPr>
            <w:tcW w:w="2955" w:type="dxa"/>
            <w:vAlign w:val="center"/>
          </w:tcPr>
          <w:p w:rsidR="00F40669" w:rsidRDefault="00F40669" w:rsidP="008665B9">
            <w:pPr>
              <w:cnfStyle w:val="000000010000" w:firstRow="0" w:lastRow="0" w:firstColumn="0" w:lastColumn="0" w:oddVBand="0" w:evenVBand="0" w:oddHBand="0" w:evenHBand="1" w:firstRowFirstColumn="0" w:firstRowLastColumn="0" w:lastRowFirstColumn="0" w:lastRowLastColumn="0"/>
            </w:pPr>
            <w:r w:rsidRPr="00F40669">
              <w:t>Güneş Enerji Sistemi Yapımı</w:t>
            </w:r>
          </w:p>
        </w:tc>
        <w:tc>
          <w:tcPr>
            <w:tcW w:w="2397" w:type="dxa"/>
            <w:vAlign w:val="center"/>
          </w:tcPr>
          <w:p w:rsidR="00F40669" w:rsidRPr="00F40669" w:rsidRDefault="00F40669"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Devam Ediyor %80</w:t>
            </w:r>
          </w:p>
        </w:tc>
        <w:tc>
          <w:tcPr>
            <w:tcW w:w="1622" w:type="dxa"/>
            <w:vAlign w:val="center"/>
          </w:tcPr>
          <w:p w:rsidR="00F40669" w:rsidRDefault="00F40669" w:rsidP="00E10B5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KÖYDES</w:t>
            </w:r>
          </w:p>
        </w:tc>
      </w:tr>
      <w:tr w:rsidR="00F40669" w:rsidTr="0013757D">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343" w:type="dxa"/>
            <w:vAlign w:val="center"/>
          </w:tcPr>
          <w:p w:rsidR="00F40669" w:rsidRDefault="00F40669" w:rsidP="001D7A5A">
            <w:pPr>
              <w:rPr>
                <w:sz w:val="24"/>
                <w:szCs w:val="24"/>
              </w:rPr>
            </w:pPr>
            <w:r>
              <w:rPr>
                <w:sz w:val="24"/>
                <w:szCs w:val="24"/>
              </w:rPr>
              <w:t>Ortaköy</w:t>
            </w:r>
          </w:p>
        </w:tc>
        <w:tc>
          <w:tcPr>
            <w:tcW w:w="2955" w:type="dxa"/>
            <w:vAlign w:val="center"/>
          </w:tcPr>
          <w:p w:rsidR="00F40669" w:rsidRDefault="00F40669" w:rsidP="008665B9">
            <w:pPr>
              <w:cnfStyle w:val="000000100000" w:firstRow="0" w:lastRow="0" w:firstColumn="0" w:lastColumn="0" w:oddVBand="0" w:evenVBand="0" w:oddHBand="1" w:evenHBand="0" w:firstRowFirstColumn="0" w:firstRowLastColumn="0" w:lastRowFirstColumn="0" w:lastRowLastColumn="0"/>
            </w:pPr>
            <w:r w:rsidRPr="00F40669">
              <w:t>Sondaj Açılacak.</w:t>
            </w:r>
          </w:p>
        </w:tc>
        <w:tc>
          <w:tcPr>
            <w:tcW w:w="2397" w:type="dxa"/>
            <w:vAlign w:val="center"/>
          </w:tcPr>
          <w:p w:rsidR="00F40669" w:rsidRPr="00F40669" w:rsidRDefault="00F40669"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Sondaj Açılacak</w:t>
            </w:r>
          </w:p>
        </w:tc>
        <w:tc>
          <w:tcPr>
            <w:tcW w:w="1622" w:type="dxa"/>
            <w:vAlign w:val="center"/>
          </w:tcPr>
          <w:p w:rsidR="00F40669" w:rsidRDefault="00F40669" w:rsidP="00E10B5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KÖYDES</w:t>
            </w:r>
          </w:p>
        </w:tc>
      </w:tr>
      <w:tr w:rsidR="00F40669" w:rsidTr="0013757D">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343" w:type="dxa"/>
            <w:vAlign w:val="center"/>
          </w:tcPr>
          <w:p w:rsidR="00F40669" w:rsidRDefault="00F40669" w:rsidP="001D7A5A">
            <w:pPr>
              <w:rPr>
                <w:sz w:val="24"/>
                <w:szCs w:val="24"/>
              </w:rPr>
            </w:pPr>
            <w:proofErr w:type="spellStart"/>
            <w:r>
              <w:rPr>
                <w:sz w:val="24"/>
                <w:szCs w:val="24"/>
              </w:rPr>
              <w:t>Ayvatlı</w:t>
            </w:r>
            <w:proofErr w:type="spellEnd"/>
          </w:p>
        </w:tc>
        <w:tc>
          <w:tcPr>
            <w:tcW w:w="2955" w:type="dxa"/>
            <w:vAlign w:val="center"/>
          </w:tcPr>
          <w:p w:rsidR="00F40669" w:rsidRDefault="00F40669" w:rsidP="008665B9">
            <w:pPr>
              <w:cnfStyle w:val="000000010000" w:firstRow="0" w:lastRow="0" w:firstColumn="0" w:lastColumn="0" w:oddVBand="0" w:evenVBand="0" w:oddHBand="0" w:evenHBand="1" w:firstRowFirstColumn="0" w:firstRowLastColumn="0" w:lastRowFirstColumn="0" w:lastRowLastColumn="0"/>
            </w:pPr>
            <w:r w:rsidRPr="00F40669">
              <w:t>Merkezi Dağıtımlı Şebeke sistemi Yapılacak</w:t>
            </w:r>
          </w:p>
        </w:tc>
        <w:tc>
          <w:tcPr>
            <w:tcW w:w="2397" w:type="dxa"/>
            <w:vAlign w:val="center"/>
          </w:tcPr>
          <w:p w:rsidR="00F40669" w:rsidRPr="00F40669" w:rsidRDefault="00F40669"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İhale Aşamasında</w:t>
            </w:r>
          </w:p>
        </w:tc>
        <w:tc>
          <w:tcPr>
            <w:tcW w:w="1622" w:type="dxa"/>
            <w:vAlign w:val="center"/>
          </w:tcPr>
          <w:p w:rsidR="00F40669" w:rsidRDefault="00F40669" w:rsidP="00E10B5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KÖYDES</w:t>
            </w:r>
          </w:p>
        </w:tc>
      </w:tr>
      <w:tr w:rsidR="00F40669" w:rsidTr="0013757D">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343" w:type="dxa"/>
            <w:vAlign w:val="center"/>
          </w:tcPr>
          <w:p w:rsidR="00F40669" w:rsidRDefault="00F40669" w:rsidP="001D7A5A">
            <w:pPr>
              <w:rPr>
                <w:sz w:val="24"/>
                <w:szCs w:val="24"/>
              </w:rPr>
            </w:pPr>
            <w:proofErr w:type="spellStart"/>
            <w:r>
              <w:rPr>
                <w:sz w:val="24"/>
                <w:szCs w:val="24"/>
              </w:rPr>
              <w:t>Çayobası</w:t>
            </w:r>
            <w:proofErr w:type="spellEnd"/>
          </w:p>
        </w:tc>
        <w:tc>
          <w:tcPr>
            <w:tcW w:w="2955" w:type="dxa"/>
            <w:vAlign w:val="center"/>
          </w:tcPr>
          <w:p w:rsidR="00F40669" w:rsidRDefault="00F40669" w:rsidP="008665B9">
            <w:pPr>
              <w:cnfStyle w:val="000000100000" w:firstRow="0" w:lastRow="0" w:firstColumn="0" w:lastColumn="0" w:oddVBand="0" w:evenVBand="0" w:oddHBand="1" w:evenHBand="0" w:firstRowFirstColumn="0" w:firstRowLastColumn="0" w:lastRowFirstColumn="0" w:lastRowLastColumn="0"/>
            </w:pPr>
            <w:r w:rsidRPr="00F40669">
              <w:t>Terfi Binası + Terfi Hattı +motopomp +  ENH Hattı yapılacak</w:t>
            </w:r>
          </w:p>
        </w:tc>
        <w:tc>
          <w:tcPr>
            <w:tcW w:w="2397" w:type="dxa"/>
            <w:vAlign w:val="center"/>
          </w:tcPr>
          <w:p w:rsidR="00F40669" w:rsidRPr="00F40669" w:rsidRDefault="00F40669"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İhale Aşamasında</w:t>
            </w:r>
          </w:p>
        </w:tc>
        <w:tc>
          <w:tcPr>
            <w:tcW w:w="1622" w:type="dxa"/>
            <w:vAlign w:val="center"/>
          </w:tcPr>
          <w:p w:rsidR="00F40669" w:rsidRDefault="00F40669" w:rsidP="00E10B5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KÖYDES</w:t>
            </w:r>
          </w:p>
        </w:tc>
      </w:tr>
      <w:tr w:rsidR="00F40669" w:rsidTr="0013757D">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343" w:type="dxa"/>
            <w:vAlign w:val="center"/>
          </w:tcPr>
          <w:p w:rsidR="00F40669" w:rsidRDefault="00F40669" w:rsidP="001D7A5A">
            <w:pPr>
              <w:rPr>
                <w:sz w:val="24"/>
                <w:szCs w:val="24"/>
              </w:rPr>
            </w:pPr>
            <w:r>
              <w:rPr>
                <w:sz w:val="24"/>
                <w:szCs w:val="24"/>
              </w:rPr>
              <w:t>Güzelyurt</w:t>
            </w:r>
          </w:p>
        </w:tc>
        <w:tc>
          <w:tcPr>
            <w:tcW w:w="2955" w:type="dxa"/>
            <w:vAlign w:val="center"/>
          </w:tcPr>
          <w:p w:rsidR="00F40669" w:rsidRDefault="00F40669" w:rsidP="008665B9">
            <w:pPr>
              <w:cnfStyle w:val="000000010000" w:firstRow="0" w:lastRow="0" w:firstColumn="0" w:lastColumn="0" w:oddVBand="0" w:evenVBand="0" w:oddHBand="0" w:evenHBand="1" w:firstRowFirstColumn="0" w:firstRowLastColumn="0" w:lastRowFirstColumn="0" w:lastRowLastColumn="0"/>
            </w:pPr>
            <w:r w:rsidRPr="00F40669">
              <w:t>Merkezi Dağıtımlı Şebeke sistemi Yapılacak</w:t>
            </w:r>
          </w:p>
        </w:tc>
        <w:tc>
          <w:tcPr>
            <w:tcW w:w="2397" w:type="dxa"/>
            <w:vAlign w:val="center"/>
          </w:tcPr>
          <w:p w:rsidR="00F40669" w:rsidRPr="00F40669" w:rsidRDefault="00F40669"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İhale Aşamasında</w:t>
            </w:r>
          </w:p>
        </w:tc>
        <w:tc>
          <w:tcPr>
            <w:tcW w:w="1622" w:type="dxa"/>
            <w:vAlign w:val="center"/>
          </w:tcPr>
          <w:p w:rsidR="00F40669" w:rsidRDefault="00F40669" w:rsidP="00E10B5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KÖYDES</w:t>
            </w:r>
          </w:p>
        </w:tc>
      </w:tr>
      <w:tr w:rsidR="00F40669" w:rsidTr="0013757D">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343" w:type="dxa"/>
            <w:vAlign w:val="center"/>
          </w:tcPr>
          <w:p w:rsidR="00F40669" w:rsidRDefault="00F40669" w:rsidP="001D7A5A">
            <w:pPr>
              <w:rPr>
                <w:sz w:val="24"/>
                <w:szCs w:val="24"/>
              </w:rPr>
            </w:pPr>
            <w:proofErr w:type="spellStart"/>
            <w:r>
              <w:rPr>
                <w:sz w:val="24"/>
                <w:szCs w:val="24"/>
              </w:rPr>
              <w:t>Yeşilyazı</w:t>
            </w:r>
            <w:proofErr w:type="spellEnd"/>
          </w:p>
        </w:tc>
        <w:tc>
          <w:tcPr>
            <w:tcW w:w="2955" w:type="dxa"/>
            <w:vAlign w:val="center"/>
          </w:tcPr>
          <w:p w:rsidR="00F40669" w:rsidRDefault="00F40669" w:rsidP="008665B9">
            <w:pPr>
              <w:cnfStyle w:val="000000100000" w:firstRow="0" w:lastRow="0" w:firstColumn="0" w:lastColumn="0" w:oddVBand="0" w:evenVBand="0" w:oddHBand="1" w:evenHBand="0" w:firstRowFirstColumn="0" w:firstRowLastColumn="0" w:lastRowFirstColumn="0" w:lastRowLastColumn="0"/>
            </w:pPr>
            <w:r w:rsidRPr="00F40669">
              <w:t>Terfi Binası + Terfi Hattı +motopomp +  ENH Hattı yapılacak</w:t>
            </w:r>
          </w:p>
        </w:tc>
        <w:tc>
          <w:tcPr>
            <w:tcW w:w="2397" w:type="dxa"/>
            <w:vAlign w:val="center"/>
          </w:tcPr>
          <w:p w:rsidR="00F40669" w:rsidRPr="00F40669" w:rsidRDefault="00F40669"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İhale Aşamasında</w:t>
            </w:r>
          </w:p>
        </w:tc>
        <w:tc>
          <w:tcPr>
            <w:tcW w:w="1622" w:type="dxa"/>
            <w:vAlign w:val="center"/>
          </w:tcPr>
          <w:p w:rsidR="00F40669" w:rsidRDefault="00F40669" w:rsidP="00E10B5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KÖYDES</w:t>
            </w:r>
          </w:p>
        </w:tc>
      </w:tr>
      <w:tr w:rsidR="00F40669" w:rsidTr="0013757D">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343" w:type="dxa"/>
            <w:vAlign w:val="center"/>
          </w:tcPr>
          <w:p w:rsidR="00F40669" w:rsidRDefault="00F40669" w:rsidP="001D7A5A">
            <w:pPr>
              <w:rPr>
                <w:sz w:val="24"/>
                <w:szCs w:val="24"/>
              </w:rPr>
            </w:pPr>
            <w:proofErr w:type="spellStart"/>
            <w:r>
              <w:rPr>
                <w:sz w:val="24"/>
                <w:szCs w:val="24"/>
              </w:rPr>
              <w:t>Kalekışla</w:t>
            </w:r>
            <w:proofErr w:type="spellEnd"/>
          </w:p>
        </w:tc>
        <w:tc>
          <w:tcPr>
            <w:tcW w:w="2955" w:type="dxa"/>
            <w:vAlign w:val="center"/>
          </w:tcPr>
          <w:p w:rsidR="00F40669" w:rsidRDefault="00F40669" w:rsidP="008665B9">
            <w:pPr>
              <w:cnfStyle w:val="000000010000" w:firstRow="0" w:lastRow="0" w:firstColumn="0" w:lastColumn="0" w:oddVBand="0" w:evenVBand="0" w:oddHBand="0" w:evenHBand="1" w:firstRowFirstColumn="0" w:firstRowLastColumn="0" w:lastRowFirstColumn="0" w:lastRowLastColumn="0"/>
            </w:pPr>
            <w:r w:rsidRPr="00F40669">
              <w:t>Merkezi Dağıtımlı Şebeke sistemi Yapılacak</w:t>
            </w:r>
          </w:p>
        </w:tc>
        <w:tc>
          <w:tcPr>
            <w:tcW w:w="2397" w:type="dxa"/>
            <w:vAlign w:val="center"/>
          </w:tcPr>
          <w:p w:rsidR="00F40669" w:rsidRPr="00F40669" w:rsidRDefault="00F40669"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Sözleşme Aşamasında</w:t>
            </w:r>
          </w:p>
        </w:tc>
        <w:tc>
          <w:tcPr>
            <w:tcW w:w="1622" w:type="dxa"/>
            <w:vAlign w:val="center"/>
          </w:tcPr>
          <w:p w:rsidR="00F40669" w:rsidRDefault="00F40669" w:rsidP="00E10B5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KÖYDES</w:t>
            </w:r>
          </w:p>
        </w:tc>
      </w:tr>
      <w:tr w:rsidR="00F40669" w:rsidTr="0013757D">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343" w:type="dxa"/>
            <w:vAlign w:val="center"/>
          </w:tcPr>
          <w:p w:rsidR="00F40669" w:rsidRDefault="00F40669" w:rsidP="001D7A5A">
            <w:pPr>
              <w:rPr>
                <w:sz w:val="24"/>
                <w:szCs w:val="24"/>
              </w:rPr>
            </w:pPr>
            <w:proofErr w:type="spellStart"/>
            <w:r>
              <w:rPr>
                <w:sz w:val="24"/>
                <w:szCs w:val="24"/>
              </w:rPr>
              <w:t>M.Şarklısı</w:t>
            </w:r>
            <w:proofErr w:type="spellEnd"/>
          </w:p>
        </w:tc>
        <w:tc>
          <w:tcPr>
            <w:tcW w:w="2955" w:type="dxa"/>
            <w:vAlign w:val="center"/>
          </w:tcPr>
          <w:p w:rsidR="00F40669" w:rsidRDefault="00F40669" w:rsidP="008665B9">
            <w:pPr>
              <w:cnfStyle w:val="000000100000" w:firstRow="0" w:lastRow="0" w:firstColumn="0" w:lastColumn="0" w:oddVBand="0" w:evenVBand="0" w:oddHBand="1" w:evenHBand="0" w:firstRowFirstColumn="0" w:firstRowLastColumn="0" w:lastRowFirstColumn="0" w:lastRowLastColumn="0"/>
            </w:pPr>
            <w:r w:rsidRPr="00F40669">
              <w:t>Terfi Binası + Terfi Hattı +motopomp +  ENH Hattı yapılacak</w:t>
            </w:r>
          </w:p>
        </w:tc>
        <w:tc>
          <w:tcPr>
            <w:tcW w:w="2397" w:type="dxa"/>
            <w:vAlign w:val="center"/>
          </w:tcPr>
          <w:p w:rsidR="00F40669" w:rsidRPr="00F40669" w:rsidRDefault="00F40669"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İhale Aşamasında</w:t>
            </w:r>
          </w:p>
        </w:tc>
        <w:tc>
          <w:tcPr>
            <w:tcW w:w="1622" w:type="dxa"/>
            <w:vAlign w:val="center"/>
          </w:tcPr>
          <w:p w:rsidR="00F40669" w:rsidRDefault="00F40669" w:rsidP="00E10B5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KÖYDES</w:t>
            </w:r>
          </w:p>
        </w:tc>
      </w:tr>
    </w:tbl>
    <w:p w:rsidR="00D179A4" w:rsidRDefault="00D179A4" w:rsidP="00C823FC">
      <w:pPr>
        <w:rPr>
          <w:sz w:val="24"/>
          <w:szCs w:val="24"/>
        </w:rPr>
      </w:pPr>
    </w:p>
    <w:p w:rsidR="0013757D" w:rsidRDefault="0013757D" w:rsidP="00C823FC">
      <w:pPr>
        <w:rPr>
          <w:sz w:val="24"/>
          <w:szCs w:val="24"/>
        </w:rPr>
      </w:pPr>
    </w:p>
    <w:tbl>
      <w:tblPr>
        <w:tblStyle w:val="AkKlavuz-Vurgu5"/>
        <w:tblW w:w="9438" w:type="dxa"/>
        <w:tblLook w:val="04A0" w:firstRow="1" w:lastRow="0" w:firstColumn="1" w:lastColumn="0" w:noHBand="0" w:noVBand="1"/>
      </w:tblPr>
      <w:tblGrid>
        <w:gridCol w:w="4719"/>
        <w:gridCol w:w="4719"/>
      </w:tblGrid>
      <w:tr w:rsidR="0013757D" w:rsidTr="00601FDE">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9437" w:type="dxa"/>
            <w:gridSpan w:val="2"/>
          </w:tcPr>
          <w:p w:rsidR="0013757D" w:rsidRDefault="0013757D" w:rsidP="00601FDE">
            <w:pPr>
              <w:jc w:val="center"/>
              <w:rPr>
                <w:sz w:val="24"/>
                <w:szCs w:val="24"/>
              </w:rPr>
            </w:pPr>
            <w:r>
              <w:rPr>
                <w:sz w:val="24"/>
                <w:szCs w:val="24"/>
              </w:rPr>
              <w:t>İÇME SUYU İCMAL TABLOSU</w:t>
            </w:r>
          </w:p>
        </w:tc>
      </w:tr>
      <w:tr w:rsidR="0013757D" w:rsidRPr="008840A1" w:rsidTr="00601FD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719" w:type="dxa"/>
          </w:tcPr>
          <w:p w:rsidR="0013757D" w:rsidRDefault="0013757D" w:rsidP="00601FDE">
            <w:pPr>
              <w:jc w:val="center"/>
              <w:rPr>
                <w:sz w:val="24"/>
                <w:szCs w:val="24"/>
              </w:rPr>
            </w:pPr>
            <w:r>
              <w:rPr>
                <w:sz w:val="24"/>
                <w:szCs w:val="24"/>
              </w:rPr>
              <w:t>İŞİN DURUMU</w:t>
            </w:r>
          </w:p>
        </w:tc>
        <w:tc>
          <w:tcPr>
            <w:tcW w:w="4719" w:type="dxa"/>
          </w:tcPr>
          <w:p w:rsidR="0013757D" w:rsidRPr="008840A1" w:rsidRDefault="0013757D" w:rsidP="00601FDE">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8840A1">
              <w:rPr>
                <w:b/>
                <w:sz w:val="24"/>
                <w:szCs w:val="24"/>
              </w:rPr>
              <w:t>TOPLAM</w:t>
            </w:r>
          </w:p>
        </w:tc>
      </w:tr>
      <w:tr w:rsidR="0013757D" w:rsidTr="00601FDE">
        <w:trPr>
          <w:cnfStyle w:val="000000010000" w:firstRow="0" w:lastRow="0" w:firstColumn="0" w:lastColumn="0" w:oddVBand="0" w:evenVBand="0" w:oddHBand="0" w:evenHBand="1"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19" w:type="dxa"/>
          </w:tcPr>
          <w:p w:rsidR="0013757D" w:rsidRDefault="0013757D" w:rsidP="00601FDE">
            <w:pPr>
              <w:rPr>
                <w:sz w:val="24"/>
                <w:szCs w:val="24"/>
              </w:rPr>
            </w:pPr>
            <w:r w:rsidRPr="006C2E2B">
              <w:rPr>
                <w:sz w:val="24"/>
                <w:szCs w:val="24"/>
              </w:rPr>
              <w:t>TAMAMLANAN İŞLER</w:t>
            </w:r>
          </w:p>
        </w:tc>
        <w:tc>
          <w:tcPr>
            <w:tcW w:w="4719" w:type="dxa"/>
          </w:tcPr>
          <w:p w:rsidR="0013757D" w:rsidRDefault="0013757D" w:rsidP="00601FDE">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11</w:t>
            </w:r>
          </w:p>
        </w:tc>
      </w:tr>
      <w:tr w:rsidR="0013757D" w:rsidTr="00601FDE">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19" w:type="dxa"/>
          </w:tcPr>
          <w:p w:rsidR="0013757D" w:rsidRDefault="0013757D" w:rsidP="00601FDE">
            <w:pPr>
              <w:rPr>
                <w:sz w:val="24"/>
                <w:szCs w:val="24"/>
              </w:rPr>
            </w:pPr>
            <w:r w:rsidRPr="006C2E2B">
              <w:rPr>
                <w:sz w:val="24"/>
                <w:szCs w:val="24"/>
              </w:rPr>
              <w:t>DEVAM EDEN İŞLER</w:t>
            </w:r>
          </w:p>
        </w:tc>
        <w:tc>
          <w:tcPr>
            <w:tcW w:w="4719" w:type="dxa"/>
          </w:tcPr>
          <w:p w:rsidR="0013757D" w:rsidRDefault="0013757D" w:rsidP="00601FD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17</w:t>
            </w:r>
          </w:p>
        </w:tc>
      </w:tr>
      <w:tr w:rsidR="0013757D" w:rsidTr="00601FDE">
        <w:trPr>
          <w:cnfStyle w:val="000000010000" w:firstRow="0" w:lastRow="0" w:firstColumn="0" w:lastColumn="0" w:oddVBand="0" w:evenVBand="0" w:oddHBand="0" w:evenHBand="1"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19" w:type="dxa"/>
          </w:tcPr>
          <w:p w:rsidR="0013757D" w:rsidRDefault="0013757D" w:rsidP="00601FDE">
            <w:pPr>
              <w:rPr>
                <w:sz w:val="24"/>
                <w:szCs w:val="24"/>
              </w:rPr>
            </w:pPr>
            <w:r w:rsidRPr="006C2E2B">
              <w:rPr>
                <w:sz w:val="24"/>
                <w:szCs w:val="24"/>
              </w:rPr>
              <w:t>PROJE AŞAMASINDA OLAN İŞLER</w:t>
            </w:r>
          </w:p>
        </w:tc>
        <w:tc>
          <w:tcPr>
            <w:tcW w:w="4719" w:type="dxa"/>
          </w:tcPr>
          <w:p w:rsidR="0013757D" w:rsidRDefault="0013757D" w:rsidP="00601FDE">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6</w:t>
            </w:r>
          </w:p>
        </w:tc>
      </w:tr>
      <w:tr w:rsidR="0013757D" w:rsidTr="00601FDE">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19" w:type="dxa"/>
          </w:tcPr>
          <w:p w:rsidR="0013757D" w:rsidRDefault="0013757D" w:rsidP="00601FDE">
            <w:pPr>
              <w:rPr>
                <w:sz w:val="24"/>
                <w:szCs w:val="24"/>
              </w:rPr>
            </w:pPr>
            <w:r>
              <w:rPr>
                <w:sz w:val="24"/>
                <w:szCs w:val="24"/>
              </w:rPr>
              <w:t>İHALE AŞAMASINDA OLAN İŞLER</w:t>
            </w:r>
          </w:p>
        </w:tc>
        <w:tc>
          <w:tcPr>
            <w:tcW w:w="4719" w:type="dxa"/>
          </w:tcPr>
          <w:p w:rsidR="0013757D" w:rsidRDefault="0013757D" w:rsidP="00601FD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16</w:t>
            </w:r>
          </w:p>
        </w:tc>
      </w:tr>
      <w:tr w:rsidR="0013757D" w:rsidTr="00601FDE">
        <w:trPr>
          <w:cnfStyle w:val="000000010000" w:firstRow="0" w:lastRow="0" w:firstColumn="0" w:lastColumn="0" w:oddVBand="0" w:evenVBand="0" w:oddHBand="0" w:evenHBand="1"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19" w:type="dxa"/>
          </w:tcPr>
          <w:p w:rsidR="0013757D" w:rsidRDefault="0013757D" w:rsidP="00601FDE">
            <w:pPr>
              <w:rPr>
                <w:sz w:val="24"/>
                <w:szCs w:val="24"/>
              </w:rPr>
            </w:pPr>
            <w:r>
              <w:rPr>
                <w:sz w:val="24"/>
                <w:szCs w:val="24"/>
              </w:rPr>
              <w:t>YER TESLİMİ AŞAMASINDA OLAN İŞLER</w:t>
            </w:r>
          </w:p>
        </w:tc>
        <w:tc>
          <w:tcPr>
            <w:tcW w:w="4719" w:type="dxa"/>
          </w:tcPr>
          <w:p w:rsidR="0013757D" w:rsidRDefault="0013757D" w:rsidP="00601FDE">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3</w:t>
            </w:r>
          </w:p>
        </w:tc>
      </w:tr>
      <w:tr w:rsidR="0013757D" w:rsidRPr="008840A1" w:rsidTr="00601FDE">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19" w:type="dxa"/>
          </w:tcPr>
          <w:p w:rsidR="0013757D" w:rsidRDefault="0013757D" w:rsidP="00601FDE">
            <w:pPr>
              <w:jc w:val="right"/>
              <w:rPr>
                <w:sz w:val="24"/>
                <w:szCs w:val="24"/>
              </w:rPr>
            </w:pPr>
            <w:r>
              <w:rPr>
                <w:sz w:val="24"/>
                <w:szCs w:val="24"/>
              </w:rPr>
              <w:t>TOPLAM</w:t>
            </w:r>
          </w:p>
        </w:tc>
        <w:tc>
          <w:tcPr>
            <w:tcW w:w="4719" w:type="dxa"/>
          </w:tcPr>
          <w:p w:rsidR="0013757D" w:rsidRPr="008840A1" w:rsidRDefault="0013757D" w:rsidP="00601FDE">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53</w:t>
            </w:r>
          </w:p>
        </w:tc>
      </w:tr>
    </w:tbl>
    <w:p w:rsidR="0013757D" w:rsidRDefault="0013757D" w:rsidP="00C823FC">
      <w:pPr>
        <w:rPr>
          <w:sz w:val="24"/>
          <w:szCs w:val="24"/>
        </w:rPr>
      </w:pPr>
    </w:p>
    <w:p w:rsidR="0013757D" w:rsidRDefault="0013757D" w:rsidP="00C823FC">
      <w:pPr>
        <w:rPr>
          <w:sz w:val="24"/>
          <w:szCs w:val="24"/>
        </w:rPr>
      </w:pPr>
    </w:p>
    <w:p w:rsidR="0013757D" w:rsidRPr="00C75775" w:rsidRDefault="0013757D" w:rsidP="00C823FC">
      <w:pPr>
        <w:rPr>
          <w:b/>
          <w:sz w:val="28"/>
          <w:szCs w:val="28"/>
        </w:rPr>
      </w:pPr>
    </w:p>
    <w:p w:rsidR="00B33143" w:rsidRDefault="006E0C42" w:rsidP="00341966">
      <w:pPr>
        <w:jc w:val="center"/>
        <w:rPr>
          <w:b/>
          <w:sz w:val="28"/>
          <w:szCs w:val="28"/>
        </w:rPr>
      </w:pPr>
      <w:r w:rsidRPr="006E0C42">
        <w:rPr>
          <w:b/>
          <w:sz w:val="28"/>
          <w:szCs w:val="28"/>
        </w:rPr>
        <w:t>201</w:t>
      </w:r>
      <w:r w:rsidR="0013757D">
        <w:rPr>
          <w:b/>
          <w:sz w:val="28"/>
          <w:szCs w:val="28"/>
        </w:rPr>
        <w:t>8</w:t>
      </w:r>
      <w:r w:rsidRPr="006E0C42">
        <w:rPr>
          <w:b/>
          <w:sz w:val="28"/>
          <w:szCs w:val="28"/>
        </w:rPr>
        <w:t xml:space="preserve"> OCAK-HAZİRAN DÖNEMİ KANALİZASYON YATIRIMLARI</w:t>
      </w:r>
    </w:p>
    <w:tbl>
      <w:tblPr>
        <w:tblStyle w:val="AkKlavuz-Vurgu5"/>
        <w:tblW w:w="9378" w:type="dxa"/>
        <w:tblLook w:val="04A0" w:firstRow="1" w:lastRow="0" w:firstColumn="1" w:lastColumn="0" w:noHBand="0" w:noVBand="1"/>
      </w:tblPr>
      <w:tblGrid>
        <w:gridCol w:w="1642"/>
        <w:gridCol w:w="4346"/>
        <w:gridCol w:w="1859"/>
        <w:gridCol w:w="1531"/>
      </w:tblGrid>
      <w:tr w:rsidR="006C2E2B" w:rsidTr="00E10B5B">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642" w:type="dxa"/>
          </w:tcPr>
          <w:p w:rsidR="006C2E2B" w:rsidRDefault="006C2E2B" w:rsidP="005E7F11">
            <w:pPr>
              <w:jc w:val="center"/>
              <w:rPr>
                <w:sz w:val="24"/>
                <w:szCs w:val="24"/>
              </w:rPr>
            </w:pPr>
            <w:r>
              <w:rPr>
                <w:sz w:val="24"/>
                <w:szCs w:val="24"/>
              </w:rPr>
              <w:t>YERİ</w:t>
            </w:r>
          </w:p>
        </w:tc>
        <w:tc>
          <w:tcPr>
            <w:tcW w:w="4346" w:type="dxa"/>
          </w:tcPr>
          <w:p w:rsidR="006C2E2B" w:rsidRDefault="006C2E2B" w:rsidP="005E7F11">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YAPILACAK YER</w:t>
            </w:r>
          </w:p>
        </w:tc>
        <w:tc>
          <w:tcPr>
            <w:tcW w:w="1859" w:type="dxa"/>
          </w:tcPr>
          <w:p w:rsidR="006C2E2B" w:rsidRDefault="006C2E2B" w:rsidP="005E7F11">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SON DURUM</w:t>
            </w:r>
          </w:p>
        </w:tc>
        <w:tc>
          <w:tcPr>
            <w:tcW w:w="1531" w:type="dxa"/>
          </w:tcPr>
          <w:p w:rsidR="006C2E2B" w:rsidRDefault="006C2E2B" w:rsidP="005E7F11">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KAYNAK</w:t>
            </w:r>
          </w:p>
        </w:tc>
      </w:tr>
      <w:tr w:rsidR="006C2E2B" w:rsidTr="0013757D">
        <w:trPr>
          <w:cnfStyle w:val="000000100000" w:firstRow="0" w:lastRow="0" w:firstColumn="0" w:lastColumn="0" w:oddVBand="0" w:evenVBand="0" w:oddHBand="1" w:evenHBand="0" w:firstRowFirstColumn="0" w:firstRowLastColumn="0" w:lastRowFirstColumn="0" w:lastRowLastColumn="0"/>
          <w:trHeight w:val="871"/>
        </w:trPr>
        <w:tc>
          <w:tcPr>
            <w:cnfStyle w:val="001000000000" w:firstRow="0" w:lastRow="0" w:firstColumn="1" w:lastColumn="0" w:oddVBand="0" w:evenVBand="0" w:oddHBand="0" w:evenHBand="0" w:firstRowFirstColumn="0" w:firstRowLastColumn="0" w:lastRowFirstColumn="0" w:lastRowLastColumn="0"/>
            <w:tcW w:w="1642" w:type="dxa"/>
            <w:vAlign w:val="center"/>
          </w:tcPr>
          <w:p w:rsidR="006C2E2B" w:rsidRDefault="0013757D" w:rsidP="001D7A5A">
            <w:pPr>
              <w:rPr>
                <w:sz w:val="24"/>
                <w:szCs w:val="24"/>
              </w:rPr>
            </w:pPr>
            <w:r>
              <w:rPr>
                <w:sz w:val="24"/>
                <w:szCs w:val="24"/>
              </w:rPr>
              <w:t>KESKİN</w:t>
            </w:r>
          </w:p>
        </w:tc>
        <w:tc>
          <w:tcPr>
            <w:tcW w:w="4346" w:type="dxa"/>
            <w:vAlign w:val="center"/>
          </w:tcPr>
          <w:p w:rsidR="006C2E2B" w:rsidRDefault="0013757D" w:rsidP="001D7A5A">
            <w:pP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Eskialibudak</w:t>
            </w:r>
            <w:proofErr w:type="spellEnd"/>
            <w:r>
              <w:rPr>
                <w:sz w:val="24"/>
                <w:szCs w:val="24"/>
              </w:rPr>
              <w:t xml:space="preserve"> </w:t>
            </w:r>
            <w:r w:rsidRPr="0013757D">
              <w:rPr>
                <w:sz w:val="24"/>
                <w:szCs w:val="24"/>
              </w:rPr>
              <w:t xml:space="preserve">Kanalizasyon + </w:t>
            </w:r>
            <w:proofErr w:type="spellStart"/>
            <w:r w:rsidRPr="0013757D">
              <w:rPr>
                <w:sz w:val="24"/>
                <w:szCs w:val="24"/>
              </w:rPr>
              <w:t>Foseptik</w:t>
            </w:r>
            <w:proofErr w:type="spellEnd"/>
            <w:r w:rsidRPr="0013757D">
              <w:rPr>
                <w:sz w:val="24"/>
                <w:szCs w:val="24"/>
              </w:rPr>
              <w:t xml:space="preserve"> Tesisi Yapılacak</w:t>
            </w:r>
          </w:p>
        </w:tc>
        <w:tc>
          <w:tcPr>
            <w:tcW w:w="1859" w:type="dxa"/>
            <w:vAlign w:val="center"/>
          </w:tcPr>
          <w:p w:rsidR="006C2E2B" w:rsidRDefault="0013757D"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Devam Ediyor</w:t>
            </w:r>
          </w:p>
        </w:tc>
        <w:tc>
          <w:tcPr>
            <w:tcW w:w="1531" w:type="dxa"/>
            <w:vAlign w:val="center"/>
          </w:tcPr>
          <w:p w:rsidR="006C2E2B" w:rsidRPr="006C2E2B" w:rsidRDefault="006C2E2B" w:rsidP="0013757D">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KÖYDES</w:t>
            </w:r>
          </w:p>
        </w:tc>
      </w:tr>
      <w:tr w:rsidR="006C2E2B" w:rsidTr="0013757D">
        <w:trPr>
          <w:cnfStyle w:val="000000010000" w:firstRow="0" w:lastRow="0" w:firstColumn="0" w:lastColumn="0" w:oddVBand="0" w:evenVBand="0" w:oddHBand="0" w:evenHBand="1"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42" w:type="dxa"/>
            <w:vAlign w:val="center"/>
          </w:tcPr>
          <w:p w:rsidR="006C2E2B" w:rsidRDefault="006C2E2B" w:rsidP="001D7A5A">
            <w:pPr>
              <w:rPr>
                <w:sz w:val="24"/>
                <w:szCs w:val="24"/>
              </w:rPr>
            </w:pPr>
            <w:r>
              <w:rPr>
                <w:sz w:val="24"/>
                <w:szCs w:val="24"/>
              </w:rPr>
              <w:t>BALIŞEYH</w:t>
            </w:r>
          </w:p>
        </w:tc>
        <w:tc>
          <w:tcPr>
            <w:tcW w:w="4346" w:type="dxa"/>
            <w:vAlign w:val="center"/>
          </w:tcPr>
          <w:p w:rsidR="006C2E2B" w:rsidRDefault="0013757D" w:rsidP="0013757D">
            <w:pPr>
              <w:cnfStyle w:val="000000010000" w:firstRow="0" w:lastRow="0" w:firstColumn="0" w:lastColumn="0" w:oddVBand="0" w:evenVBand="0" w:oddHBand="0" w:evenHBand="1" w:firstRowFirstColumn="0" w:firstRowLastColumn="0" w:lastRowFirstColumn="0" w:lastRowLastColumn="0"/>
              <w:rPr>
                <w:sz w:val="24"/>
                <w:szCs w:val="24"/>
              </w:rPr>
            </w:pPr>
            <w:proofErr w:type="spellStart"/>
            <w:r>
              <w:rPr>
                <w:sz w:val="24"/>
                <w:szCs w:val="24"/>
              </w:rPr>
              <w:t>Hıdırşeyh</w:t>
            </w:r>
            <w:proofErr w:type="spellEnd"/>
            <w:r>
              <w:rPr>
                <w:sz w:val="24"/>
                <w:szCs w:val="24"/>
              </w:rPr>
              <w:t xml:space="preserve"> İlave Kanalizasyon Tesisi</w:t>
            </w:r>
          </w:p>
        </w:tc>
        <w:tc>
          <w:tcPr>
            <w:tcW w:w="1859" w:type="dxa"/>
            <w:vAlign w:val="center"/>
          </w:tcPr>
          <w:p w:rsidR="006C2E2B" w:rsidRDefault="0013757D" w:rsidP="001D7A5A">
            <w:pPr>
              <w:cnfStyle w:val="000000010000" w:firstRow="0" w:lastRow="0" w:firstColumn="0" w:lastColumn="0" w:oddVBand="0" w:evenVBand="0" w:oddHBand="0" w:evenHBand="1" w:firstRowFirstColumn="0" w:firstRowLastColumn="0" w:lastRowFirstColumn="0" w:lastRowLastColumn="0"/>
              <w:rPr>
                <w:sz w:val="24"/>
                <w:szCs w:val="24"/>
              </w:rPr>
            </w:pPr>
            <w:proofErr w:type="gramStart"/>
            <w:r w:rsidRPr="0013757D">
              <w:rPr>
                <w:sz w:val="24"/>
                <w:szCs w:val="24"/>
              </w:rPr>
              <w:t>ihale</w:t>
            </w:r>
            <w:proofErr w:type="gramEnd"/>
            <w:r w:rsidRPr="0013757D">
              <w:rPr>
                <w:sz w:val="24"/>
                <w:szCs w:val="24"/>
              </w:rPr>
              <w:t xml:space="preserve"> aşamasında</w:t>
            </w:r>
          </w:p>
        </w:tc>
        <w:tc>
          <w:tcPr>
            <w:tcW w:w="1531" w:type="dxa"/>
            <w:vAlign w:val="center"/>
          </w:tcPr>
          <w:p w:rsidR="006C2E2B" w:rsidRDefault="006C2E2B" w:rsidP="0013757D">
            <w:pPr>
              <w:jc w:val="center"/>
              <w:cnfStyle w:val="000000010000" w:firstRow="0" w:lastRow="0" w:firstColumn="0" w:lastColumn="0" w:oddVBand="0" w:evenVBand="0" w:oddHBand="0" w:evenHBand="1" w:firstRowFirstColumn="0" w:firstRowLastColumn="0" w:lastRowFirstColumn="0" w:lastRowLastColumn="0"/>
              <w:rPr>
                <w:sz w:val="24"/>
                <w:szCs w:val="24"/>
              </w:rPr>
            </w:pPr>
            <w:r w:rsidRPr="006C2E2B">
              <w:rPr>
                <w:sz w:val="24"/>
                <w:szCs w:val="24"/>
              </w:rPr>
              <w:t>KÖYDES</w:t>
            </w:r>
          </w:p>
        </w:tc>
      </w:tr>
      <w:tr w:rsidR="006C2E2B" w:rsidTr="0013757D">
        <w:trPr>
          <w:cnfStyle w:val="000000100000" w:firstRow="0" w:lastRow="0" w:firstColumn="0" w:lastColumn="0" w:oddVBand="0" w:evenVBand="0" w:oddHBand="1" w:evenHBand="0" w:firstRowFirstColumn="0" w:firstRowLastColumn="0" w:lastRowFirstColumn="0" w:lastRowLastColumn="0"/>
          <w:trHeight w:val="871"/>
        </w:trPr>
        <w:tc>
          <w:tcPr>
            <w:cnfStyle w:val="001000000000" w:firstRow="0" w:lastRow="0" w:firstColumn="1" w:lastColumn="0" w:oddVBand="0" w:evenVBand="0" w:oddHBand="0" w:evenHBand="0" w:firstRowFirstColumn="0" w:firstRowLastColumn="0" w:lastRowFirstColumn="0" w:lastRowLastColumn="0"/>
            <w:tcW w:w="1642" w:type="dxa"/>
            <w:vAlign w:val="center"/>
          </w:tcPr>
          <w:p w:rsidR="006C2E2B" w:rsidRDefault="006C2E2B" w:rsidP="001D7A5A">
            <w:pPr>
              <w:rPr>
                <w:sz w:val="24"/>
                <w:szCs w:val="24"/>
              </w:rPr>
            </w:pPr>
            <w:r>
              <w:rPr>
                <w:sz w:val="24"/>
                <w:szCs w:val="24"/>
              </w:rPr>
              <w:t>BALIŞEYH</w:t>
            </w:r>
          </w:p>
        </w:tc>
        <w:tc>
          <w:tcPr>
            <w:tcW w:w="4346" w:type="dxa"/>
            <w:vAlign w:val="center"/>
          </w:tcPr>
          <w:p w:rsidR="006C2E2B" w:rsidRDefault="0013757D" w:rsidP="0013757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Karalı İlave Kanalizasyon Tesisi</w:t>
            </w:r>
          </w:p>
        </w:tc>
        <w:tc>
          <w:tcPr>
            <w:tcW w:w="1859" w:type="dxa"/>
            <w:vAlign w:val="center"/>
          </w:tcPr>
          <w:p w:rsidR="006C2E2B" w:rsidRDefault="0013757D" w:rsidP="001D7A5A">
            <w:pPr>
              <w:cnfStyle w:val="000000100000" w:firstRow="0" w:lastRow="0" w:firstColumn="0" w:lastColumn="0" w:oddVBand="0" w:evenVBand="0" w:oddHBand="1" w:evenHBand="0" w:firstRowFirstColumn="0" w:firstRowLastColumn="0" w:lastRowFirstColumn="0" w:lastRowLastColumn="0"/>
              <w:rPr>
                <w:sz w:val="24"/>
                <w:szCs w:val="24"/>
              </w:rPr>
            </w:pPr>
            <w:r w:rsidRPr="0013757D">
              <w:rPr>
                <w:sz w:val="24"/>
                <w:szCs w:val="24"/>
              </w:rPr>
              <w:t>Projesi hazır.</w:t>
            </w:r>
            <w:r>
              <w:rPr>
                <w:sz w:val="24"/>
                <w:szCs w:val="24"/>
              </w:rPr>
              <w:t xml:space="preserve"> </w:t>
            </w:r>
            <w:proofErr w:type="gramStart"/>
            <w:r w:rsidRPr="0013757D">
              <w:rPr>
                <w:sz w:val="24"/>
                <w:szCs w:val="24"/>
              </w:rPr>
              <w:t>Taahhütname ,Halk</w:t>
            </w:r>
            <w:proofErr w:type="gramEnd"/>
            <w:r w:rsidRPr="0013757D">
              <w:rPr>
                <w:sz w:val="24"/>
                <w:szCs w:val="24"/>
              </w:rPr>
              <w:t xml:space="preserve"> sağ.ve  DSİ.</w:t>
            </w:r>
            <w:r>
              <w:rPr>
                <w:sz w:val="24"/>
                <w:szCs w:val="24"/>
              </w:rPr>
              <w:t xml:space="preserve"> </w:t>
            </w:r>
            <w:proofErr w:type="gramStart"/>
            <w:r w:rsidRPr="0013757D">
              <w:rPr>
                <w:sz w:val="24"/>
                <w:szCs w:val="24"/>
              </w:rPr>
              <w:t>yazısı</w:t>
            </w:r>
            <w:proofErr w:type="gramEnd"/>
            <w:r w:rsidRPr="0013757D">
              <w:rPr>
                <w:sz w:val="24"/>
                <w:szCs w:val="24"/>
              </w:rPr>
              <w:t xml:space="preserve"> bekleniyor.</w:t>
            </w:r>
          </w:p>
        </w:tc>
        <w:tc>
          <w:tcPr>
            <w:tcW w:w="1531" w:type="dxa"/>
            <w:vAlign w:val="center"/>
          </w:tcPr>
          <w:p w:rsidR="006C2E2B" w:rsidRDefault="006C2E2B" w:rsidP="0013757D">
            <w:pPr>
              <w:jc w:val="center"/>
              <w:cnfStyle w:val="000000100000" w:firstRow="0" w:lastRow="0" w:firstColumn="0" w:lastColumn="0" w:oddVBand="0" w:evenVBand="0" w:oddHBand="1" w:evenHBand="0" w:firstRowFirstColumn="0" w:firstRowLastColumn="0" w:lastRowFirstColumn="0" w:lastRowLastColumn="0"/>
              <w:rPr>
                <w:sz w:val="24"/>
                <w:szCs w:val="24"/>
              </w:rPr>
            </w:pPr>
            <w:r w:rsidRPr="006C2E2B">
              <w:rPr>
                <w:sz w:val="24"/>
                <w:szCs w:val="24"/>
              </w:rPr>
              <w:t>KÖYDES</w:t>
            </w:r>
          </w:p>
        </w:tc>
      </w:tr>
      <w:tr w:rsidR="006C2E2B" w:rsidTr="0013757D">
        <w:trPr>
          <w:cnfStyle w:val="000000010000" w:firstRow="0" w:lastRow="0" w:firstColumn="0" w:lastColumn="0" w:oddVBand="0" w:evenVBand="0" w:oddHBand="0" w:evenHBand="1" w:firstRowFirstColumn="0" w:firstRowLastColumn="0" w:lastRowFirstColumn="0" w:lastRowLastColumn="0"/>
          <w:trHeight w:val="871"/>
        </w:trPr>
        <w:tc>
          <w:tcPr>
            <w:cnfStyle w:val="001000000000" w:firstRow="0" w:lastRow="0" w:firstColumn="1" w:lastColumn="0" w:oddVBand="0" w:evenVBand="0" w:oddHBand="0" w:evenHBand="0" w:firstRowFirstColumn="0" w:firstRowLastColumn="0" w:lastRowFirstColumn="0" w:lastRowLastColumn="0"/>
            <w:tcW w:w="1642" w:type="dxa"/>
            <w:vAlign w:val="center"/>
          </w:tcPr>
          <w:p w:rsidR="006C2E2B" w:rsidRDefault="0013757D" w:rsidP="001D7A5A">
            <w:pPr>
              <w:rPr>
                <w:sz w:val="24"/>
                <w:szCs w:val="24"/>
              </w:rPr>
            </w:pPr>
            <w:r>
              <w:rPr>
                <w:sz w:val="24"/>
                <w:szCs w:val="24"/>
              </w:rPr>
              <w:t>SULAKYURT</w:t>
            </w:r>
          </w:p>
        </w:tc>
        <w:tc>
          <w:tcPr>
            <w:tcW w:w="4346" w:type="dxa"/>
            <w:vAlign w:val="center"/>
          </w:tcPr>
          <w:p w:rsidR="006C2E2B" w:rsidRDefault="0013757D"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Hamzalı Kanalizasyon tesisi + Fosseptik Yapılacak</w:t>
            </w:r>
          </w:p>
        </w:tc>
        <w:tc>
          <w:tcPr>
            <w:tcW w:w="1859" w:type="dxa"/>
            <w:vAlign w:val="center"/>
          </w:tcPr>
          <w:p w:rsidR="006C2E2B" w:rsidRDefault="0013757D" w:rsidP="001D7A5A">
            <w:pPr>
              <w:cnfStyle w:val="000000010000" w:firstRow="0" w:lastRow="0" w:firstColumn="0" w:lastColumn="0" w:oddVBand="0" w:evenVBand="0" w:oddHBand="0" w:evenHBand="1" w:firstRowFirstColumn="0" w:firstRowLastColumn="0" w:lastRowFirstColumn="0" w:lastRowLastColumn="0"/>
              <w:rPr>
                <w:sz w:val="24"/>
                <w:szCs w:val="24"/>
              </w:rPr>
            </w:pPr>
            <w:r w:rsidRPr="0013757D">
              <w:rPr>
                <w:sz w:val="24"/>
                <w:szCs w:val="24"/>
              </w:rPr>
              <w:t>Proje aşamasında</w:t>
            </w:r>
          </w:p>
        </w:tc>
        <w:tc>
          <w:tcPr>
            <w:tcW w:w="1531" w:type="dxa"/>
            <w:vAlign w:val="center"/>
          </w:tcPr>
          <w:p w:rsidR="006C2E2B" w:rsidRDefault="006C2E2B" w:rsidP="0013757D">
            <w:pPr>
              <w:jc w:val="center"/>
              <w:cnfStyle w:val="000000010000" w:firstRow="0" w:lastRow="0" w:firstColumn="0" w:lastColumn="0" w:oddVBand="0" w:evenVBand="0" w:oddHBand="0" w:evenHBand="1" w:firstRowFirstColumn="0" w:firstRowLastColumn="0" w:lastRowFirstColumn="0" w:lastRowLastColumn="0"/>
              <w:rPr>
                <w:sz w:val="24"/>
                <w:szCs w:val="24"/>
              </w:rPr>
            </w:pPr>
            <w:r w:rsidRPr="006C2E2B">
              <w:rPr>
                <w:sz w:val="24"/>
                <w:szCs w:val="24"/>
              </w:rPr>
              <w:t>KÖYDES</w:t>
            </w:r>
          </w:p>
        </w:tc>
      </w:tr>
      <w:tr w:rsidR="006C2E2B" w:rsidTr="0013757D">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42" w:type="dxa"/>
            <w:vAlign w:val="center"/>
          </w:tcPr>
          <w:p w:rsidR="006C2E2B" w:rsidRDefault="0013757D" w:rsidP="001D7A5A">
            <w:pPr>
              <w:rPr>
                <w:sz w:val="24"/>
                <w:szCs w:val="24"/>
              </w:rPr>
            </w:pPr>
            <w:r>
              <w:rPr>
                <w:sz w:val="24"/>
                <w:szCs w:val="24"/>
              </w:rPr>
              <w:t>SULAKYURT</w:t>
            </w:r>
          </w:p>
        </w:tc>
        <w:tc>
          <w:tcPr>
            <w:tcW w:w="4346" w:type="dxa"/>
            <w:vAlign w:val="center"/>
          </w:tcPr>
          <w:p w:rsidR="006C2E2B" w:rsidRDefault="0013757D" w:rsidP="001D7A5A">
            <w:pP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Çayobası</w:t>
            </w:r>
            <w:proofErr w:type="spellEnd"/>
            <w:r>
              <w:rPr>
                <w:sz w:val="24"/>
                <w:szCs w:val="24"/>
              </w:rPr>
              <w:t xml:space="preserve"> Kanalizasyon tesisi + Fosseptik Yapılacak</w:t>
            </w:r>
          </w:p>
        </w:tc>
        <w:tc>
          <w:tcPr>
            <w:tcW w:w="1859" w:type="dxa"/>
            <w:vAlign w:val="center"/>
          </w:tcPr>
          <w:p w:rsidR="006C2E2B" w:rsidRDefault="0013757D" w:rsidP="001D7A5A">
            <w:pPr>
              <w:cnfStyle w:val="000000100000" w:firstRow="0" w:lastRow="0" w:firstColumn="0" w:lastColumn="0" w:oddVBand="0" w:evenVBand="0" w:oddHBand="1" w:evenHBand="0" w:firstRowFirstColumn="0" w:firstRowLastColumn="0" w:lastRowFirstColumn="0" w:lastRowLastColumn="0"/>
              <w:rPr>
                <w:sz w:val="24"/>
                <w:szCs w:val="24"/>
              </w:rPr>
            </w:pPr>
            <w:r w:rsidRPr="0013757D">
              <w:rPr>
                <w:sz w:val="24"/>
                <w:szCs w:val="24"/>
              </w:rPr>
              <w:t>Projesi hazır.</w:t>
            </w:r>
            <w:r>
              <w:rPr>
                <w:sz w:val="24"/>
                <w:szCs w:val="24"/>
              </w:rPr>
              <w:t xml:space="preserve"> </w:t>
            </w:r>
            <w:proofErr w:type="gramStart"/>
            <w:r w:rsidRPr="0013757D">
              <w:rPr>
                <w:sz w:val="24"/>
                <w:szCs w:val="24"/>
              </w:rPr>
              <w:t>Taahhütname ve DSİ.</w:t>
            </w:r>
            <w:r>
              <w:rPr>
                <w:sz w:val="24"/>
                <w:szCs w:val="24"/>
              </w:rPr>
              <w:t xml:space="preserve"> </w:t>
            </w:r>
            <w:r w:rsidRPr="0013757D">
              <w:rPr>
                <w:sz w:val="24"/>
                <w:szCs w:val="24"/>
              </w:rPr>
              <w:t>yazısı</w:t>
            </w:r>
            <w:proofErr w:type="gramEnd"/>
            <w:r w:rsidRPr="0013757D">
              <w:rPr>
                <w:sz w:val="24"/>
                <w:szCs w:val="24"/>
              </w:rPr>
              <w:t xml:space="preserve"> bekleniyor.</w:t>
            </w:r>
          </w:p>
        </w:tc>
        <w:tc>
          <w:tcPr>
            <w:tcW w:w="1531" w:type="dxa"/>
            <w:vAlign w:val="center"/>
          </w:tcPr>
          <w:p w:rsidR="006C2E2B" w:rsidRDefault="006C2E2B" w:rsidP="0013757D">
            <w:pPr>
              <w:jc w:val="center"/>
              <w:cnfStyle w:val="000000100000" w:firstRow="0" w:lastRow="0" w:firstColumn="0" w:lastColumn="0" w:oddVBand="0" w:evenVBand="0" w:oddHBand="1" w:evenHBand="0" w:firstRowFirstColumn="0" w:firstRowLastColumn="0" w:lastRowFirstColumn="0" w:lastRowLastColumn="0"/>
              <w:rPr>
                <w:sz w:val="24"/>
                <w:szCs w:val="24"/>
              </w:rPr>
            </w:pPr>
            <w:r w:rsidRPr="006C2E2B">
              <w:rPr>
                <w:sz w:val="24"/>
                <w:szCs w:val="24"/>
              </w:rPr>
              <w:t>KÖYDES</w:t>
            </w:r>
          </w:p>
        </w:tc>
      </w:tr>
      <w:tr w:rsidR="006C2E2B" w:rsidTr="0013757D">
        <w:trPr>
          <w:cnfStyle w:val="000000010000" w:firstRow="0" w:lastRow="0" w:firstColumn="0" w:lastColumn="0" w:oddVBand="0" w:evenVBand="0" w:oddHBand="0" w:evenHBand="1"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42" w:type="dxa"/>
            <w:vAlign w:val="center"/>
          </w:tcPr>
          <w:p w:rsidR="006C2E2B" w:rsidRDefault="0013757D" w:rsidP="001D7A5A">
            <w:pPr>
              <w:rPr>
                <w:sz w:val="24"/>
                <w:szCs w:val="24"/>
              </w:rPr>
            </w:pPr>
            <w:r>
              <w:rPr>
                <w:sz w:val="24"/>
                <w:szCs w:val="24"/>
              </w:rPr>
              <w:t>SULAKYURT</w:t>
            </w:r>
          </w:p>
        </w:tc>
        <w:tc>
          <w:tcPr>
            <w:tcW w:w="4346" w:type="dxa"/>
            <w:vAlign w:val="center"/>
          </w:tcPr>
          <w:p w:rsidR="006C2E2B" w:rsidRDefault="0013757D" w:rsidP="006C2E2B">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Güzelyurt Kanalizasyon tesisi + Fosseptik Yapılacak</w:t>
            </w:r>
          </w:p>
        </w:tc>
        <w:tc>
          <w:tcPr>
            <w:tcW w:w="1859" w:type="dxa"/>
            <w:vAlign w:val="center"/>
          </w:tcPr>
          <w:p w:rsidR="006C2E2B" w:rsidRDefault="0013757D" w:rsidP="001D7A5A">
            <w:pPr>
              <w:cnfStyle w:val="000000010000" w:firstRow="0" w:lastRow="0" w:firstColumn="0" w:lastColumn="0" w:oddVBand="0" w:evenVBand="0" w:oddHBand="0" w:evenHBand="1" w:firstRowFirstColumn="0" w:firstRowLastColumn="0" w:lastRowFirstColumn="0" w:lastRowLastColumn="0"/>
              <w:rPr>
                <w:sz w:val="24"/>
                <w:szCs w:val="24"/>
              </w:rPr>
            </w:pPr>
            <w:r w:rsidRPr="0013757D">
              <w:rPr>
                <w:sz w:val="24"/>
                <w:szCs w:val="24"/>
              </w:rPr>
              <w:t>Projesi hazır.</w:t>
            </w:r>
            <w:r>
              <w:rPr>
                <w:sz w:val="24"/>
                <w:szCs w:val="24"/>
              </w:rPr>
              <w:t xml:space="preserve"> </w:t>
            </w:r>
            <w:proofErr w:type="gramStart"/>
            <w:r w:rsidRPr="0013757D">
              <w:rPr>
                <w:sz w:val="24"/>
                <w:szCs w:val="24"/>
              </w:rPr>
              <w:t>Taahhütname ve DSİ.</w:t>
            </w:r>
            <w:r>
              <w:rPr>
                <w:sz w:val="24"/>
                <w:szCs w:val="24"/>
              </w:rPr>
              <w:t xml:space="preserve"> </w:t>
            </w:r>
            <w:r w:rsidRPr="0013757D">
              <w:rPr>
                <w:sz w:val="24"/>
                <w:szCs w:val="24"/>
              </w:rPr>
              <w:t>yazısı</w:t>
            </w:r>
            <w:proofErr w:type="gramEnd"/>
            <w:r w:rsidRPr="0013757D">
              <w:rPr>
                <w:sz w:val="24"/>
                <w:szCs w:val="24"/>
              </w:rPr>
              <w:t xml:space="preserve"> bekleniyor.</w:t>
            </w:r>
          </w:p>
        </w:tc>
        <w:tc>
          <w:tcPr>
            <w:tcW w:w="1531" w:type="dxa"/>
            <w:vAlign w:val="center"/>
          </w:tcPr>
          <w:p w:rsidR="006C2E2B" w:rsidRDefault="006C2E2B" w:rsidP="0013757D">
            <w:pPr>
              <w:jc w:val="center"/>
              <w:cnfStyle w:val="000000010000" w:firstRow="0" w:lastRow="0" w:firstColumn="0" w:lastColumn="0" w:oddVBand="0" w:evenVBand="0" w:oddHBand="0" w:evenHBand="1" w:firstRowFirstColumn="0" w:firstRowLastColumn="0" w:lastRowFirstColumn="0" w:lastRowLastColumn="0"/>
              <w:rPr>
                <w:sz w:val="24"/>
                <w:szCs w:val="24"/>
              </w:rPr>
            </w:pPr>
            <w:r w:rsidRPr="006C2E2B">
              <w:rPr>
                <w:sz w:val="24"/>
                <w:szCs w:val="24"/>
              </w:rPr>
              <w:t>KÖYDES</w:t>
            </w:r>
          </w:p>
        </w:tc>
      </w:tr>
      <w:tr w:rsidR="006C2E2B" w:rsidTr="0013757D">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42" w:type="dxa"/>
            <w:vAlign w:val="center"/>
          </w:tcPr>
          <w:p w:rsidR="006C2E2B" w:rsidRDefault="0013757D" w:rsidP="001D7A5A">
            <w:pPr>
              <w:rPr>
                <w:sz w:val="24"/>
                <w:szCs w:val="24"/>
              </w:rPr>
            </w:pPr>
            <w:r>
              <w:rPr>
                <w:sz w:val="24"/>
                <w:szCs w:val="24"/>
              </w:rPr>
              <w:t>SULAKYURT</w:t>
            </w:r>
          </w:p>
        </w:tc>
        <w:tc>
          <w:tcPr>
            <w:tcW w:w="4346" w:type="dxa"/>
            <w:vAlign w:val="center"/>
          </w:tcPr>
          <w:p w:rsidR="006C2E2B" w:rsidRDefault="0013757D" w:rsidP="006C2E2B">
            <w:pP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Ayvatlı</w:t>
            </w:r>
            <w:proofErr w:type="spellEnd"/>
            <w:r>
              <w:rPr>
                <w:sz w:val="24"/>
                <w:szCs w:val="24"/>
              </w:rPr>
              <w:t xml:space="preserve"> Kanalizasyon tesisi + Fosseptik Yapılacak</w:t>
            </w:r>
          </w:p>
        </w:tc>
        <w:tc>
          <w:tcPr>
            <w:tcW w:w="1859" w:type="dxa"/>
            <w:vAlign w:val="center"/>
          </w:tcPr>
          <w:p w:rsidR="006C2E2B" w:rsidRDefault="0013757D" w:rsidP="001D7A5A">
            <w:pPr>
              <w:cnfStyle w:val="000000100000" w:firstRow="0" w:lastRow="0" w:firstColumn="0" w:lastColumn="0" w:oddVBand="0" w:evenVBand="0" w:oddHBand="1" w:evenHBand="0" w:firstRowFirstColumn="0" w:firstRowLastColumn="0" w:lastRowFirstColumn="0" w:lastRowLastColumn="0"/>
              <w:rPr>
                <w:sz w:val="24"/>
                <w:szCs w:val="24"/>
              </w:rPr>
            </w:pPr>
            <w:r w:rsidRPr="0013757D">
              <w:rPr>
                <w:sz w:val="24"/>
                <w:szCs w:val="24"/>
              </w:rPr>
              <w:t>Projesi hazır.</w:t>
            </w:r>
            <w:r>
              <w:rPr>
                <w:sz w:val="24"/>
                <w:szCs w:val="24"/>
              </w:rPr>
              <w:t xml:space="preserve"> </w:t>
            </w:r>
            <w:proofErr w:type="gramStart"/>
            <w:r w:rsidRPr="0013757D">
              <w:rPr>
                <w:sz w:val="24"/>
                <w:szCs w:val="24"/>
              </w:rPr>
              <w:t>Taahhütname  bekleniyor</w:t>
            </w:r>
            <w:proofErr w:type="gramEnd"/>
            <w:r w:rsidRPr="0013757D">
              <w:rPr>
                <w:sz w:val="24"/>
                <w:szCs w:val="24"/>
              </w:rPr>
              <w:t>.</w:t>
            </w:r>
          </w:p>
        </w:tc>
        <w:tc>
          <w:tcPr>
            <w:tcW w:w="1531" w:type="dxa"/>
            <w:vAlign w:val="center"/>
          </w:tcPr>
          <w:p w:rsidR="006C2E2B" w:rsidRDefault="006C2E2B" w:rsidP="0013757D">
            <w:pPr>
              <w:jc w:val="center"/>
              <w:cnfStyle w:val="000000100000" w:firstRow="0" w:lastRow="0" w:firstColumn="0" w:lastColumn="0" w:oddVBand="0" w:evenVBand="0" w:oddHBand="1" w:evenHBand="0" w:firstRowFirstColumn="0" w:firstRowLastColumn="0" w:lastRowFirstColumn="0" w:lastRowLastColumn="0"/>
              <w:rPr>
                <w:sz w:val="24"/>
                <w:szCs w:val="24"/>
              </w:rPr>
            </w:pPr>
            <w:r w:rsidRPr="006C2E2B">
              <w:rPr>
                <w:sz w:val="24"/>
                <w:szCs w:val="24"/>
              </w:rPr>
              <w:t>KÖYDES</w:t>
            </w:r>
          </w:p>
        </w:tc>
      </w:tr>
    </w:tbl>
    <w:p w:rsidR="00341966" w:rsidRPr="005E7F11" w:rsidRDefault="00341966" w:rsidP="00341966">
      <w:pPr>
        <w:rPr>
          <w:sz w:val="24"/>
          <w:szCs w:val="24"/>
        </w:rPr>
      </w:pPr>
    </w:p>
    <w:tbl>
      <w:tblPr>
        <w:tblStyle w:val="AkKlavuz-Vurgu5"/>
        <w:tblW w:w="9438" w:type="dxa"/>
        <w:tblLook w:val="04A0" w:firstRow="1" w:lastRow="0" w:firstColumn="1" w:lastColumn="0" w:noHBand="0" w:noVBand="1"/>
      </w:tblPr>
      <w:tblGrid>
        <w:gridCol w:w="4719"/>
        <w:gridCol w:w="4719"/>
      </w:tblGrid>
      <w:tr w:rsidR="00A12B8E" w:rsidTr="00E10B5B">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9437" w:type="dxa"/>
            <w:gridSpan w:val="2"/>
          </w:tcPr>
          <w:p w:rsidR="00A12B8E" w:rsidRDefault="00A12B8E" w:rsidP="00A12B8E">
            <w:pPr>
              <w:jc w:val="center"/>
              <w:rPr>
                <w:sz w:val="24"/>
                <w:szCs w:val="24"/>
              </w:rPr>
            </w:pPr>
            <w:r>
              <w:rPr>
                <w:sz w:val="24"/>
                <w:szCs w:val="24"/>
              </w:rPr>
              <w:t>KANALİZASYON İCMAL TABLOSU</w:t>
            </w:r>
          </w:p>
        </w:tc>
      </w:tr>
      <w:tr w:rsidR="00A12B8E" w:rsidTr="00E10B5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719" w:type="dxa"/>
          </w:tcPr>
          <w:p w:rsidR="00A12B8E" w:rsidRDefault="008840A1" w:rsidP="00A12B8E">
            <w:pPr>
              <w:jc w:val="center"/>
              <w:rPr>
                <w:sz w:val="24"/>
                <w:szCs w:val="24"/>
              </w:rPr>
            </w:pPr>
            <w:r>
              <w:rPr>
                <w:sz w:val="24"/>
                <w:szCs w:val="24"/>
              </w:rPr>
              <w:t>İŞİN DURUMU</w:t>
            </w:r>
          </w:p>
        </w:tc>
        <w:tc>
          <w:tcPr>
            <w:tcW w:w="4719" w:type="dxa"/>
          </w:tcPr>
          <w:p w:rsidR="00A12B8E" w:rsidRPr="008840A1" w:rsidRDefault="008840A1" w:rsidP="008840A1">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8840A1">
              <w:rPr>
                <w:b/>
                <w:sz w:val="24"/>
                <w:szCs w:val="24"/>
              </w:rPr>
              <w:t>TOPLAM</w:t>
            </w:r>
          </w:p>
        </w:tc>
      </w:tr>
      <w:tr w:rsidR="006C2E2B" w:rsidTr="00E10B5B">
        <w:trPr>
          <w:cnfStyle w:val="000000010000" w:firstRow="0" w:lastRow="0" w:firstColumn="0" w:lastColumn="0" w:oddVBand="0" w:evenVBand="0" w:oddHBand="0" w:evenHBand="1"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19" w:type="dxa"/>
          </w:tcPr>
          <w:p w:rsidR="006C2E2B" w:rsidRDefault="006C2E2B" w:rsidP="00C823FC">
            <w:pPr>
              <w:rPr>
                <w:sz w:val="24"/>
                <w:szCs w:val="24"/>
              </w:rPr>
            </w:pPr>
            <w:r w:rsidRPr="006C2E2B">
              <w:rPr>
                <w:sz w:val="24"/>
                <w:szCs w:val="24"/>
              </w:rPr>
              <w:t>TAMAMLANAN İŞLER</w:t>
            </w:r>
          </w:p>
        </w:tc>
        <w:tc>
          <w:tcPr>
            <w:tcW w:w="4719" w:type="dxa"/>
          </w:tcPr>
          <w:p w:rsidR="006C2E2B" w:rsidRDefault="0013757D" w:rsidP="008840A1">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0</w:t>
            </w:r>
          </w:p>
        </w:tc>
      </w:tr>
      <w:tr w:rsidR="00A12B8E" w:rsidTr="00E10B5B">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19" w:type="dxa"/>
          </w:tcPr>
          <w:p w:rsidR="00A12B8E" w:rsidRDefault="006C2E2B" w:rsidP="00C823FC">
            <w:pPr>
              <w:rPr>
                <w:sz w:val="24"/>
                <w:szCs w:val="24"/>
              </w:rPr>
            </w:pPr>
            <w:r w:rsidRPr="006C2E2B">
              <w:rPr>
                <w:sz w:val="24"/>
                <w:szCs w:val="24"/>
              </w:rPr>
              <w:t>DEVAM EDEN İŞLER</w:t>
            </w:r>
          </w:p>
        </w:tc>
        <w:tc>
          <w:tcPr>
            <w:tcW w:w="4719" w:type="dxa"/>
          </w:tcPr>
          <w:p w:rsidR="00A12B8E" w:rsidRDefault="0013757D" w:rsidP="008840A1">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r>
      <w:tr w:rsidR="00A12B8E" w:rsidTr="00E10B5B">
        <w:trPr>
          <w:cnfStyle w:val="000000010000" w:firstRow="0" w:lastRow="0" w:firstColumn="0" w:lastColumn="0" w:oddVBand="0" w:evenVBand="0" w:oddHBand="0" w:evenHBand="1"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19" w:type="dxa"/>
          </w:tcPr>
          <w:p w:rsidR="00A12B8E" w:rsidRDefault="006C2E2B" w:rsidP="00C823FC">
            <w:pPr>
              <w:rPr>
                <w:sz w:val="24"/>
                <w:szCs w:val="24"/>
              </w:rPr>
            </w:pPr>
            <w:r w:rsidRPr="006C2E2B">
              <w:rPr>
                <w:sz w:val="24"/>
                <w:szCs w:val="24"/>
              </w:rPr>
              <w:t>PROJE AŞAMASINDA OLAN İŞLER</w:t>
            </w:r>
          </w:p>
        </w:tc>
        <w:tc>
          <w:tcPr>
            <w:tcW w:w="4719" w:type="dxa"/>
          </w:tcPr>
          <w:p w:rsidR="00A12B8E" w:rsidRDefault="0013757D" w:rsidP="008840A1">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w:t>
            </w:r>
          </w:p>
        </w:tc>
      </w:tr>
      <w:tr w:rsidR="00A12B8E" w:rsidTr="00E10B5B">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19" w:type="dxa"/>
          </w:tcPr>
          <w:p w:rsidR="00A12B8E" w:rsidRDefault="008840A1" w:rsidP="00C823FC">
            <w:pPr>
              <w:rPr>
                <w:sz w:val="24"/>
                <w:szCs w:val="24"/>
              </w:rPr>
            </w:pPr>
            <w:r>
              <w:rPr>
                <w:sz w:val="24"/>
                <w:szCs w:val="24"/>
              </w:rPr>
              <w:t>İHALE AŞAMASINDA OLAN İŞLER</w:t>
            </w:r>
          </w:p>
        </w:tc>
        <w:tc>
          <w:tcPr>
            <w:tcW w:w="4719" w:type="dxa"/>
          </w:tcPr>
          <w:p w:rsidR="00A12B8E" w:rsidRDefault="0013757D" w:rsidP="008840A1">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r>
      <w:tr w:rsidR="0013757D" w:rsidTr="00E10B5B">
        <w:trPr>
          <w:cnfStyle w:val="000000010000" w:firstRow="0" w:lastRow="0" w:firstColumn="0" w:lastColumn="0" w:oddVBand="0" w:evenVBand="0" w:oddHBand="0" w:evenHBand="1"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19" w:type="dxa"/>
          </w:tcPr>
          <w:p w:rsidR="0013757D" w:rsidRDefault="0013757D" w:rsidP="00C823FC">
            <w:pPr>
              <w:rPr>
                <w:sz w:val="24"/>
                <w:szCs w:val="24"/>
              </w:rPr>
            </w:pPr>
            <w:r>
              <w:rPr>
                <w:sz w:val="24"/>
                <w:szCs w:val="24"/>
              </w:rPr>
              <w:t>YER TESLİMİ AŞAMASINDA OLAN İŞLER</w:t>
            </w:r>
          </w:p>
        </w:tc>
        <w:tc>
          <w:tcPr>
            <w:tcW w:w="4719" w:type="dxa"/>
          </w:tcPr>
          <w:p w:rsidR="0013757D" w:rsidRDefault="0013757D" w:rsidP="008840A1">
            <w:pPr>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A12B8E" w:rsidTr="00E10B5B">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19" w:type="dxa"/>
          </w:tcPr>
          <w:p w:rsidR="00A12B8E" w:rsidRDefault="008840A1" w:rsidP="008840A1">
            <w:pPr>
              <w:jc w:val="right"/>
              <w:rPr>
                <w:sz w:val="24"/>
                <w:szCs w:val="24"/>
              </w:rPr>
            </w:pPr>
            <w:r>
              <w:rPr>
                <w:sz w:val="24"/>
                <w:szCs w:val="24"/>
              </w:rPr>
              <w:t>TOPLAM</w:t>
            </w:r>
          </w:p>
        </w:tc>
        <w:tc>
          <w:tcPr>
            <w:tcW w:w="4719" w:type="dxa"/>
          </w:tcPr>
          <w:p w:rsidR="00A12B8E" w:rsidRPr="008840A1" w:rsidRDefault="0013757D" w:rsidP="008840A1">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7</w:t>
            </w:r>
          </w:p>
        </w:tc>
      </w:tr>
    </w:tbl>
    <w:p w:rsidR="00B33143" w:rsidRDefault="00B33143" w:rsidP="00C823FC">
      <w:pPr>
        <w:rPr>
          <w:sz w:val="24"/>
          <w:szCs w:val="24"/>
        </w:rPr>
      </w:pPr>
    </w:p>
    <w:p w:rsidR="009D451E" w:rsidRDefault="009D451E" w:rsidP="00C823FC">
      <w:pPr>
        <w:rPr>
          <w:b/>
          <w:sz w:val="28"/>
          <w:szCs w:val="28"/>
        </w:rPr>
      </w:pPr>
    </w:p>
    <w:p w:rsidR="0013757D" w:rsidRDefault="0013757D" w:rsidP="00C823FC">
      <w:pPr>
        <w:rPr>
          <w:b/>
          <w:sz w:val="28"/>
          <w:szCs w:val="28"/>
        </w:rPr>
      </w:pPr>
    </w:p>
    <w:p w:rsidR="0013757D" w:rsidRDefault="0013757D" w:rsidP="00C823FC">
      <w:pPr>
        <w:rPr>
          <w:b/>
          <w:sz w:val="28"/>
          <w:szCs w:val="28"/>
        </w:rPr>
      </w:pPr>
    </w:p>
    <w:p w:rsidR="000222AB" w:rsidRPr="000222AB" w:rsidRDefault="000222AB" w:rsidP="002E780F">
      <w:pPr>
        <w:ind w:firstLine="284"/>
        <w:rPr>
          <w:b/>
          <w:sz w:val="28"/>
          <w:szCs w:val="28"/>
        </w:rPr>
      </w:pPr>
      <w:r>
        <w:rPr>
          <w:b/>
          <w:sz w:val="28"/>
          <w:szCs w:val="28"/>
        </w:rPr>
        <w:t>3- TAHMİN VE BEKLENTİLER</w:t>
      </w:r>
    </w:p>
    <w:tbl>
      <w:tblPr>
        <w:tblStyle w:val="AkKlavuz-Vurgu5"/>
        <w:tblW w:w="9407" w:type="dxa"/>
        <w:tblLook w:val="04E0" w:firstRow="1" w:lastRow="1" w:firstColumn="1" w:lastColumn="0" w:noHBand="0" w:noVBand="1"/>
      </w:tblPr>
      <w:tblGrid>
        <w:gridCol w:w="1881"/>
        <w:gridCol w:w="1881"/>
        <w:gridCol w:w="1994"/>
        <w:gridCol w:w="1769"/>
        <w:gridCol w:w="1882"/>
      </w:tblGrid>
      <w:tr w:rsidR="00C53357" w:rsidTr="00D95A6E">
        <w:trPr>
          <w:cnfStyle w:val="100000000000" w:firstRow="1" w:lastRow="0"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407" w:type="dxa"/>
            <w:gridSpan w:val="5"/>
          </w:tcPr>
          <w:p w:rsidR="00C53357" w:rsidRDefault="00601FDE" w:rsidP="00C53357">
            <w:pPr>
              <w:jc w:val="center"/>
              <w:rPr>
                <w:sz w:val="24"/>
                <w:szCs w:val="24"/>
              </w:rPr>
            </w:pPr>
            <w:r>
              <w:rPr>
                <w:sz w:val="24"/>
                <w:szCs w:val="24"/>
              </w:rPr>
              <w:t>2018</w:t>
            </w:r>
            <w:r w:rsidR="00C53357">
              <w:rPr>
                <w:sz w:val="24"/>
                <w:szCs w:val="24"/>
              </w:rPr>
              <w:t xml:space="preserve"> MALİ YILI TEMMUZ-ARALIK DÖNEMİ GİDER TAHMİNLERİ</w:t>
            </w:r>
            <w:r w:rsidR="00C23691">
              <w:rPr>
                <w:sz w:val="24"/>
                <w:szCs w:val="24"/>
              </w:rPr>
              <w:t xml:space="preserve"> </w:t>
            </w:r>
            <w:r w:rsidR="00C23691" w:rsidRPr="00C23691">
              <w:rPr>
                <w:color w:val="C00000"/>
                <w:sz w:val="24"/>
                <w:szCs w:val="24"/>
              </w:rPr>
              <w:t>(Öz Bütçe 05)</w:t>
            </w:r>
          </w:p>
        </w:tc>
      </w:tr>
      <w:tr w:rsidR="00D4283E" w:rsidTr="00601FDE">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881" w:type="dxa"/>
            <w:vAlign w:val="center"/>
          </w:tcPr>
          <w:p w:rsidR="00C53357" w:rsidRPr="00D95A6E" w:rsidRDefault="00C53357" w:rsidP="001D7A5A">
            <w:r w:rsidRPr="00D95A6E">
              <w:t>Ekonomik Sınıflandırma</w:t>
            </w:r>
          </w:p>
        </w:tc>
        <w:tc>
          <w:tcPr>
            <w:tcW w:w="1881" w:type="dxa"/>
            <w:vAlign w:val="center"/>
          </w:tcPr>
          <w:p w:rsidR="00C53357" w:rsidRDefault="00C53357" w:rsidP="001F20A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Başlangıç Ödeneği</w:t>
            </w:r>
          </w:p>
        </w:tc>
        <w:tc>
          <w:tcPr>
            <w:tcW w:w="1994" w:type="dxa"/>
            <w:vAlign w:val="center"/>
          </w:tcPr>
          <w:p w:rsidR="00C53357" w:rsidRPr="00C53357" w:rsidRDefault="00C53357" w:rsidP="001D7A5A">
            <w:pPr>
              <w:cnfStyle w:val="000000100000" w:firstRow="0" w:lastRow="0" w:firstColumn="0" w:lastColumn="0" w:oddVBand="0" w:evenVBand="0" w:oddHBand="1" w:evenHBand="0" w:firstRowFirstColumn="0" w:firstRowLastColumn="0" w:lastRowFirstColumn="0" w:lastRowLastColumn="0"/>
            </w:pPr>
            <w:r w:rsidRPr="00C53357">
              <w:t>Ocak-Haziran Gider Gerçekleşmeleri</w:t>
            </w:r>
          </w:p>
        </w:tc>
        <w:tc>
          <w:tcPr>
            <w:tcW w:w="1769" w:type="dxa"/>
            <w:vAlign w:val="center"/>
          </w:tcPr>
          <w:p w:rsidR="00C53357" w:rsidRDefault="00C23691"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Temmuz-Aralık Tahmini Gideri</w:t>
            </w:r>
          </w:p>
        </w:tc>
        <w:tc>
          <w:tcPr>
            <w:tcW w:w="1882" w:type="dxa"/>
            <w:vAlign w:val="center"/>
          </w:tcPr>
          <w:p w:rsidR="00C53357" w:rsidRDefault="00C23691" w:rsidP="00601FD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Artış Oranı</w:t>
            </w:r>
          </w:p>
          <w:p w:rsidR="004441EE" w:rsidRDefault="004441EE" w:rsidP="00601FD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r>
      <w:tr w:rsidR="00601FDE" w:rsidTr="001D7A5A">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881" w:type="dxa"/>
            <w:vAlign w:val="center"/>
          </w:tcPr>
          <w:p w:rsidR="00601FDE" w:rsidRPr="00D95A6E" w:rsidRDefault="00601FDE" w:rsidP="001D7A5A">
            <w:r w:rsidRPr="00D95A6E">
              <w:t>01 Personel Giderleri</w:t>
            </w:r>
          </w:p>
        </w:tc>
        <w:tc>
          <w:tcPr>
            <w:tcW w:w="1881" w:type="dxa"/>
            <w:vAlign w:val="center"/>
          </w:tcPr>
          <w:p w:rsidR="00601FDE" w:rsidRPr="009A1E2B" w:rsidRDefault="00601FDE" w:rsidP="00601FDE">
            <w:pPr>
              <w:jc w:val="center"/>
              <w:cnfStyle w:val="000000010000" w:firstRow="0" w:lastRow="0" w:firstColumn="0" w:lastColumn="0" w:oddVBand="0" w:evenVBand="0" w:oddHBand="0" w:evenHBand="1" w:firstRowFirstColumn="0" w:firstRowLastColumn="0" w:lastRowFirstColumn="0" w:lastRowLastColumn="0"/>
              <w:rPr>
                <w:rFonts w:cs="Arial"/>
              </w:rPr>
            </w:pPr>
            <w:r w:rsidRPr="009A1E2B">
              <w:rPr>
                <w:rFonts w:cs="Arial"/>
              </w:rPr>
              <w:t>13.359.000,00</w:t>
            </w:r>
          </w:p>
        </w:tc>
        <w:tc>
          <w:tcPr>
            <w:tcW w:w="1994" w:type="dxa"/>
            <w:vAlign w:val="center"/>
          </w:tcPr>
          <w:p w:rsidR="00601FDE" w:rsidRPr="009A1E2B" w:rsidRDefault="00601FDE" w:rsidP="00601FDE">
            <w:pPr>
              <w:jc w:val="center"/>
              <w:cnfStyle w:val="000000010000" w:firstRow="0" w:lastRow="0" w:firstColumn="0" w:lastColumn="0" w:oddVBand="0" w:evenVBand="0" w:oddHBand="0" w:evenHBand="1" w:firstRowFirstColumn="0" w:firstRowLastColumn="0" w:lastRowFirstColumn="0" w:lastRowLastColumn="0"/>
              <w:rPr>
                <w:rFonts w:cs="Arial"/>
              </w:rPr>
            </w:pPr>
            <w:r w:rsidRPr="009A1E2B">
              <w:rPr>
                <w:rFonts w:cs="Arial"/>
              </w:rPr>
              <w:t>5.463.852,35</w:t>
            </w:r>
          </w:p>
        </w:tc>
        <w:tc>
          <w:tcPr>
            <w:tcW w:w="1769" w:type="dxa"/>
            <w:vAlign w:val="center"/>
          </w:tcPr>
          <w:p w:rsidR="00601FDE" w:rsidRPr="009A1E2B" w:rsidRDefault="005C1D41" w:rsidP="00F6001B">
            <w:pPr>
              <w:jc w:val="center"/>
              <w:cnfStyle w:val="000000010000" w:firstRow="0" w:lastRow="0" w:firstColumn="0" w:lastColumn="0" w:oddVBand="0" w:evenVBand="0" w:oddHBand="0" w:evenHBand="1" w:firstRowFirstColumn="0" w:firstRowLastColumn="0" w:lastRowFirstColumn="0" w:lastRowLastColumn="0"/>
              <w:rPr>
                <w:rFonts w:cs="Arial"/>
              </w:rPr>
            </w:pPr>
            <w:r>
              <w:rPr>
                <w:rFonts w:cs="Arial"/>
              </w:rPr>
              <w:t>6.010.237,58</w:t>
            </w:r>
          </w:p>
        </w:tc>
        <w:tc>
          <w:tcPr>
            <w:tcW w:w="1882" w:type="dxa"/>
            <w:vAlign w:val="center"/>
          </w:tcPr>
          <w:p w:rsidR="00601FDE" w:rsidRPr="009A1E2B" w:rsidRDefault="005C1D41" w:rsidP="001D7A5A">
            <w:pPr>
              <w:jc w:val="center"/>
              <w:cnfStyle w:val="000000010000" w:firstRow="0" w:lastRow="0" w:firstColumn="0" w:lastColumn="0" w:oddVBand="0" w:evenVBand="0" w:oddHBand="0" w:evenHBand="1" w:firstRowFirstColumn="0" w:firstRowLastColumn="0" w:lastRowFirstColumn="0" w:lastRowLastColumn="0"/>
            </w:pPr>
            <w:r>
              <w:t>10</w:t>
            </w:r>
          </w:p>
        </w:tc>
      </w:tr>
      <w:tr w:rsidR="00601FDE" w:rsidTr="001D7A5A">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1881" w:type="dxa"/>
            <w:vAlign w:val="center"/>
          </w:tcPr>
          <w:p w:rsidR="00601FDE" w:rsidRPr="00D95A6E" w:rsidRDefault="00601FDE" w:rsidP="001D7A5A">
            <w:r w:rsidRPr="00D95A6E">
              <w:t>02 SGK Devlet Primi Giderleri</w:t>
            </w:r>
          </w:p>
        </w:tc>
        <w:tc>
          <w:tcPr>
            <w:tcW w:w="1881" w:type="dxa"/>
            <w:vAlign w:val="center"/>
          </w:tcPr>
          <w:p w:rsidR="00601FDE" w:rsidRPr="009A1E2B" w:rsidRDefault="00601FDE" w:rsidP="00601FDE">
            <w:pPr>
              <w:jc w:val="center"/>
              <w:cnfStyle w:val="000000100000" w:firstRow="0" w:lastRow="0" w:firstColumn="0" w:lastColumn="0" w:oddVBand="0" w:evenVBand="0" w:oddHBand="1" w:evenHBand="0" w:firstRowFirstColumn="0" w:firstRowLastColumn="0" w:lastRowFirstColumn="0" w:lastRowLastColumn="0"/>
              <w:rPr>
                <w:rFonts w:cs="Arial"/>
              </w:rPr>
            </w:pPr>
            <w:r w:rsidRPr="009A1E2B">
              <w:rPr>
                <w:rFonts w:cs="Arial"/>
              </w:rPr>
              <w:t>2.531.080,00</w:t>
            </w:r>
          </w:p>
        </w:tc>
        <w:tc>
          <w:tcPr>
            <w:tcW w:w="1994" w:type="dxa"/>
            <w:vAlign w:val="center"/>
          </w:tcPr>
          <w:p w:rsidR="00601FDE" w:rsidRPr="009A1E2B" w:rsidRDefault="00601FDE" w:rsidP="00601FDE">
            <w:pPr>
              <w:jc w:val="center"/>
              <w:cnfStyle w:val="000000100000" w:firstRow="0" w:lastRow="0" w:firstColumn="0" w:lastColumn="0" w:oddVBand="0" w:evenVBand="0" w:oddHBand="1" w:evenHBand="0" w:firstRowFirstColumn="0" w:firstRowLastColumn="0" w:lastRowFirstColumn="0" w:lastRowLastColumn="0"/>
              <w:rPr>
                <w:rFonts w:cs="Arial"/>
              </w:rPr>
            </w:pPr>
            <w:r w:rsidRPr="009A1E2B">
              <w:rPr>
                <w:rFonts w:cs="Arial"/>
              </w:rPr>
              <w:t>837.506,03</w:t>
            </w:r>
          </w:p>
        </w:tc>
        <w:tc>
          <w:tcPr>
            <w:tcW w:w="1769" w:type="dxa"/>
            <w:vAlign w:val="center"/>
          </w:tcPr>
          <w:p w:rsidR="00601FDE" w:rsidRPr="009A1E2B" w:rsidRDefault="005C1D41" w:rsidP="00F6001B">
            <w:pPr>
              <w:jc w:val="center"/>
              <w:cnfStyle w:val="000000100000" w:firstRow="0" w:lastRow="0" w:firstColumn="0" w:lastColumn="0" w:oddVBand="0" w:evenVBand="0" w:oddHBand="1" w:evenHBand="0" w:firstRowFirstColumn="0" w:firstRowLastColumn="0" w:lastRowFirstColumn="0" w:lastRowLastColumn="0"/>
            </w:pPr>
            <w:r>
              <w:t>921.256,63</w:t>
            </w:r>
          </w:p>
        </w:tc>
        <w:tc>
          <w:tcPr>
            <w:tcW w:w="1882" w:type="dxa"/>
            <w:vAlign w:val="center"/>
          </w:tcPr>
          <w:p w:rsidR="00601FDE" w:rsidRPr="009A1E2B" w:rsidRDefault="005C1D41" w:rsidP="001D7A5A">
            <w:pPr>
              <w:jc w:val="center"/>
              <w:cnfStyle w:val="000000100000" w:firstRow="0" w:lastRow="0" w:firstColumn="0" w:lastColumn="0" w:oddVBand="0" w:evenVBand="0" w:oddHBand="1" w:evenHBand="0" w:firstRowFirstColumn="0" w:firstRowLastColumn="0" w:lastRowFirstColumn="0" w:lastRowLastColumn="0"/>
            </w:pPr>
            <w:r>
              <w:t>10</w:t>
            </w:r>
          </w:p>
        </w:tc>
      </w:tr>
      <w:tr w:rsidR="00601FDE" w:rsidTr="001D7A5A">
        <w:trPr>
          <w:cnfStyle w:val="000000010000" w:firstRow="0" w:lastRow="0" w:firstColumn="0" w:lastColumn="0" w:oddVBand="0" w:evenVBand="0" w:oddHBand="0" w:evenHBand="1"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881" w:type="dxa"/>
            <w:vAlign w:val="center"/>
          </w:tcPr>
          <w:p w:rsidR="00601FDE" w:rsidRPr="00D95A6E" w:rsidRDefault="00601FDE" w:rsidP="001D7A5A">
            <w:r w:rsidRPr="00D95A6E">
              <w:t>03 Mal ve Hizmet Alımı Giderleri</w:t>
            </w:r>
          </w:p>
        </w:tc>
        <w:tc>
          <w:tcPr>
            <w:tcW w:w="1881" w:type="dxa"/>
            <w:vAlign w:val="center"/>
          </w:tcPr>
          <w:p w:rsidR="00601FDE" w:rsidRPr="009A1E2B" w:rsidRDefault="00601FDE" w:rsidP="00601FDE">
            <w:pPr>
              <w:jc w:val="center"/>
              <w:cnfStyle w:val="000000010000" w:firstRow="0" w:lastRow="0" w:firstColumn="0" w:lastColumn="0" w:oddVBand="0" w:evenVBand="0" w:oddHBand="0" w:evenHBand="1" w:firstRowFirstColumn="0" w:firstRowLastColumn="0" w:lastRowFirstColumn="0" w:lastRowLastColumn="0"/>
              <w:rPr>
                <w:rFonts w:cs="Arial"/>
                <w:bCs/>
              </w:rPr>
            </w:pPr>
            <w:r w:rsidRPr="009A1E2B">
              <w:rPr>
                <w:rFonts w:cs="Arial"/>
                <w:bCs/>
              </w:rPr>
              <w:t>10.260.781,11</w:t>
            </w:r>
          </w:p>
        </w:tc>
        <w:tc>
          <w:tcPr>
            <w:tcW w:w="1994" w:type="dxa"/>
            <w:vAlign w:val="center"/>
          </w:tcPr>
          <w:p w:rsidR="00601FDE" w:rsidRPr="009A1E2B" w:rsidRDefault="00601FDE" w:rsidP="00601FDE">
            <w:pPr>
              <w:jc w:val="center"/>
              <w:cnfStyle w:val="000000010000" w:firstRow="0" w:lastRow="0" w:firstColumn="0" w:lastColumn="0" w:oddVBand="0" w:evenVBand="0" w:oddHBand="0" w:evenHBand="1" w:firstRowFirstColumn="0" w:firstRowLastColumn="0" w:lastRowFirstColumn="0" w:lastRowLastColumn="0"/>
              <w:rPr>
                <w:rFonts w:cs="Arial"/>
              </w:rPr>
            </w:pPr>
            <w:r w:rsidRPr="009A1E2B">
              <w:rPr>
                <w:rFonts w:cs="Arial"/>
              </w:rPr>
              <w:t>7.092.417,01</w:t>
            </w:r>
          </w:p>
        </w:tc>
        <w:tc>
          <w:tcPr>
            <w:tcW w:w="1769" w:type="dxa"/>
            <w:vAlign w:val="center"/>
          </w:tcPr>
          <w:p w:rsidR="00601FDE" w:rsidRPr="009A1E2B" w:rsidRDefault="005C1D41" w:rsidP="009305F4">
            <w:pPr>
              <w:jc w:val="center"/>
              <w:cnfStyle w:val="000000010000" w:firstRow="0" w:lastRow="0" w:firstColumn="0" w:lastColumn="0" w:oddVBand="0" w:evenVBand="0" w:oddHBand="0" w:evenHBand="1" w:firstRowFirstColumn="0" w:firstRowLastColumn="0" w:lastRowFirstColumn="0" w:lastRowLastColumn="0"/>
            </w:pPr>
            <w:r>
              <w:t>3.150.000,00</w:t>
            </w:r>
          </w:p>
        </w:tc>
        <w:tc>
          <w:tcPr>
            <w:tcW w:w="1882" w:type="dxa"/>
            <w:vAlign w:val="center"/>
          </w:tcPr>
          <w:p w:rsidR="00601FDE" w:rsidRPr="009A1E2B" w:rsidRDefault="005C1D41" w:rsidP="009305F4">
            <w:pPr>
              <w:jc w:val="center"/>
              <w:cnfStyle w:val="000000010000" w:firstRow="0" w:lastRow="0" w:firstColumn="0" w:lastColumn="0" w:oddVBand="0" w:evenVBand="0" w:oddHBand="0" w:evenHBand="1" w:firstRowFirstColumn="0" w:firstRowLastColumn="0" w:lastRowFirstColumn="0" w:lastRowLastColumn="0"/>
            </w:pPr>
            <w:r>
              <w:t>-55,58</w:t>
            </w:r>
          </w:p>
        </w:tc>
      </w:tr>
      <w:tr w:rsidR="00601FDE" w:rsidTr="001D7A5A">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881" w:type="dxa"/>
            <w:vAlign w:val="center"/>
          </w:tcPr>
          <w:p w:rsidR="00601FDE" w:rsidRPr="00D95A6E" w:rsidRDefault="00601FDE" w:rsidP="001D7A5A">
            <w:r w:rsidRPr="00D95A6E">
              <w:t>04 Faiz Giderleri</w:t>
            </w:r>
          </w:p>
        </w:tc>
        <w:tc>
          <w:tcPr>
            <w:tcW w:w="1881" w:type="dxa"/>
            <w:vAlign w:val="center"/>
          </w:tcPr>
          <w:p w:rsidR="00601FDE" w:rsidRPr="009A1E2B" w:rsidRDefault="00601FDE" w:rsidP="00601FDE">
            <w:pPr>
              <w:jc w:val="center"/>
              <w:cnfStyle w:val="000000100000" w:firstRow="0" w:lastRow="0" w:firstColumn="0" w:lastColumn="0" w:oddVBand="0" w:evenVBand="0" w:oddHBand="1" w:evenHBand="0" w:firstRowFirstColumn="0" w:firstRowLastColumn="0" w:lastRowFirstColumn="0" w:lastRowLastColumn="0"/>
              <w:rPr>
                <w:rFonts w:cs="Arial"/>
              </w:rPr>
            </w:pPr>
            <w:r w:rsidRPr="009A1E2B">
              <w:rPr>
                <w:rFonts w:cs="Arial"/>
              </w:rPr>
              <w:t>500.000,00</w:t>
            </w:r>
          </w:p>
        </w:tc>
        <w:tc>
          <w:tcPr>
            <w:tcW w:w="1994" w:type="dxa"/>
            <w:vAlign w:val="center"/>
          </w:tcPr>
          <w:p w:rsidR="00601FDE" w:rsidRPr="009A1E2B" w:rsidRDefault="00601FDE" w:rsidP="00601FDE">
            <w:pPr>
              <w:jc w:val="center"/>
              <w:cnfStyle w:val="000000100000" w:firstRow="0" w:lastRow="0" w:firstColumn="0" w:lastColumn="0" w:oddVBand="0" w:evenVBand="0" w:oddHBand="1" w:evenHBand="0" w:firstRowFirstColumn="0" w:firstRowLastColumn="0" w:lastRowFirstColumn="0" w:lastRowLastColumn="0"/>
              <w:rPr>
                <w:rFonts w:cs="Arial"/>
              </w:rPr>
            </w:pPr>
            <w:r w:rsidRPr="009A1E2B">
              <w:rPr>
                <w:rFonts w:cs="Arial"/>
              </w:rPr>
              <w:t>990.064,63</w:t>
            </w:r>
          </w:p>
        </w:tc>
        <w:tc>
          <w:tcPr>
            <w:tcW w:w="1769" w:type="dxa"/>
            <w:vAlign w:val="center"/>
          </w:tcPr>
          <w:p w:rsidR="00601FDE" w:rsidRPr="009A1E2B" w:rsidRDefault="009A1E2B" w:rsidP="001D7A5A">
            <w:pPr>
              <w:jc w:val="center"/>
              <w:cnfStyle w:val="000000100000" w:firstRow="0" w:lastRow="0" w:firstColumn="0" w:lastColumn="0" w:oddVBand="0" w:evenVBand="0" w:oddHBand="1" w:evenHBand="0" w:firstRowFirstColumn="0" w:firstRowLastColumn="0" w:lastRowFirstColumn="0" w:lastRowLastColumn="0"/>
            </w:pPr>
            <w:r w:rsidRPr="009A1E2B">
              <w:t>1.500.000,00</w:t>
            </w:r>
          </w:p>
        </w:tc>
        <w:tc>
          <w:tcPr>
            <w:tcW w:w="1882" w:type="dxa"/>
            <w:vAlign w:val="center"/>
          </w:tcPr>
          <w:p w:rsidR="00601FDE" w:rsidRPr="009A1E2B" w:rsidRDefault="005C1D41" w:rsidP="005C1D41">
            <w:pPr>
              <w:jc w:val="center"/>
              <w:cnfStyle w:val="000000100000" w:firstRow="0" w:lastRow="0" w:firstColumn="0" w:lastColumn="0" w:oddVBand="0" w:evenVBand="0" w:oddHBand="1" w:evenHBand="0" w:firstRowFirstColumn="0" w:firstRowLastColumn="0" w:lastRowFirstColumn="0" w:lastRowLastColumn="0"/>
            </w:pPr>
            <w:r>
              <w:t>51,50</w:t>
            </w:r>
          </w:p>
        </w:tc>
      </w:tr>
      <w:tr w:rsidR="00601FDE" w:rsidTr="001D7A5A">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881" w:type="dxa"/>
            <w:vAlign w:val="center"/>
          </w:tcPr>
          <w:p w:rsidR="00601FDE" w:rsidRPr="00D95A6E" w:rsidRDefault="00601FDE" w:rsidP="001D7A5A">
            <w:r w:rsidRPr="00D95A6E">
              <w:t>05 Cari Transferler</w:t>
            </w:r>
          </w:p>
        </w:tc>
        <w:tc>
          <w:tcPr>
            <w:tcW w:w="1881" w:type="dxa"/>
            <w:vAlign w:val="center"/>
          </w:tcPr>
          <w:p w:rsidR="00601FDE" w:rsidRPr="009A1E2B" w:rsidRDefault="00601FDE" w:rsidP="00601FDE">
            <w:pPr>
              <w:jc w:val="center"/>
              <w:cnfStyle w:val="000000010000" w:firstRow="0" w:lastRow="0" w:firstColumn="0" w:lastColumn="0" w:oddVBand="0" w:evenVBand="0" w:oddHBand="0" w:evenHBand="1" w:firstRowFirstColumn="0" w:firstRowLastColumn="0" w:lastRowFirstColumn="0" w:lastRowLastColumn="0"/>
              <w:rPr>
                <w:rFonts w:cs="Arial"/>
              </w:rPr>
            </w:pPr>
            <w:r w:rsidRPr="009A1E2B">
              <w:rPr>
                <w:rFonts w:cs="Arial"/>
              </w:rPr>
              <w:t>5.929.969,00</w:t>
            </w:r>
          </w:p>
        </w:tc>
        <w:tc>
          <w:tcPr>
            <w:tcW w:w="1994" w:type="dxa"/>
            <w:vAlign w:val="center"/>
          </w:tcPr>
          <w:p w:rsidR="00601FDE" w:rsidRPr="009A1E2B" w:rsidRDefault="00601FDE" w:rsidP="00601FDE">
            <w:pPr>
              <w:jc w:val="center"/>
              <w:cnfStyle w:val="000000010000" w:firstRow="0" w:lastRow="0" w:firstColumn="0" w:lastColumn="0" w:oddVBand="0" w:evenVBand="0" w:oddHBand="0" w:evenHBand="1" w:firstRowFirstColumn="0" w:firstRowLastColumn="0" w:lastRowFirstColumn="0" w:lastRowLastColumn="0"/>
              <w:rPr>
                <w:rFonts w:cs="Arial"/>
              </w:rPr>
            </w:pPr>
            <w:r w:rsidRPr="009A1E2B">
              <w:rPr>
                <w:rFonts w:cs="Arial"/>
              </w:rPr>
              <w:t>2.532.692,40</w:t>
            </w:r>
          </w:p>
        </w:tc>
        <w:tc>
          <w:tcPr>
            <w:tcW w:w="1769" w:type="dxa"/>
            <w:vAlign w:val="center"/>
          </w:tcPr>
          <w:p w:rsidR="00601FDE" w:rsidRPr="009A1E2B" w:rsidRDefault="001E4D0A" w:rsidP="001D7A5A">
            <w:pPr>
              <w:jc w:val="center"/>
              <w:cnfStyle w:val="000000010000" w:firstRow="0" w:lastRow="0" w:firstColumn="0" w:lastColumn="0" w:oddVBand="0" w:evenVBand="0" w:oddHBand="0" w:evenHBand="1" w:firstRowFirstColumn="0" w:firstRowLastColumn="0" w:lastRowFirstColumn="0" w:lastRowLastColumn="0"/>
            </w:pPr>
            <w:r>
              <w:t>3.397.276,60</w:t>
            </w:r>
          </w:p>
        </w:tc>
        <w:tc>
          <w:tcPr>
            <w:tcW w:w="1882" w:type="dxa"/>
            <w:vAlign w:val="center"/>
          </w:tcPr>
          <w:p w:rsidR="00601FDE" w:rsidRPr="009A1E2B" w:rsidRDefault="00F1714C" w:rsidP="009C5B5C">
            <w:pPr>
              <w:jc w:val="center"/>
              <w:cnfStyle w:val="000000010000" w:firstRow="0" w:lastRow="0" w:firstColumn="0" w:lastColumn="0" w:oddVBand="0" w:evenVBand="0" w:oddHBand="0" w:evenHBand="1" w:firstRowFirstColumn="0" w:firstRowLastColumn="0" w:lastRowFirstColumn="0" w:lastRowLastColumn="0"/>
            </w:pPr>
            <w:r>
              <w:t>34,13</w:t>
            </w:r>
          </w:p>
        </w:tc>
      </w:tr>
      <w:tr w:rsidR="00601FDE" w:rsidTr="001D7A5A">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881" w:type="dxa"/>
            <w:vAlign w:val="center"/>
          </w:tcPr>
          <w:p w:rsidR="00601FDE" w:rsidRPr="00D95A6E" w:rsidRDefault="00601FDE" w:rsidP="001D7A5A">
            <w:r w:rsidRPr="00D95A6E">
              <w:t>06 Sermaye Gideri</w:t>
            </w:r>
          </w:p>
        </w:tc>
        <w:tc>
          <w:tcPr>
            <w:tcW w:w="1881" w:type="dxa"/>
            <w:vAlign w:val="center"/>
          </w:tcPr>
          <w:p w:rsidR="00601FDE" w:rsidRPr="009A1E2B" w:rsidRDefault="00601FDE" w:rsidP="00601FDE">
            <w:pPr>
              <w:jc w:val="center"/>
              <w:cnfStyle w:val="000000100000" w:firstRow="0" w:lastRow="0" w:firstColumn="0" w:lastColumn="0" w:oddVBand="0" w:evenVBand="0" w:oddHBand="1" w:evenHBand="0" w:firstRowFirstColumn="0" w:firstRowLastColumn="0" w:lastRowFirstColumn="0" w:lastRowLastColumn="0"/>
              <w:rPr>
                <w:rFonts w:cs="Arial"/>
              </w:rPr>
            </w:pPr>
            <w:r w:rsidRPr="009A1E2B">
              <w:rPr>
                <w:rFonts w:cs="Arial"/>
              </w:rPr>
              <w:t>30.927.994,33</w:t>
            </w:r>
          </w:p>
        </w:tc>
        <w:tc>
          <w:tcPr>
            <w:tcW w:w="1994" w:type="dxa"/>
            <w:vAlign w:val="center"/>
          </w:tcPr>
          <w:p w:rsidR="00601FDE" w:rsidRPr="009A1E2B" w:rsidRDefault="00601FDE" w:rsidP="00601FDE">
            <w:pPr>
              <w:jc w:val="center"/>
              <w:cnfStyle w:val="000000100000" w:firstRow="0" w:lastRow="0" w:firstColumn="0" w:lastColumn="0" w:oddVBand="0" w:evenVBand="0" w:oddHBand="1" w:evenHBand="0" w:firstRowFirstColumn="0" w:firstRowLastColumn="0" w:lastRowFirstColumn="0" w:lastRowLastColumn="0"/>
              <w:rPr>
                <w:rFonts w:cs="Arial"/>
              </w:rPr>
            </w:pPr>
            <w:r w:rsidRPr="009A1E2B">
              <w:rPr>
                <w:rFonts w:cs="Arial"/>
              </w:rPr>
              <w:t>7.214.014,78</w:t>
            </w:r>
          </w:p>
        </w:tc>
        <w:tc>
          <w:tcPr>
            <w:tcW w:w="1769" w:type="dxa"/>
            <w:vAlign w:val="center"/>
          </w:tcPr>
          <w:p w:rsidR="00601FDE" w:rsidRPr="009A1E2B" w:rsidRDefault="005C1D41" w:rsidP="001D7A5A">
            <w:pPr>
              <w:jc w:val="center"/>
              <w:cnfStyle w:val="000000100000" w:firstRow="0" w:lastRow="0" w:firstColumn="0" w:lastColumn="0" w:oddVBand="0" w:evenVBand="0" w:oddHBand="1" w:evenHBand="0" w:firstRowFirstColumn="0" w:firstRowLastColumn="0" w:lastRowFirstColumn="0" w:lastRowLastColumn="0"/>
            </w:pPr>
            <w:r>
              <w:t>20.000.000,00</w:t>
            </w:r>
          </w:p>
        </w:tc>
        <w:tc>
          <w:tcPr>
            <w:tcW w:w="1882" w:type="dxa"/>
            <w:vAlign w:val="center"/>
          </w:tcPr>
          <w:p w:rsidR="00601FDE" w:rsidRPr="009A1E2B" w:rsidRDefault="005C1D41" w:rsidP="001D7A5A">
            <w:pPr>
              <w:jc w:val="center"/>
              <w:cnfStyle w:val="000000100000" w:firstRow="0" w:lastRow="0" w:firstColumn="0" w:lastColumn="0" w:oddVBand="0" w:evenVBand="0" w:oddHBand="1" w:evenHBand="0" w:firstRowFirstColumn="0" w:firstRowLastColumn="0" w:lastRowFirstColumn="0" w:lastRowLastColumn="0"/>
            </w:pPr>
            <w:r>
              <w:t>177,23</w:t>
            </w:r>
          </w:p>
        </w:tc>
      </w:tr>
      <w:tr w:rsidR="00601FDE" w:rsidTr="001D7A5A">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881" w:type="dxa"/>
            <w:vAlign w:val="center"/>
          </w:tcPr>
          <w:p w:rsidR="00601FDE" w:rsidRPr="00D95A6E" w:rsidRDefault="00601FDE" w:rsidP="001D7A5A">
            <w:r w:rsidRPr="00D95A6E">
              <w:t>07 Sermaye Transferleri</w:t>
            </w:r>
          </w:p>
        </w:tc>
        <w:tc>
          <w:tcPr>
            <w:tcW w:w="1881" w:type="dxa"/>
            <w:vAlign w:val="center"/>
          </w:tcPr>
          <w:p w:rsidR="00601FDE" w:rsidRPr="009A1E2B" w:rsidRDefault="00601FDE" w:rsidP="00601FDE">
            <w:pPr>
              <w:jc w:val="center"/>
              <w:cnfStyle w:val="000000010000" w:firstRow="0" w:lastRow="0" w:firstColumn="0" w:lastColumn="0" w:oddVBand="0" w:evenVBand="0" w:oddHBand="0" w:evenHBand="1" w:firstRowFirstColumn="0" w:firstRowLastColumn="0" w:lastRowFirstColumn="0" w:lastRowLastColumn="0"/>
              <w:rPr>
                <w:rFonts w:cs="Arial"/>
              </w:rPr>
            </w:pPr>
            <w:r w:rsidRPr="009A1E2B">
              <w:rPr>
                <w:rFonts w:cs="Arial"/>
              </w:rPr>
              <w:t>1.742.026,00</w:t>
            </w:r>
          </w:p>
        </w:tc>
        <w:tc>
          <w:tcPr>
            <w:tcW w:w="1994" w:type="dxa"/>
            <w:vAlign w:val="center"/>
          </w:tcPr>
          <w:p w:rsidR="00601FDE" w:rsidRPr="009A1E2B" w:rsidRDefault="00601FDE" w:rsidP="00601FDE">
            <w:pPr>
              <w:jc w:val="center"/>
              <w:cnfStyle w:val="000000010000" w:firstRow="0" w:lastRow="0" w:firstColumn="0" w:lastColumn="0" w:oddVBand="0" w:evenVBand="0" w:oddHBand="0" w:evenHBand="1" w:firstRowFirstColumn="0" w:firstRowLastColumn="0" w:lastRowFirstColumn="0" w:lastRowLastColumn="0"/>
              <w:rPr>
                <w:rFonts w:cs="Arial"/>
              </w:rPr>
            </w:pPr>
            <w:r w:rsidRPr="009A1E2B">
              <w:rPr>
                <w:rFonts w:cs="Arial"/>
              </w:rPr>
              <w:t>874.344,66</w:t>
            </w:r>
          </w:p>
        </w:tc>
        <w:tc>
          <w:tcPr>
            <w:tcW w:w="1769" w:type="dxa"/>
            <w:vAlign w:val="center"/>
          </w:tcPr>
          <w:p w:rsidR="005C1D41" w:rsidRPr="009A1E2B" w:rsidRDefault="005C1D41" w:rsidP="005C1D41">
            <w:pPr>
              <w:jc w:val="center"/>
              <w:cnfStyle w:val="000000010000" w:firstRow="0" w:lastRow="0" w:firstColumn="0" w:lastColumn="0" w:oddVBand="0" w:evenVBand="0" w:oddHBand="0" w:evenHBand="1" w:firstRowFirstColumn="0" w:firstRowLastColumn="0" w:lastRowFirstColumn="0" w:lastRowLastColumn="0"/>
            </w:pPr>
            <w:r>
              <w:t>850.000,00</w:t>
            </w:r>
          </w:p>
        </w:tc>
        <w:tc>
          <w:tcPr>
            <w:tcW w:w="1882" w:type="dxa"/>
            <w:vAlign w:val="center"/>
          </w:tcPr>
          <w:p w:rsidR="00601FDE" w:rsidRPr="009A1E2B" w:rsidRDefault="005C1D41" w:rsidP="009305F4">
            <w:pPr>
              <w:jc w:val="center"/>
              <w:cnfStyle w:val="000000010000" w:firstRow="0" w:lastRow="0" w:firstColumn="0" w:lastColumn="0" w:oddVBand="0" w:evenVBand="0" w:oddHBand="0" w:evenHBand="1" w:firstRowFirstColumn="0" w:firstRowLastColumn="0" w:lastRowFirstColumn="0" w:lastRowLastColumn="0"/>
            </w:pPr>
            <w:r>
              <w:t>-2,78</w:t>
            </w:r>
          </w:p>
        </w:tc>
      </w:tr>
      <w:tr w:rsidR="00601FDE" w:rsidTr="001D7A5A">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881" w:type="dxa"/>
            <w:vAlign w:val="center"/>
          </w:tcPr>
          <w:p w:rsidR="00601FDE" w:rsidRPr="00D95A6E" w:rsidRDefault="00601FDE" w:rsidP="001D7A5A">
            <w:r w:rsidRPr="00D95A6E">
              <w:t>08 Borç verme</w:t>
            </w:r>
          </w:p>
        </w:tc>
        <w:tc>
          <w:tcPr>
            <w:tcW w:w="1881" w:type="dxa"/>
            <w:vAlign w:val="center"/>
          </w:tcPr>
          <w:p w:rsidR="00601FDE" w:rsidRPr="009A1E2B" w:rsidRDefault="00601FDE" w:rsidP="00601FDE">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994" w:type="dxa"/>
            <w:vAlign w:val="center"/>
          </w:tcPr>
          <w:p w:rsidR="00601FDE" w:rsidRPr="009A1E2B" w:rsidRDefault="00601FDE" w:rsidP="00601FDE">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1769" w:type="dxa"/>
            <w:vAlign w:val="center"/>
          </w:tcPr>
          <w:p w:rsidR="00601FDE" w:rsidRPr="009A1E2B" w:rsidRDefault="00601FDE" w:rsidP="001D7A5A">
            <w:pPr>
              <w:jc w:val="center"/>
              <w:cnfStyle w:val="000000100000" w:firstRow="0" w:lastRow="0" w:firstColumn="0" w:lastColumn="0" w:oddVBand="0" w:evenVBand="0" w:oddHBand="1" w:evenHBand="0" w:firstRowFirstColumn="0" w:firstRowLastColumn="0" w:lastRowFirstColumn="0" w:lastRowLastColumn="0"/>
            </w:pPr>
          </w:p>
        </w:tc>
        <w:tc>
          <w:tcPr>
            <w:tcW w:w="1882" w:type="dxa"/>
            <w:vAlign w:val="center"/>
          </w:tcPr>
          <w:p w:rsidR="00601FDE" w:rsidRPr="009A1E2B" w:rsidRDefault="00601FDE" w:rsidP="001D7A5A">
            <w:pPr>
              <w:jc w:val="center"/>
              <w:cnfStyle w:val="000000100000" w:firstRow="0" w:lastRow="0" w:firstColumn="0" w:lastColumn="0" w:oddVBand="0" w:evenVBand="0" w:oddHBand="1" w:evenHBand="0" w:firstRowFirstColumn="0" w:firstRowLastColumn="0" w:lastRowFirstColumn="0" w:lastRowLastColumn="0"/>
            </w:pPr>
          </w:p>
        </w:tc>
      </w:tr>
      <w:tr w:rsidR="00601FDE" w:rsidTr="001D7A5A">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881" w:type="dxa"/>
            <w:vAlign w:val="center"/>
          </w:tcPr>
          <w:p w:rsidR="00601FDE" w:rsidRPr="00D95A6E" w:rsidRDefault="00601FDE" w:rsidP="001D7A5A">
            <w:r w:rsidRPr="00D95A6E">
              <w:t>09 Yedek Ödenek</w:t>
            </w:r>
          </w:p>
        </w:tc>
        <w:tc>
          <w:tcPr>
            <w:tcW w:w="1881" w:type="dxa"/>
            <w:vAlign w:val="center"/>
          </w:tcPr>
          <w:p w:rsidR="00601FDE" w:rsidRPr="009A1E2B" w:rsidRDefault="00601FDE" w:rsidP="00601FDE">
            <w:pPr>
              <w:jc w:val="center"/>
              <w:cnfStyle w:val="000000010000" w:firstRow="0" w:lastRow="0" w:firstColumn="0" w:lastColumn="0" w:oddVBand="0" w:evenVBand="0" w:oddHBand="0" w:evenHBand="1" w:firstRowFirstColumn="0" w:firstRowLastColumn="0" w:lastRowFirstColumn="0" w:lastRowLastColumn="0"/>
              <w:rPr>
                <w:rFonts w:cs="Arial"/>
              </w:rPr>
            </w:pPr>
            <w:r w:rsidRPr="009A1E2B">
              <w:rPr>
                <w:rFonts w:cs="Arial"/>
              </w:rPr>
              <w:t>2.303.240,85</w:t>
            </w:r>
          </w:p>
        </w:tc>
        <w:tc>
          <w:tcPr>
            <w:tcW w:w="1994" w:type="dxa"/>
            <w:vAlign w:val="center"/>
          </w:tcPr>
          <w:p w:rsidR="00601FDE" w:rsidRPr="009A1E2B" w:rsidRDefault="00601FDE" w:rsidP="00601FDE">
            <w:pPr>
              <w:jc w:val="center"/>
              <w:cnfStyle w:val="000000010000" w:firstRow="0" w:lastRow="0" w:firstColumn="0" w:lastColumn="0" w:oddVBand="0" w:evenVBand="0" w:oddHBand="0" w:evenHBand="1" w:firstRowFirstColumn="0" w:firstRowLastColumn="0" w:lastRowFirstColumn="0" w:lastRowLastColumn="0"/>
              <w:rPr>
                <w:rFonts w:cs="Arial"/>
              </w:rPr>
            </w:pPr>
          </w:p>
        </w:tc>
        <w:tc>
          <w:tcPr>
            <w:tcW w:w="1769" w:type="dxa"/>
            <w:vAlign w:val="center"/>
          </w:tcPr>
          <w:p w:rsidR="00601FDE" w:rsidRPr="009A1E2B" w:rsidRDefault="00601FDE" w:rsidP="001D7A5A">
            <w:pPr>
              <w:jc w:val="center"/>
              <w:cnfStyle w:val="000000010000" w:firstRow="0" w:lastRow="0" w:firstColumn="0" w:lastColumn="0" w:oddVBand="0" w:evenVBand="0" w:oddHBand="0" w:evenHBand="1" w:firstRowFirstColumn="0" w:firstRowLastColumn="0" w:lastRowFirstColumn="0" w:lastRowLastColumn="0"/>
            </w:pPr>
          </w:p>
        </w:tc>
        <w:tc>
          <w:tcPr>
            <w:tcW w:w="1882" w:type="dxa"/>
            <w:vAlign w:val="center"/>
          </w:tcPr>
          <w:p w:rsidR="00601FDE" w:rsidRPr="009A1E2B" w:rsidRDefault="00601FDE" w:rsidP="001D7A5A">
            <w:pPr>
              <w:jc w:val="center"/>
              <w:cnfStyle w:val="000000010000" w:firstRow="0" w:lastRow="0" w:firstColumn="0" w:lastColumn="0" w:oddVBand="0" w:evenVBand="0" w:oddHBand="0" w:evenHBand="1" w:firstRowFirstColumn="0" w:firstRowLastColumn="0" w:lastRowFirstColumn="0" w:lastRowLastColumn="0"/>
            </w:pPr>
          </w:p>
        </w:tc>
      </w:tr>
      <w:tr w:rsidR="00601FDE" w:rsidTr="001D7A5A">
        <w:trPr>
          <w:cnfStyle w:val="010000000000" w:firstRow="0" w:lastRow="1"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881" w:type="dxa"/>
            <w:vAlign w:val="center"/>
          </w:tcPr>
          <w:p w:rsidR="00601FDE" w:rsidRPr="00D95A6E" w:rsidRDefault="00601FDE" w:rsidP="001D7A5A">
            <w:r w:rsidRPr="00D95A6E">
              <w:t>TOPLAM</w:t>
            </w:r>
          </w:p>
        </w:tc>
        <w:tc>
          <w:tcPr>
            <w:tcW w:w="1881" w:type="dxa"/>
            <w:vAlign w:val="center"/>
          </w:tcPr>
          <w:p w:rsidR="00601FDE" w:rsidRPr="009A1E2B" w:rsidRDefault="00601FDE" w:rsidP="00601FDE">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Arial"/>
              </w:rPr>
            </w:pPr>
            <w:r w:rsidRPr="009A1E2B">
              <w:rPr>
                <w:rFonts w:asciiTheme="minorHAnsi" w:hAnsiTheme="minorHAnsi" w:cs="Arial"/>
              </w:rPr>
              <w:t>67.554.091,29*</w:t>
            </w:r>
          </w:p>
        </w:tc>
        <w:tc>
          <w:tcPr>
            <w:tcW w:w="1994" w:type="dxa"/>
            <w:vAlign w:val="center"/>
          </w:tcPr>
          <w:p w:rsidR="00601FDE" w:rsidRPr="009A1E2B" w:rsidRDefault="00601FDE" w:rsidP="00601FDE">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Arial"/>
              </w:rPr>
            </w:pPr>
            <w:r w:rsidRPr="009A1E2B">
              <w:rPr>
                <w:rFonts w:asciiTheme="minorHAnsi" w:hAnsiTheme="minorHAnsi" w:cs="Arial"/>
              </w:rPr>
              <w:t>25.004.891,89</w:t>
            </w:r>
          </w:p>
        </w:tc>
        <w:tc>
          <w:tcPr>
            <w:tcW w:w="1769" w:type="dxa"/>
            <w:vAlign w:val="center"/>
          </w:tcPr>
          <w:p w:rsidR="00601FDE" w:rsidRPr="009A1E2B" w:rsidRDefault="005C1D41" w:rsidP="00F1714C">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3</w:t>
            </w:r>
            <w:r w:rsidR="00F1714C">
              <w:rPr>
                <w:rFonts w:asciiTheme="minorHAnsi" w:hAnsiTheme="minorHAnsi" w:cs="Arial"/>
              </w:rPr>
              <w:t>5</w:t>
            </w:r>
            <w:r>
              <w:rPr>
                <w:rFonts w:asciiTheme="minorHAnsi" w:hAnsiTheme="minorHAnsi" w:cs="Arial"/>
              </w:rPr>
              <w:t>.</w:t>
            </w:r>
            <w:r w:rsidR="00F1714C">
              <w:rPr>
                <w:rFonts w:asciiTheme="minorHAnsi" w:hAnsiTheme="minorHAnsi" w:cs="Arial"/>
              </w:rPr>
              <w:t>828</w:t>
            </w:r>
            <w:r>
              <w:rPr>
                <w:rFonts w:asciiTheme="minorHAnsi" w:hAnsiTheme="minorHAnsi" w:cs="Arial"/>
              </w:rPr>
              <w:t>.</w:t>
            </w:r>
            <w:r w:rsidR="00F1714C">
              <w:rPr>
                <w:rFonts w:asciiTheme="minorHAnsi" w:hAnsiTheme="minorHAnsi" w:cs="Arial"/>
              </w:rPr>
              <w:t>770</w:t>
            </w:r>
            <w:r>
              <w:rPr>
                <w:rFonts w:asciiTheme="minorHAnsi" w:hAnsiTheme="minorHAnsi" w:cs="Arial"/>
              </w:rPr>
              <w:t>,</w:t>
            </w:r>
            <w:r w:rsidR="00F1714C">
              <w:rPr>
                <w:rFonts w:asciiTheme="minorHAnsi" w:hAnsiTheme="minorHAnsi" w:cs="Arial"/>
              </w:rPr>
              <w:t>81</w:t>
            </w:r>
          </w:p>
        </w:tc>
        <w:tc>
          <w:tcPr>
            <w:tcW w:w="1882" w:type="dxa"/>
            <w:vAlign w:val="center"/>
          </w:tcPr>
          <w:p w:rsidR="00601FDE" w:rsidRPr="009A1E2B" w:rsidRDefault="00F1714C" w:rsidP="009305F4">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43,28</w:t>
            </w:r>
          </w:p>
        </w:tc>
      </w:tr>
    </w:tbl>
    <w:p w:rsidR="00D95A6E" w:rsidRDefault="00E14533" w:rsidP="00D4283E">
      <w:pPr>
        <w:tabs>
          <w:tab w:val="left" w:pos="4065"/>
        </w:tabs>
        <w:rPr>
          <w:sz w:val="24"/>
          <w:szCs w:val="24"/>
        </w:rPr>
      </w:pPr>
      <w:r>
        <w:rPr>
          <w:sz w:val="20"/>
          <w:szCs w:val="20"/>
        </w:rPr>
        <w:t>*</w:t>
      </w:r>
      <w:r w:rsidR="00601FDE">
        <w:rPr>
          <w:sz w:val="20"/>
          <w:szCs w:val="20"/>
        </w:rPr>
        <w:t>17</w:t>
      </w:r>
      <w:r w:rsidR="00D95A6E">
        <w:rPr>
          <w:sz w:val="20"/>
          <w:szCs w:val="20"/>
        </w:rPr>
        <w:t>.</w:t>
      </w:r>
      <w:r w:rsidR="00601FDE">
        <w:rPr>
          <w:sz w:val="20"/>
          <w:szCs w:val="20"/>
        </w:rPr>
        <w:t>554</w:t>
      </w:r>
      <w:r w:rsidR="00D95A6E">
        <w:rPr>
          <w:sz w:val="20"/>
          <w:szCs w:val="20"/>
        </w:rPr>
        <w:t>.</w:t>
      </w:r>
      <w:r w:rsidR="00601FDE">
        <w:rPr>
          <w:sz w:val="20"/>
          <w:szCs w:val="20"/>
        </w:rPr>
        <w:t>091</w:t>
      </w:r>
      <w:r w:rsidR="00D95A6E">
        <w:rPr>
          <w:sz w:val="20"/>
          <w:szCs w:val="20"/>
        </w:rPr>
        <w:t>,</w:t>
      </w:r>
      <w:r w:rsidR="00601FDE">
        <w:rPr>
          <w:sz w:val="20"/>
          <w:szCs w:val="20"/>
        </w:rPr>
        <w:t>29</w:t>
      </w:r>
      <w:r>
        <w:rPr>
          <w:sz w:val="20"/>
          <w:szCs w:val="20"/>
        </w:rPr>
        <w:t xml:space="preserve"> </w:t>
      </w:r>
      <w:r w:rsidR="00D95A6E">
        <w:rPr>
          <w:sz w:val="20"/>
          <w:szCs w:val="20"/>
        </w:rPr>
        <w:t>TL 201</w:t>
      </w:r>
      <w:r>
        <w:rPr>
          <w:sz w:val="20"/>
          <w:szCs w:val="20"/>
        </w:rPr>
        <w:t>6</w:t>
      </w:r>
      <w:r w:rsidR="00601FDE">
        <w:rPr>
          <w:sz w:val="20"/>
          <w:szCs w:val="20"/>
        </w:rPr>
        <w:t>7</w:t>
      </w:r>
      <w:r w:rsidR="00D95A6E">
        <w:rPr>
          <w:sz w:val="20"/>
          <w:szCs w:val="20"/>
        </w:rPr>
        <w:t xml:space="preserve">yılından devreden ödenek </w:t>
      </w:r>
      <w:r w:rsidR="004441EE">
        <w:rPr>
          <w:sz w:val="24"/>
          <w:szCs w:val="24"/>
        </w:rPr>
        <w:tab/>
      </w:r>
      <w:r w:rsidR="000A5753">
        <w:rPr>
          <w:sz w:val="24"/>
          <w:szCs w:val="24"/>
        </w:rPr>
        <w:t xml:space="preserve"> </w:t>
      </w:r>
    </w:p>
    <w:p w:rsidR="000222AB" w:rsidRDefault="00D4283E" w:rsidP="00D4283E">
      <w:pPr>
        <w:tabs>
          <w:tab w:val="left" w:pos="4065"/>
        </w:tabs>
        <w:rPr>
          <w:sz w:val="24"/>
          <w:szCs w:val="24"/>
        </w:rPr>
      </w:pPr>
      <w:r w:rsidRPr="00D4283E">
        <w:rPr>
          <w:noProof/>
          <w:sz w:val="24"/>
          <w:szCs w:val="24"/>
          <w:lang w:eastAsia="tr-TR"/>
        </w:rPr>
        <w:drawing>
          <wp:inline distT="0" distB="0" distL="0" distR="0">
            <wp:extent cx="5848350" cy="2962275"/>
            <wp:effectExtent l="0" t="0" r="0" b="0"/>
            <wp:docPr id="14"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53357" w:rsidRDefault="00C53357" w:rsidP="000222AB">
      <w:pPr>
        <w:rPr>
          <w:sz w:val="24"/>
          <w:szCs w:val="24"/>
        </w:rPr>
      </w:pPr>
    </w:p>
    <w:p w:rsidR="008B4C42" w:rsidRDefault="008B4C42" w:rsidP="000222AB">
      <w:pPr>
        <w:jc w:val="center"/>
        <w:rPr>
          <w:b/>
          <w:sz w:val="24"/>
          <w:szCs w:val="24"/>
        </w:rPr>
      </w:pPr>
    </w:p>
    <w:p w:rsidR="008B4C42" w:rsidRDefault="008B4C42" w:rsidP="000222AB">
      <w:pPr>
        <w:jc w:val="center"/>
        <w:rPr>
          <w:b/>
          <w:sz w:val="24"/>
          <w:szCs w:val="24"/>
        </w:rPr>
      </w:pPr>
    </w:p>
    <w:p w:rsidR="000222AB" w:rsidRPr="00A7364F" w:rsidRDefault="000222AB" w:rsidP="000222AB">
      <w:pPr>
        <w:jc w:val="center"/>
        <w:rPr>
          <w:b/>
          <w:sz w:val="24"/>
          <w:szCs w:val="24"/>
        </w:rPr>
      </w:pPr>
      <w:r w:rsidRPr="00A7364F">
        <w:rPr>
          <w:b/>
          <w:sz w:val="24"/>
          <w:szCs w:val="24"/>
        </w:rPr>
        <w:t>TAHMİN VE BEKLENTİLER</w:t>
      </w:r>
    </w:p>
    <w:p w:rsidR="000222AB" w:rsidRPr="00A7364F" w:rsidRDefault="000222AB" w:rsidP="00A3339C">
      <w:pPr>
        <w:jc w:val="both"/>
        <w:rPr>
          <w:rFonts w:ascii="Times New Roman" w:hAnsi="Times New Roman" w:cs="Times New Roman"/>
          <w:color w:val="000000" w:themeColor="text1"/>
          <w:sz w:val="24"/>
          <w:szCs w:val="24"/>
        </w:rPr>
      </w:pPr>
      <w:r w:rsidRPr="00A7364F">
        <w:rPr>
          <w:rFonts w:ascii="Times New Roman" w:hAnsi="Times New Roman" w:cs="Times New Roman"/>
          <w:color w:val="000000" w:themeColor="text1"/>
          <w:sz w:val="24"/>
          <w:szCs w:val="24"/>
        </w:rPr>
        <w:t>-</w:t>
      </w:r>
      <w:r w:rsidRPr="00A7364F">
        <w:rPr>
          <w:rFonts w:ascii="Times New Roman" w:hAnsi="Times New Roman" w:cs="Times New Roman"/>
          <w:color w:val="FF0000"/>
          <w:sz w:val="24"/>
          <w:szCs w:val="24"/>
        </w:rPr>
        <w:t xml:space="preserve"> </w:t>
      </w:r>
      <w:r w:rsidR="007A24E1" w:rsidRPr="00A7364F">
        <w:rPr>
          <w:rFonts w:ascii="Times New Roman" w:hAnsi="Times New Roman" w:cs="Times New Roman"/>
          <w:color w:val="000000" w:themeColor="text1"/>
          <w:sz w:val="24"/>
          <w:szCs w:val="24"/>
        </w:rPr>
        <w:t>Yılın ilk altı aylık döneminde personel giderleri ödeneğinin</w:t>
      </w:r>
      <w:r w:rsidR="007A24E1" w:rsidRPr="00A7364F">
        <w:rPr>
          <w:rFonts w:ascii="Times New Roman" w:hAnsi="Times New Roman" w:cs="Times New Roman"/>
          <w:color w:val="FF0000"/>
          <w:sz w:val="24"/>
          <w:szCs w:val="24"/>
        </w:rPr>
        <w:t xml:space="preserve"> </w:t>
      </w:r>
      <w:r w:rsidR="007A24E1" w:rsidRPr="00A7364F">
        <w:rPr>
          <w:rFonts w:ascii="Times New Roman" w:hAnsi="Times New Roman" w:cs="Times New Roman"/>
          <w:color w:val="000000" w:themeColor="text1"/>
          <w:sz w:val="24"/>
          <w:szCs w:val="24"/>
        </w:rPr>
        <w:t>%</w:t>
      </w:r>
      <w:r w:rsidR="00A3339C" w:rsidRPr="00A7364F">
        <w:rPr>
          <w:rFonts w:ascii="Times New Roman" w:hAnsi="Times New Roman" w:cs="Times New Roman"/>
          <w:color w:val="000000" w:themeColor="text1"/>
          <w:sz w:val="24"/>
          <w:szCs w:val="24"/>
        </w:rPr>
        <w:t>4</w:t>
      </w:r>
      <w:r w:rsidR="001E4D0A">
        <w:rPr>
          <w:rFonts w:ascii="Times New Roman" w:hAnsi="Times New Roman" w:cs="Times New Roman"/>
          <w:color w:val="000000" w:themeColor="text1"/>
          <w:sz w:val="24"/>
          <w:szCs w:val="24"/>
        </w:rPr>
        <w:t>0</w:t>
      </w:r>
      <w:r w:rsidR="00A3339C" w:rsidRPr="00A7364F">
        <w:rPr>
          <w:rFonts w:ascii="Times New Roman" w:hAnsi="Times New Roman" w:cs="Times New Roman"/>
          <w:color w:val="000000" w:themeColor="text1"/>
          <w:sz w:val="24"/>
          <w:szCs w:val="24"/>
        </w:rPr>
        <w:t>,</w:t>
      </w:r>
      <w:r w:rsidR="001E4D0A">
        <w:rPr>
          <w:rFonts w:ascii="Times New Roman" w:hAnsi="Times New Roman" w:cs="Times New Roman"/>
          <w:color w:val="000000" w:themeColor="text1"/>
          <w:sz w:val="24"/>
          <w:szCs w:val="24"/>
        </w:rPr>
        <w:t>90’</w:t>
      </w:r>
      <w:r w:rsidR="00A335AB" w:rsidRPr="00A7364F">
        <w:rPr>
          <w:rFonts w:ascii="Times New Roman" w:hAnsi="Times New Roman" w:cs="Times New Roman"/>
          <w:color w:val="000000" w:themeColor="text1"/>
          <w:sz w:val="24"/>
          <w:szCs w:val="24"/>
        </w:rPr>
        <w:t>l</w:t>
      </w:r>
      <w:r w:rsidR="001E4D0A">
        <w:rPr>
          <w:rFonts w:ascii="Times New Roman" w:hAnsi="Times New Roman" w:cs="Times New Roman"/>
          <w:color w:val="000000" w:themeColor="text1"/>
          <w:sz w:val="24"/>
          <w:szCs w:val="24"/>
        </w:rPr>
        <w:t>ı</w:t>
      </w:r>
      <w:r w:rsidR="007A24E1" w:rsidRPr="00A7364F">
        <w:rPr>
          <w:rFonts w:ascii="Times New Roman" w:hAnsi="Times New Roman" w:cs="Times New Roman"/>
          <w:color w:val="000000" w:themeColor="text1"/>
          <w:sz w:val="24"/>
          <w:szCs w:val="24"/>
        </w:rPr>
        <w:t>k kısmı har</w:t>
      </w:r>
      <w:r w:rsidR="00E5500C" w:rsidRPr="00A7364F">
        <w:rPr>
          <w:rFonts w:ascii="Times New Roman" w:hAnsi="Times New Roman" w:cs="Times New Roman"/>
          <w:color w:val="000000" w:themeColor="text1"/>
          <w:sz w:val="24"/>
          <w:szCs w:val="24"/>
        </w:rPr>
        <w:t xml:space="preserve">canmış olup ikinci dönemde başlangıç ödeneğinin </w:t>
      </w:r>
      <w:r w:rsidR="00A3339C" w:rsidRPr="00A7364F">
        <w:rPr>
          <w:rFonts w:ascii="Times New Roman" w:hAnsi="Times New Roman" w:cs="Times New Roman"/>
          <w:color w:val="000000" w:themeColor="text1"/>
          <w:sz w:val="24"/>
          <w:szCs w:val="24"/>
        </w:rPr>
        <w:t>aşılmaya</w:t>
      </w:r>
      <w:r w:rsidR="00A335AB" w:rsidRPr="00A7364F">
        <w:rPr>
          <w:rFonts w:ascii="Times New Roman" w:hAnsi="Times New Roman" w:cs="Times New Roman"/>
          <w:color w:val="000000" w:themeColor="text1"/>
          <w:sz w:val="24"/>
          <w:szCs w:val="24"/>
        </w:rPr>
        <w:t>cağı ve başlangıç ödeneğinin %</w:t>
      </w:r>
      <w:r w:rsidR="001E4D0A">
        <w:rPr>
          <w:rFonts w:ascii="Times New Roman" w:hAnsi="Times New Roman" w:cs="Times New Roman"/>
          <w:color w:val="000000" w:themeColor="text1"/>
          <w:sz w:val="24"/>
          <w:szCs w:val="24"/>
        </w:rPr>
        <w:t>85,89</w:t>
      </w:r>
      <w:r w:rsidR="00A335AB" w:rsidRPr="00A7364F">
        <w:rPr>
          <w:rFonts w:ascii="Times New Roman" w:hAnsi="Times New Roman" w:cs="Times New Roman"/>
          <w:color w:val="000000" w:themeColor="text1"/>
          <w:sz w:val="24"/>
          <w:szCs w:val="24"/>
        </w:rPr>
        <w:t xml:space="preserve"> </w:t>
      </w:r>
      <w:proofErr w:type="gramStart"/>
      <w:r w:rsidR="00A335AB" w:rsidRPr="00A7364F">
        <w:rPr>
          <w:rFonts w:ascii="Times New Roman" w:hAnsi="Times New Roman" w:cs="Times New Roman"/>
          <w:color w:val="000000" w:themeColor="text1"/>
          <w:sz w:val="24"/>
          <w:szCs w:val="24"/>
        </w:rPr>
        <w:t>i</w:t>
      </w:r>
      <w:r w:rsidR="00A3339C" w:rsidRPr="00A7364F">
        <w:rPr>
          <w:rFonts w:ascii="Times New Roman" w:hAnsi="Times New Roman" w:cs="Times New Roman"/>
          <w:color w:val="000000" w:themeColor="text1"/>
          <w:sz w:val="24"/>
          <w:szCs w:val="24"/>
        </w:rPr>
        <w:t xml:space="preserve">  oranında</w:t>
      </w:r>
      <w:proofErr w:type="gramEnd"/>
      <w:r w:rsidR="00A3339C" w:rsidRPr="00A7364F">
        <w:rPr>
          <w:rFonts w:ascii="Times New Roman" w:hAnsi="Times New Roman" w:cs="Times New Roman"/>
          <w:color w:val="000000" w:themeColor="text1"/>
          <w:sz w:val="24"/>
          <w:szCs w:val="24"/>
        </w:rPr>
        <w:t xml:space="preserve"> harcanacağı </w:t>
      </w:r>
      <w:r w:rsidR="00E5500C" w:rsidRPr="00A7364F">
        <w:rPr>
          <w:rFonts w:ascii="Times New Roman" w:hAnsi="Times New Roman" w:cs="Times New Roman"/>
          <w:color w:val="000000" w:themeColor="text1"/>
          <w:sz w:val="24"/>
          <w:szCs w:val="24"/>
        </w:rPr>
        <w:t xml:space="preserve"> tahmin edilmektedir</w:t>
      </w:r>
    </w:p>
    <w:p w:rsidR="00E5500C" w:rsidRPr="00A7364F" w:rsidRDefault="00E5500C" w:rsidP="009A5317">
      <w:pPr>
        <w:jc w:val="both"/>
        <w:rPr>
          <w:rFonts w:ascii="Times New Roman" w:hAnsi="Times New Roman" w:cs="Times New Roman"/>
          <w:color w:val="000000" w:themeColor="text1"/>
          <w:sz w:val="24"/>
          <w:szCs w:val="24"/>
        </w:rPr>
      </w:pPr>
      <w:r w:rsidRPr="00A7364F">
        <w:rPr>
          <w:rFonts w:ascii="Times New Roman" w:hAnsi="Times New Roman" w:cs="Times New Roman"/>
          <w:color w:val="000000" w:themeColor="text1"/>
          <w:sz w:val="24"/>
          <w:szCs w:val="24"/>
        </w:rPr>
        <w:t>-</w:t>
      </w:r>
      <w:r w:rsidR="009A5317" w:rsidRPr="00A7364F">
        <w:rPr>
          <w:rFonts w:ascii="Times New Roman" w:hAnsi="Times New Roman" w:cs="Times New Roman"/>
          <w:color w:val="FF0000"/>
          <w:sz w:val="24"/>
          <w:szCs w:val="24"/>
        </w:rPr>
        <w:t xml:space="preserve"> </w:t>
      </w:r>
      <w:r w:rsidR="009A5317" w:rsidRPr="00A7364F">
        <w:rPr>
          <w:rFonts w:ascii="Times New Roman" w:hAnsi="Times New Roman" w:cs="Times New Roman"/>
          <w:color w:val="000000" w:themeColor="text1"/>
          <w:sz w:val="24"/>
          <w:szCs w:val="24"/>
        </w:rPr>
        <w:t>Mal ve Hizmet alım giderlerinde ilk altı ayda başlangıç ödeneğinin %</w:t>
      </w:r>
      <w:r w:rsidR="001E4D0A">
        <w:rPr>
          <w:rFonts w:ascii="Times New Roman" w:hAnsi="Times New Roman" w:cs="Times New Roman"/>
          <w:color w:val="000000" w:themeColor="text1"/>
          <w:sz w:val="24"/>
          <w:szCs w:val="24"/>
        </w:rPr>
        <w:t>69,12</w:t>
      </w:r>
      <w:r w:rsidR="00A335AB" w:rsidRPr="00A7364F">
        <w:rPr>
          <w:rFonts w:ascii="Times New Roman" w:hAnsi="Times New Roman" w:cs="Times New Roman"/>
          <w:color w:val="000000" w:themeColor="text1"/>
          <w:sz w:val="24"/>
          <w:szCs w:val="24"/>
        </w:rPr>
        <w:t xml:space="preserve"> lü</w:t>
      </w:r>
      <w:r w:rsidR="009A5317" w:rsidRPr="00A7364F">
        <w:rPr>
          <w:rFonts w:ascii="Times New Roman" w:hAnsi="Times New Roman" w:cs="Times New Roman"/>
          <w:color w:val="000000" w:themeColor="text1"/>
          <w:sz w:val="24"/>
          <w:szCs w:val="24"/>
        </w:rPr>
        <w:t>k kısmı harcanmış olup,</w:t>
      </w:r>
      <w:r w:rsidR="00A335AB" w:rsidRPr="00A7364F">
        <w:rPr>
          <w:rFonts w:ascii="Times New Roman" w:hAnsi="Times New Roman" w:cs="Times New Roman"/>
          <w:color w:val="000000" w:themeColor="text1"/>
          <w:sz w:val="24"/>
          <w:szCs w:val="24"/>
        </w:rPr>
        <w:t xml:space="preserve"> öngörülenden </w:t>
      </w:r>
      <w:r w:rsidR="001E4D0A">
        <w:rPr>
          <w:rFonts w:ascii="Times New Roman" w:hAnsi="Times New Roman" w:cs="Times New Roman"/>
          <w:color w:val="000000" w:themeColor="text1"/>
          <w:sz w:val="24"/>
          <w:szCs w:val="24"/>
        </w:rPr>
        <w:t>%20’</w:t>
      </w:r>
      <w:r w:rsidR="00A335AB" w:rsidRPr="00A7364F">
        <w:rPr>
          <w:rFonts w:ascii="Times New Roman" w:hAnsi="Times New Roman" w:cs="Times New Roman"/>
          <w:color w:val="000000" w:themeColor="text1"/>
          <w:sz w:val="24"/>
          <w:szCs w:val="24"/>
        </w:rPr>
        <w:t>lik bir artış olmasının</w:t>
      </w:r>
      <w:r w:rsidR="009A5317" w:rsidRPr="00A7364F">
        <w:rPr>
          <w:rFonts w:ascii="Times New Roman" w:hAnsi="Times New Roman" w:cs="Times New Roman"/>
          <w:color w:val="000000" w:themeColor="text1"/>
          <w:sz w:val="24"/>
          <w:szCs w:val="24"/>
        </w:rPr>
        <w:t xml:space="preserve"> nedeni </w:t>
      </w:r>
      <w:r w:rsidR="00A335AB" w:rsidRPr="00A7364F">
        <w:rPr>
          <w:rFonts w:ascii="Times New Roman" w:hAnsi="Times New Roman" w:cs="Times New Roman"/>
          <w:color w:val="000000" w:themeColor="text1"/>
          <w:sz w:val="24"/>
          <w:szCs w:val="24"/>
        </w:rPr>
        <w:t xml:space="preserve">ise </w:t>
      </w:r>
      <w:r w:rsidR="001E4D0A">
        <w:rPr>
          <w:rFonts w:ascii="Times New Roman" w:hAnsi="Times New Roman" w:cs="Times New Roman"/>
          <w:color w:val="000000" w:themeColor="text1"/>
          <w:sz w:val="24"/>
          <w:szCs w:val="24"/>
        </w:rPr>
        <w:t>hizmet alımı yöntemiyle çalıştırılan personellerin idaremiz şirketine geçmesi nedeniyle ödeneğin 03.05 mal ve hizmet alımı tertibinden 05.03 cari transferler tertibine aktarılmasından kaynaklanmıştır.</w:t>
      </w:r>
      <w:r w:rsidR="00A335AB" w:rsidRPr="00A7364F">
        <w:rPr>
          <w:rFonts w:ascii="Times New Roman" w:hAnsi="Times New Roman" w:cs="Times New Roman"/>
          <w:color w:val="000000" w:themeColor="text1"/>
          <w:sz w:val="24"/>
          <w:szCs w:val="24"/>
        </w:rPr>
        <w:t xml:space="preserve"> İkinci dönemde başlangıç ödeneğinin tamamının harcanacağı tahmin edilmektedir</w:t>
      </w:r>
      <w:r w:rsidR="001258D0" w:rsidRPr="00A7364F">
        <w:rPr>
          <w:rFonts w:ascii="Times New Roman" w:hAnsi="Times New Roman" w:cs="Times New Roman"/>
          <w:color w:val="000000" w:themeColor="text1"/>
          <w:sz w:val="24"/>
          <w:szCs w:val="24"/>
        </w:rPr>
        <w:t>.</w:t>
      </w:r>
    </w:p>
    <w:p w:rsidR="001258D0" w:rsidRPr="00A7364F" w:rsidRDefault="001258D0" w:rsidP="009A5317">
      <w:pPr>
        <w:jc w:val="both"/>
        <w:rPr>
          <w:rFonts w:ascii="Times New Roman" w:hAnsi="Times New Roman" w:cs="Times New Roman"/>
          <w:color w:val="000000" w:themeColor="text1"/>
          <w:sz w:val="24"/>
          <w:szCs w:val="24"/>
        </w:rPr>
      </w:pPr>
      <w:r w:rsidRPr="00A7364F">
        <w:rPr>
          <w:rFonts w:ascii="Times New Roman" w:hAnsi="Times New Roman" w:cs="Times New Roman"/>
          <w:color w:val="000000" w:themeColor="text1"/>
          <w:sz w:val="24"/>
          <w:szCs w:val="24"/>
        </w:rPr>
        <w:t xml:space="preserve">- Faiz giderlerinin % </w:t>
      </w:r>
      <w:r w:rsidR="001E4D0A">
        <w:rPr>
          <w:rFonts w:ascii="Times New Roman" w:hAnsi="Times New Roman" w:cs="Times New Roman"/>
          <w:color w:val="000000" w:themeColor="text1"/>
          <w:sz w:val="24"/>
          <w:szCs w:val="24"/>
        </w:rPr>
        <w:t>100’lü</w:t>
      </w:r>
      <w:r w:rsidRPr="00A7364F">
        <w:rPr>
          <w:rFonts w:ascii="Times New Roman" w:hAnsi="Times New Roman" w:cs="Times New Roman"/>
          <w:color w:val="000000" w:themeColor="text1"/>
          <w:sz w:val="24"/>
          <w:szCs w:val="24"/>
        </w:rPr>
        <w:t>k kısmı ilk altı ayda harcanmış olup, ikinci altı aylık dönemde başlangıç ödeneği</w:t>
      </w:r>
      <w:r w:rsidR="001E4D0A">
        <w:rPr>
          <w:rFonts w:ascii="Times New Roman" w:hAnsi="Times New Roman" w:cs="Times New Roman"/>
          <w:color w:val="000000" w:themeColor="text1"/>
          <w:sz w:val="24"/>
          <w:szCs w:val="24"/>
        </w:rPr>
        <w:t xml:space="preserve"> aşılacağından aşılan kısım ödenek aktarma </w:t>
      </w:r>
      <w:proofErr w:type="gramStart"/>
      <w:r w:rsidR="001E4D0A">
        <w:rPr>
          <w:rFonts w:ascii="Times New Roman" w:hAnsi="Times New Roman" w:cs="Times New Roman"/>
          <w:color w:val="000000" w:themeColor="text1"/>
          <w:sz w:val="24"/>
          <w:szCs w:val="24"/>
        </w:rPr>
        <w:t xml:space="preserve">ile </w:t>
      </w:r>
      <w:r w:rsidRPr="00A7364F">
        <w:rPr>
          <w:rFonts w:ascii="Times New Roman" w:hAnsi="Times New Roman" w:cs="Times New Roman"/>
          <w:color w:val="000000" w:themeColor="text1"/>
          <w:sz w:val="24"/>
          <w:szCs w:val="24"/>
        </w:rPr>
        <w:t xml:space="preserve"> </w:t>
      </w:r>
      <w:r w:rsidR="001E4D0A">
        <w:rPr>
          <w:rFonts w:ascii="Times New Roman" w:hAnsi="Times New Roman" w:cs="Times New Roman"/>
          <w:color w:val="000000" w:themeColor="text1"/>
          <w:sz w:val="24"/>
          <w:szCs w:val="24"/>
        </w:rPr>
        <w:t>karşılan</w:t>
      </w:r>
      <w:r w:rsidR="00F1714C">
        <w:rPr>
          <w:rFonts w:ascii="Times New Roman" w:hAnsi="Times New Roman" w:cs="Times New Roman"/>
          <w:color w:val="000000" w:themeColor="text1"/>
          <w:sz w:val="24"/>
          <w:szCs w:val="24"/>
        </w:rPr>
        <w:t>a</w:t>
      </w:r>
      <w:r w:rsidR="001E4D0A">
        <w:rPr>
          <w:rFonts w:ascii="Times New Roman" w:hAnsi="Times New Roman" w:cs="Times New Roman"/>
          <w:color w:val="000000" w:themeColor="text1"/>
          <w:sz w:val="24"/>
          <w:szCs w:val="24"/>
        </w:rPr>
        <w:t>caktır</w:t>
      </w:r>
      <w:proofErr w:type="gramEnd"/>
      <w:r w:rsidR="001E4D0A">
        <w:rPr>
          <w:rFonts w:ascii="Times New Roman" w:hAnsi="Times New Roman" w:cs="Times New Roman"/>
          <w:color w:val="000000" w:themeColor="text1"/>
          <w:sz w:val="24"/>
          <w:szCs w:val="24"/>
        </w:rPr>
        <w:t>.</w:t>
      </w:r>
    </w:p>
    <w:p w:rsidR="00971263" w:rsidRPr="00A7364F" w:rsidRDefault="00971263" w:rsidP="009A5317">
      <w:pPr>
        <w:jc w:val="both"/>
        <w:rPr>
          <w:rFonts w:ascii="Times New Roman" w:hAnsi="Times New Roman" w:cs="Times New Roman"/>
          <w:color w:val="FF0000"/>
          <w:sz w:val="24"/>
          <w:szCs w:val="24"/>
        </w:rPr>
      </w:pPr>
      <w:r w:rsidRPr="00A7364F">
        <w:rPr>
          <w:rFonts w:ascii="Times New Roman" w:hAnsi="Times New Roman" w:cs="Times New Roman"/>
          <w:color w:val="000000" w:themeColor="text1"/>
          <w:sz w:val="24"/>
          <w:szCs w:val="24"/>
        </w:rPr>
        <w:t>-</w:t>
      </w:r>
      <w:r w:rsidRPr="00A7364F">
        <w:rPr>
          <w:rFonts w:ascii="Times New Roman" w:hAnsi="Times New Roman" w:cs="Times New Roman"/>
          <w:color w:val="FF0000"/>
          <w:sz w:val="24"/>
          <w:szCs w:val="24"/>
        </w:rPr>
        <w:t xml:space="preserve"> </w:t>
      </w:r>
      <w:r w:rsidRPr="00A7364F">
        <w:rPr>
          <w:rFonts w:ascii="Times New Roman" w:hAnsi="Times New Roman" w:cs="Times New Roman"/>
          <w:color w:val="000000" w:themeColor="text1"/>
          <w:sz w:val="24"/>
          <w:szCs w:val="24"/>
        </w:rPr>
        <w:t>Cari ve Sermaye Transferlerinde yapılacak olan transfer harcamaları</w:t>
      </w:r>
      <w:r w:rsidR="001258D0" w:rsidRPr="00A7364F">
        <w:rPr>
          <w:rFonts w:ascii="Times New Roman" w:hAnsi="Times New Roman" w:cs="Times New Roman"/>
          <w:color w:val="000000" w:themeColor="text1"/>
          <w:sz w:val="24"/>
          <w:szCs w:val="24"/>
        </w:rPr>
        <w:t xml:space="preserve">nın </w:t>
      </w:r>
      <w:r w:rsidR="00F1714C">
        <w:rPr>
          <w:rFonts w:ascii="Times New Roman" w:hAnsi="Times New Roman" w:cs="Times New Roman"/>
          <w:color w:val="000000" w:themeColor="text1"/>
          <w:sz w:val="24"/>
          <w:szCs w:val="24"/>
        </w:rPr>
        <w:t>%42,71’i</w:t>
      </w:r>
      <w:r w:rsidRPr="00A7364F">
        <w:rPr>
          <w:rFonts w:ascii="Times New Roman" w:hAnsi="Times New Roman" w:cs="Times New Roman"/>
          <w:color w:val="000000" w:themeColor="text1"/>
          <w:sz w:val="24"/>
          <w:szCs w:val="24"/>
        </w:rPr>
        <w:t xml:space="preserve"> gerçekleştirilmiş olup</w:t>
      </w:r>
      <w:r w:rsidR="001258D0" w:rsidRPr="00A7364F">
        <w:rPr>
          <w:rFonts w:ascii="Times New Roman" w:hAnsi="Times New Roman" w:cs="Times New Roman"/>
          <w:color w:val="000000" w:themeColor="text1"/>
          <w:sz w:val="24"/>
          <w:szCs w:val="24"/>
        </w:rPr>
        <w:t>, giderlerin</w:t>
      </w:r>
      <w:r w:rsidRPr="00A7364F">
        <w:rPr>
          <w:rFonts w:ascii="Times New Roman" w:hAnsi="Times New Roman" w:cs="Times New Roman"/>
          <w:color w:val="000000" w:themeColor="text1"/>
          <w:sz w:val="24"/>
          <w:szCs w:val="24"/>
        </w:rPr>
        <w:t xml:space="preserve"> ikinci dönemde </w:t>
      </w:r>
      <w:r w:rsidR="001258D0" w:rsidRPr="00A7364F">
        <w:rPr>
          <w:rFonts w:ascii="Times New Roman" w:hAnsi="Times New Roman" w:cs="Times New Roman"/>
          <w:color w:val="000000" w:themeColor="text1"/>
          <w:sz w:val="24"/>
          <w:szCs w:val="24"/>
        </w:rPr>
        <w:t>başlangıç ödene</w:t>
      </w:r>
      <w:r w:rsidR="00F1714C">
        <w:rPr>
          <w:rFonts w:ascii="Times New Roman" w:hAnsi="Times New Roman" w:cs="Times New Roman"/>
          <w:color w:val="000000" w:themeColor="text1"/>
          <w:sz w:val="24"/>
          <w:szCs w:val="24"/>
        </w:rPr>
        <w:t>ğinin tamamının</w:t>
      </w:r>
      <w:r w:rsidR="001258D0" w:rsidRPr="00A7364F">
        <w:rPr>
          <w:rFonts w:ascii="Times New Roman" w:hAnsi="Times New Roman" w:cs="Times New Roman"/>
          <w:color w:val="000000" w:themeColor="text1"/>
          <w:sz w:val="24"/>
          <w:szCs w:val="24"/>
        </w:rPr>
        <w:t xml:space="preserve"> </w:t>
      </w:r>
      <w:r w:rsidR="00F1714C">
        <w:rPr>
          <w:rFonts w:ascii="Times New Roman" w:hAnsi="Times New Roman" w:cs="Times New Roman"/>
          <w:color w:val="000000" w:themeColor="text1"/>
          <w:sz w:val="24"/>
          <w:szCs w:val="24"/>
        </w:rPr>
        <w:t>harcanacağı</w:t>
      </w:r>
      <w:r w:rsidR="001258D0" w:rsidRPr="00A7364F">
        <w:rPr>
          <w:rFonts w:ascii="Times New Roman" w:hAnsi="Times New Roman" w:cs="Times New Roman"/>
          <w:color w:val="000000" w:themeColor="text1"/>
          <w:sz w:val="24"/>
          <w:szCs w:val="24"/>
        </w:rPr>
        <w:t xml:space="preserve"> tahmin edilmektedir</w:t>
      </w:r>
    </w:p>
    <w:p w:rsidR="00971263" w:rsidRDefault="00971263" w:rsidP="009A5317">
      <w:pPr>
        <w:jc w:val="both"/>
        <w:rPr>
          <w:rFonts w:ascii="Times New Roman" w:hAnsi="Times New Roman" w:cs="Times New Roman"/>
          <w:color w:val="000000" w:themeColor="text1"/>
          <w:sz w:val="24"/>
          <w:szCs w:val="24"/>
        </w:rPr>
      </w:pPr>
      <w:r w:rsidRPr="00A7364F">
        <w:rPr>
          <w:rFonts w:ascii="Times New Roman" w:hAnsi="Times New Roman" w:cs="Times New Roman"/>
          <w:color w:val="000000" w:themeColor="text1"/>
          <w:sz w:val="24"/>
          <w:szCs w:val="24"/>
        </w:rPr>
        <w:t>- Yatırım Harcamalarında ilk altı ayda başlangıç ödeneğinin %</w:t>
      </w:r>
      <w:r w:rsidR="001F20A2">
        <w:rPr>
          <w:rFonts w:ascii="Times New Roman" w:hAnsi="Times New Roman" w:cs="Times New Roman"/>
          <w:color w:val="000000" w:themeColor="text1"/>
          <w:sz w:val="24"/>
          <w:szCs w:val="24"/>
        </w:rPr>
        <w:t xml:space="preserve"> 23,32 </w:t>
      </w:r>
      <w:r w:rsidR="00A3339C" w:rsidRPr="00A7364F">
        <w:rPr>
          <w:rFonts w:ascii="Times New Roman" w:hAnsi="Times New Roman" w:cs="Times New Roman"/>
          <w:color w:val="000000" w:themeColor="text1"/>
          <w:sz w:val="24"/>
          <w:szCs w:val="24"/>
        </w:rPr>
        <w:t>si</w:t>
      </w:r>
      <w:r w:rsidRPr="00A7364F">
        <w:rPr>
          <w:rFonts w:ascii="Times New Roman" w:hAnsi="Times New Roman" w:cs="Times New Roman"/>
          <w:color w:val="000000" w:themeColor="text1"/>
          <w:sz w:val="24"/>
          <w:szCs w:val="24"/>
        </w:rPr>
        <w:t xml:space="preserve"> harcanmış olup, ikinci döne</w:t>
      </w:r>
      <w:r w:rsidR="00910098" w:rsidRPr="00A7364F">
        <w:rPr>
          <w:rFonts w:ascii="Times New Roman" w:hAnsi="Times New Roman" w:cs="Times New Roman"/>
          <w:color w:val="000000" w:themeColor="text1"/>
          <w:sz w:val="24"/>
          <w:szCs w:val="24"/>
        </w:rPr>
        <w:t xml:space="preserve">mde yatırım harcamalarının </w:t>
      </w:r>
      <w:r w:rsidR="001258D0" w:rsidRPr="00A7364F">
        <w:rPr>
          <w:rFonts w:ascii="Times New Roman" w:hAnsi="Times New Roman" w:cs="Times New Roman"/>
          <w:color w:val="000000" w:themeColor="text1"/>
          <w:sz w:val="24"/>
          <w:szCs w:val="24"/>
        </w:rPr>
        <w:t>başlangıç ödeneğinin %</w:t>
      </w:r>
      <w:r w:rsidR="001F20A2">
        <w:rPr>
          <w:rFonts w:ascii="Times New Roman" w:hAnsi="Times New Roman" w:cs="Times New Roman"/>
          <w:color w:val="000000" w:themeColor="text1"/>
          <w:sz w:val="24"/>
          <w:szCs w:val="24"/>
        </w:rPr>
        <w:t xml:space="preserve"> </w:t>
      </w:r>
      <w:r w:rsidR="001258D0" w:rsidRPr="00A7364F">
        <w:rPr>
          <w:rFonts w:ascii="Times New Roman" w:hAnsi="Times New Roman" w:cs="Times New Roman"/>
          <w:color w:val="000000" w:themeColor="text1"/>
          <w:sz w:val="24"/>
          <w:szCs w:val="24"/>
        </w:rPr>
        <w:t>8</w:t>
      </w:r>
      <w:r w:rsidR="001F20A2">
        <w:rPr>
          <w:rFonts w:ascii="Times New Roman" w:hAnsi="Times New Roman" w:cs="Times New Roman"/>
          <w:color w:val="000000" w:themeColor="text1"/>
          <w:sz w:val="24"/>
          <w:szCs w:val="24"/>
        </w:rPr>
        <w:t>7,99</w:t>
      </w:r>
      <w:r w:rsidR="001258D0" w:rsidRPr="00A7364F">
        <w:rPr>
          <w:rFonts w:ascii="Times New Roman" w:hAnsi="Times New Roman" w:cs="Times New Roman"/>
          <w:color w:val="000000" w:themeColor="text1"/>
          <w:sz w:val="24"/>
          <w:szCs w:val="24"/>
        </w:rPr>
        <w:t xml:space="preserve"> oranında gerçekleşeceği tahmin edilmektedir</w:t>
      </w:r>
      <w:r w:rsidR="001F20A2">
        <w:rPr>
          <w:rFonts w:ascii="Times New Roman" w:hAnsi="Times New Roman" w:cs="Times New Roman"/>
          <w:color w:val="000000" w:themeColor="text1"/>
          <w:sz w:val="24"/>
          <w:szCs w:val="24"/>
        </w:rPr>
        <w:t>.</w:t>
      </w:r>
    </w:p>
    <w:p w:rsidR="001F20A2" w:rsidRPr="00A7364F" w:rsidRDefault="001F20A2" w:rsidP="009A531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Sermaye transferleri ilk altı ayda başlangıç ödeneğinin % 50,19’u harcanmış olup, ikinci dönemde Sermaye Transferlerinin başlangıç ödeneğinin % 98,98 oranında gerçekleşeceği tahmin edilmektedir.</w:t>
      </w:r>
    </w:p>
    <w:sectPr w:rsidR="001F20A2" w:rsidRPr="00A7364F" w:rsidSect="009F0530">
      <w:headerReference w:type="default" r:id="rId20"/>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63C" w:rsidRDefault="0011563C" w:rsidP="009F0530">
      <w:pPr>
        <w:spacing w:after="0" w:line="240" w:lineRule="auto"/>
      </w:pPr>
      <w:r>
        <w:separator/>
      </w:r>
    </w:p>
  </w:endnote>
  <w:endnote w:type="continuationSeparator" w:id="0">
    <w:p w:rsidR="0011563C" w:rsidRDefault="0011563C" w:rsidP="009F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onotype Corsiva">
    <w:panose1 w:val="03010101010201010101"/>
    <w:charset w:val="A2"/>
    <w:family w:val="script"/>
    <w:pitch w:val="variable"/>
    <w:sig w:usb0="00000287" w:usb1="00000000" w:usb2="00000000" w:usb3="00000000" w:csb0="0000009F" w:csb1="00000000"/>
  </w:font>
  <w:font w:name="Helvetica">
    <w:panose1 w:val="020B0604020202030204"/>
    <w:charset w:val="A2"/>
    <w:family w:val="swiss"/>
    <w:pitch w:val="variable"/>
    <w:sig w:usb0="20002A87" w:usb1="00000000" w:usb2="00000000" w:usb3="00000000" w:csb0="0000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2CE" w:rsidRDefault="008162CE">
    <w:pPr>
      <w:pStyle w:val="Altbilgi"/>
    </w:pPr>
    <w:r>
      <w:t>KIRIKKALE İL ÖZEL İDARESİ</w:t>
    </w:r>
    <w:r>
      <w:rPr>
        <w:rFonts w:asciiTheme="majorHAnsi" w:hAnsiTheme="majorHAnsi" w:cstheme="majorHAnsi"/>
      </w:rPr>
      <w:ptab w:relativeTo="margin" w:alignment="right" w:leader="none"/>
    </w:r>
    <w:r>
      <w:rPr>
        <w:rFonts w:asciiTheme="majorHAnsi" w:hAnsiTheme="majorHAnsi" w:cstheme="majorHAnsi"/>
      </w:rPr>
      <w:t xml:space="preserve">Sayfa </w:t>
    </w:r>
    <w:r>
      <w:fldChar w:fldCharType="begin"/>
    </w:r>
    <w:r>
      <w:instrText xml:space="preserve"> PAGE   \* MERGEFORMAT </w:instrText>
    </w:r>
    <w:r>
      <w:fldChar w:fldCharType="separate"/>
    </w:r>
    <w:r w:rsidR="001B0893" w:rsidRPr="001B0893">
      <w:rPr>
        <w:rFonts w:asciiTheme="majorHAnsi" w:hAnsiTheme="majorHAnsi" w:cstheme="majorHAnsi"/>
        <w:noProof/>
      </w:rPr>
      <w:t>4</w:t>
    </w:r>
    <w:r>
      <w:rPr>
        <w:rFonts w:asciiTheme="majorHAnsi" w:hAnsiTheme="majorHAnsi" w:cstheme="majorHAnsi"/>
        <w:noProof/>
      </w:rPr>
      <w:fldChar w:fldCharType="end"/>
    </w:r>
    <w:r w:rsidR="0011563C">
      <w:rPr>
        <w:noProof/>
        <w:lang w:eastAsia="zh-TW"/>
      </w:rPr>
      <w:pict>
        <v:group id="_x0000_s2056" style="position:absolute;margin-left:0;margin-top:0;width:611.15pt;height:64.75pt;flip:y;z-index:251666432;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7"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8" style="position:absolute;left:8;top:9;width:4031;height:1439;mso-width-percent:400;mso-height-percent:1000;mso-width-percent:400;mso-height-percent:1000;mso-width-relative:margin;mso-height-relative:bottom-margin-area" filled="f" stroked="f"/>
          <w10:wrap anchorx="page" anchory="page"/>
        </v:group>
      </w:pict>
    </w:r>
    <w:r w:rsidR="0011563C">
      <w:rPr>
        <w:noProof/>
        <w:lang w:eastAsia="zh-TW"/>
      </w:rPr>
      <w:pict>
        <v:rect id="_x0000_s2055" style="position:absolute;margin-left:0;margin-top:0;width:7.15pt;height:63.95pt;z-index:251665408;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0011563C">
      <w:rPr>
        <w:noProof/>
        <w:lang w:eastAsia="zh-TW"/>
      </w:rPr>
      <w:pict>
        <v:rect id="_x0000_s2054" style="position:absolute;margin-left:0;margin-top:0;width:7.15pt;height:63.95pt;z-index:251664384;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63C" w:rsidRDefault="0011563C" w:rsidP="009F0530">
      <w:pPr>
        <w:spacing w:after="0" w:line="240" w:lineRule="auto"/>
      </w:pPr>
      <w:r>
        <w:separator/>
      </w:r>
    </w:p>
  </w:footnote>
  <w:footnote w:type="continuationSeparator" w:id="0">
    <w:p w:rsidR="0011563C" w:rsidRDefault="0011563C" w:rsidP="009F0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Başlık"/>
      <w:id w:val="536411716"/>
      <w:dataBinding w:prefixMappings="xmlns:ns0='http://schemas.openxmlformats.org/package/2006/metadata/core-properties' xmlns:ns1='http://purl.org/dc/elements/1.1/'" w:xpath="/ns0:coreProperties[1]/ns1:title[1]" w:storeItemID="{6C3C8BC8-F283-45AE-878A-BAB7291924A1}"/>
      <w:text/>
    </w:sdtPr>
    <w:sdtEndPr/>
    <w:sdtContent>
      <w:p w:rsidR="008162CE" w:rsidRDefault="008162CE">
        <w:pPr>
          <w:pStyle w:val="stbilgi"/>
          <w:rPr>
            <w:rFonts w:asciiTheme="majorHAnsi" w:eastAsiaTheme="majorEastAsia" w:hAnsiTheme="majorHAnsi" w:cstheme="majorBidi"/>
          </w:rPr>
        </w:pPr>
        <w:r>
          <w:rPr>
            <w:rFonts w:asciiTheme="majorHAnsi" w:eastAsiaTheme="majorEastAsia" w:hAnsiTheme="majorHAnsi" w:cstheme="majorBidi"/>
          </w:rPr>
          <w:t xml:space="preserve">MALİ DURUM VE BEKLENTİ </w:t>
        </w:r>
        <w:proofErr w:type="gramStart"/>
        <w:r>
          <w:rPr>
            <w:rFonts w:asciiTheme="majorHAnsi" w:eastAsiaTheme="majorEastAsia" w:hAnsiTheme="majorHAnsi" w:cstheme="majorBidi"/>
          </w:rPr>
          <w:t>RAPORU   2018</w:t>
        </w:r>
        <w:proofErr w:type="gramEnd"/>
        <w:r>
          <w:rPr>
            <w:rFonts w:asciiTheme="majorHAnsi" w:eastAsiaTheme="majorEastAsia" w:hAnsiTheme="majorHAnsi" w:cstheme="majorBidi"/>
          </w:rPr>
          <w:t xml:space="preserve">               OCAK-HAZİRAN</w:t>
        </w:r>
      </w:p>
    </w:sdtContent>
  </w:sdt>
  <w:p w:rsidR="008162CE" w:rsidRDefault="0011563C">
    <w:pPr>
      <w:pStyle w:val="stbilgi"/>
    </w:pPr>
    <w:r>
      <w:rPr>
        <w:rFonts w:asciiTheme="majorHAnsi" w:eastAsiaTheme="majorEastAsia" w:hAnsiTheme="majorHAnsi" w:cstheme="majorBidi"/>
        <w:lang w:eastAsia="zh-TW"/>
      </w:rPr>
      <w:pict>
        <v:group id="_x0000_s2051"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Pr>
        <w:rFonts w:asciiTheme="majorHAnsi" w:eastAsiaTheme="majorEastAsia" w:hAnsiTheme="majorHAnsi" w:cstheme="majorBidi"/>
        <w:lang w:eastAsia="zh-TW"/>
      </w:rPr>
      <w:pict>
        <v:rect id="_x0000_s2050"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Pr>
        <w:rFonts w:asciiTheme="majorHAnsi" w:eastAsiaTheme="majorEastAsia" w:hAnsiTheme="majorHAnsi" w:cstheme="majorBidi"/>
        <w:lang w:eastAsia="zh-TW"/>
      </w:rPr>
      <w:pict>
        <v:rect id="_x0000_s2049"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59"/>
    <o:shapelayout v:ext="edit">
      <o:idmap v:ext="edit" data="2"/>
      <o:rules v:ext="edit">
        <o:r id="V:Rule1" type="connector" idref="#_x0000_s2052"/>
        <o:r id="V:Rule2" type="connector" idref="#_x0000_s2057"/>
      </o:rules>
    </o:shapelayout>
  </w:hdrShapeDefaults>
  <w:footnotePr>
    <w:footnote w:id="-1"/>
    <w:footnote w:id="0"/>
  </w:footnotePr>
  <w:endnotePr>
    <w:endnote w:id="-1"/>
    <w:endnote w:id="0"/>
  </w:endnotePr>
  <w:compat>
    <w:compatSetting w:name="compatibilityMode" w:uri="http://schemas.microsoft.com/office/word" w:val="12"/>
  </w:compat>
  <w:rsids>
    <w:rsidRoot w:val="009F0530"/>
    <w:rsid w:val="00005C5C"/>
    <w:rsid w:val="00013EBB"/>
    <w:rsid w:val="00020689"/>
    <w:rsid w:val="000211BC"/>
    <w:rsid w:val="000222AB"/>
    <w:rsid w:val="00025BDD"/>
    <w:rsid w:val="0003190A"/>
    <w:rsid w:val="00037261"/>
    <w:rsid w:val="0005572D"/>
    <w:rsid w:val="00055FF6"/>
    <w:rsid w:val="000602A4"/>
    <w:rsid w:val="00066327"/>
    <w:rsid w:val="00066465"/>
    <w:rsid w:val="00067702"/>
    <w:rsid w:val="00072C98"/>
    <w:rsid w:val="00076B1F"/>
    <w:rsid w:val="000A1D30"/>
    <w:rsid w:val="000A5753"/>
    <w:rsid w:val="000A7941"/>
    <w:rsid w:val="000C44B0"/>
    <w:rsid w:val="000C5549"/>
    <w:rsid w:val="000D0406"/>
    <w:rsid w:val="000D1641"/>
    <w:rsid w:val="000D30E3"/>
    <w:rsid w:val="000D4166"/>
    <w:rsid w:val="000E11B3"/>
    <w:rsid w:val="000E2645"/>
    <w:rsid w:val="0011563C"/>
    <w:rsid w:val="00116F10"/>
    <w:rsid w:val="00125840"/>
    <w:rsid w:val="001258D0"/>
    <w:rsid w:val="00127B24"/>
    <w:rsid w:val="0013009C"/>
    <w:rsid w:val="0013638E"/>
    <w:rsid w:val="0013757D"/>
    <w:rsid w:val="00141745"/>
    <w:rsid w:val="00144AE8"/>
    <w:rsid w:val="00153606"/>
    <w:rsid w:val="0015604B"/>
    <w:rsid w:val="0016135E"/>
    <w:rsid w:val="0016704E"/>
    <w:rsid w:val="00174B06"/>
    <w:rsid w:val="001A761D"/>
    <w:rsid w:val="001B0893"/>
    <w:rsid w:val="001B5A9B"/>
    <w:rsid w:val="001C12CE"/>
    <w:rsid w:val="001C30D2"/>
    <w:rsid w:val="001D1333"/>
    <w:rsid w:val="001D7A5A"/>
    <w:rsid w:val="001E3341"/>
    <w:rsid w:val="001E4D0A"/>
    <w:rsid w:val="001F20A2"/>
    <w:rsid w:val="001F7F52"/>
    <w:rsid w:val="00214EF4"/>
    <w:rsid w:val="00220A63"/>
    <w:rsid w:val="002229D1"/>
    <w:rsid w:val="002261CA"/>
    <w:rsid w:val="00233A74"/>
    <w:rsid w:val="0024028C"/>
    <w:rsid w:val="0025489E"/>
    <w:rsid w:val="00266BB3"/>
    <w:rsid w:val="00266BFD"/>
    <w:rsid w:val="00275F22"/>
    <w:rsid w:val="002935B2"/>
    <w:rsid w:val="00297D8C"/>
    <w:rsid w:val="002A2130"/>
    <w:rsid w:val="002B2533"/>
    <w:rsid w:val="002B449B"/>
    <w:rsid w:val="002C47BC"/>
    <w:rsid w:val="002D21D9"/>
    <w:rsid w:val="002D6D14"/>
    <w:rsid w:val="002E25E6"/>
    <w:rsid w:val="002E67C2"/>
    <w:rsid w:val="002E780F"/>
    <w:rsid w:val="002F1CF4"/>
    <w:rsid w:val="002F4BB2"/>
    <w:rsid w:val="002F63DB"/>
    <w:rsid w:val="00302FC8"/>
    <w:rsid w:val="0030567F"/>
    <w:rsid w:val="0033344D"/>
    <w:rsid w:val="00341966"/>
    <w:rsid w:val="00341BA9"/>
    <w:rsid w:val="0035191C"/>
    <w:rsid w:val="00352904"/>
    <w:rsid w:val="003529A7"/>
    <w:rsid w:val="0037386C"/>
    <w:rsid w:val="0037681B"/>
    <w:rsid w:val="00381E4B"/>
    <w:rsid w:val="00390C0D"/>
    <w:rsid w:val="00394608"/>
    <w:rsid w:val="003970F4"/>
    <w:rsid w:val="003A08E3"/>
    <w:rsid w:val="003A25EE"/>
    <w:rsid w:val="003A49E3"/>
    <w:rsid w:val="003B2191"/>
    <w:rsid w:val="003B4940"/>
    <w:rsid w:val="003B60FE"/>
    <w:rsid w:val="003B7F74"/>
    <w:rsid w:val="003C06FD"/>
    <w:rsid w:val="003C5259"/>
    <w:rsid w:val="003D3C6E"/>
    <w:rsid w:val="0040728D"/>
    <w:rsid w:val="00424C9E"/>
    <w:rsid w:val="004441EE"/>
    <w:rsid w:val="00491B94"/>
    <w:rsid w:val="00493CAD"/>
    <w:rsid w:val="004A36C2"/>
    <w:rsid w:val="004B1B87"/>
    <w:rsid w:val="004C7245"/>
    <w:rsid w:val="004D5B1C"/>
    <w:rsid w:val="004E1FEF"/>
    <w:rsid w:val="004E61F6"/>
    <w:rsid w:val="004F342A"/>
    <w:rsid w:val="00515504"/>
    <w:rsid w:val="0052058E"/>
    <w:rsid w:val="00521B28"/>
    <w:rsid w:val="00524F64"/>
    <w:rsid w:val="005341B7"/>
    <w:rsid w:val="005350DF"/>
    <w:rsid w:val="00543EFD"/>
    <w:rsid w:val="0055504E"/>
    <w:rsid w:val="005574CD"/>
    <w:rsid w:val="00557BB9"/>
    <w:rsid w:val="00566CCF"/>
    <w:rsid w:val="00572D16"/>
    <w:rsid w:val="00577FB9"/>
    <w:rsid w:val="0058656B"/>
    <w:rsid w:val="00590678"/>
    <w:rsid w:val="005914D7"/>
    <w:rsid w:val="0059423E"/>
    <w:rsid w:val="005A7EB4"/>
    <w:rsid w:val="005C1935"/>
    <w:rsid w:val="005C1D41"/>
    <w:rsid w:val="005D22C9"/>
    <w:rsid w:val="005D2879"/>
    <w:rsid w:val="005D4B1A"/>
    <w:rsid w:val="005D7A2D"/>
    <w:rsid w:val="005E7F11"/>
    <w:rsid w:val="005F40F2"/>
    <w:rsid w:val="00601FDE"/>
    <w:rsid w:val="006067B2"/>
    <w:rsid w:val="006079AC"/>
    <w:rsid w:val="00611C75"/>
    <w:rsid w:val="00620096"/>
    <w:rsid w:val="00622627"/>
    <w:rsid w:val="00623755"/>
    <w:rsid w:val="00627C9C"/>
    <w:rsid w:val="006467CD"/>
    <w:rsid w:val="00652DEC"/>
    <w:rsid w:val="00655D31"/>
    <w:rsid w:val="00666385"/>
    <w:rsid w:val="00666817"/>
    <w:rsid w:val="00667120"/>
    <w:rsid w:val="0067112C"/>
    <w:rsid w:val="0068176B"/>
    <w:rsid w:val="00683A32"/>
    <w:rsid w:val="00686E90"/>
    <w:rsid w:val="00695190"/>
    <w:rsid w:val="00695C2C"/>
    <w:rsid w:val="006A7C89"/>
    <w:rsid w:val="006A7C9D"/>
    <w:rsid w:val="006B6521"/>
    <w:rsid w:val="006C2E2B"/>
    <w:rsid w:val="006C655B"/>
    <w:rsid w:val="006D047D"/>
    <w:rsid w:val="006E0C42"/>
    <w:rsid w:val="006F34C5"/>
    <w:rsid w:val="00715116"/>
    <w:rsid w:val="0071621F"/>
    <w:rsid w:val="00717CA2"/>
    <w:rsid w:val="00723F39"/>
    <w:rsid w:val="00726513"/>
    <w:rsid w:val="00726B26"/>
    <w:rsid w:val="0073085C"/>
    <w:rsid w:val="00731520"/>
    <w:rsid w:val="00734C83"/>
    <w:rsid w:val="00735A56"/>
    <w:rsid w:val="0073744B"/>
    <w:rsid w:val="00747466"/>
    <w:rsid w:val="00776DAB"/>
    <w:rsid w:val="00780D99"/>
    <w:rsid w:val="007813B3"/>
    <w:rsid w:val="0078474D"/>
    <w:rsid w:val="007A20CE"/>
    <w:rsid w:val="007A24E1"/>
    <w:rsid w:val="007B48F8"/>
    <w:rsid w:val="007B526F"/>
    <w:rsid w:val="007C1401"/>
    <w:rsid w:val="007C2E6E"/>
    <w:rsid w:val="007C4509"/>
    <w:rsid w:val="007C4711"/>
    <w:rsid w:val="007E09C0"/>
    <w:rsid w:val="007E6417"/>
    <w:rsid w:val="007F4AE1"/>
    <w:rsid w:val="00803A5A"/>
    <w:rsid w:val="008113B0"/>
    <w:rsid w:val="00811D7D"/>
    <w:rsid w:val="008162CE"/>
    <w:rsid w:val="008163EB"/>
    <w:rsid w:val="0081706F"/>
    <w:rsid w:val="00824EF6"/>
    <w:rsid w:val="00827964"/>
    <w:rsid w:val="00832675"/>
    <w:rsid w:val="00836753"/>
    <w:rsid w:val="00860F31"/>
    <w:rsid w:val="008655B1"/>
    <w:rsid w:val="008665B9"/>
    <w:rsid w:val="00873C09"/>
    <w:rsid w:val="0087555B"/>
    <w:rsid w:val="008840A1"/>
    <w:rsid w:val="00887697"/>
    <w:rsid w:val="0088769C"/>
    <w:rsid w:val="008918A1"/>
    <w:rsid w:val="00891B44"/>
    <w:rsid w:val="008B4066"/>
    <w:rsid w:val="008B4C42"/>
    <w:rsid w:val="008B7A82"/>
    <w:rsid w:val="008C53E8"/>
    <w:rsid w:val="008D3AFD"/>
    <w:rsid w:val="008E3645"/>
    <w:rsid w:val="008F61E0"/>
    <w:rsid w:val="008F7673"/>
    <w:rsid w:val="00901F16"/>
    <w:rsid w:val="00910098"/>
    <w:rsid w:val="00913951"/>
    <w:rsid w:val="00915CD8"/>
    <w:rsid w:val="0091614A"/>
    <w:rsid w:val="00917AE8"/>
    <w:rsid w:val="00923276"/>
    <w:rsid w:val="009249CB"/>
    <w:rsid w:val="009305F4"/>
    <w:rsid w:val="009311D6"/>
    <w:rsid w:val="00934D33"/>
    <w:rsid w:val="009464B5"/>
    <w:rsid w:val="00946CA0"/>
    <w:rsid w:val="00952AAF"/>
    <w:rsid w:val="0095577F"/>
    <w:rsid w:val="00971263"/>
    <w:rsid w:val="00972D25"/>
    <w:rsid w:val="00974854"/>
    <w:rsid w:val="0099148D"/>
    <w:rsid w:val="00992DC7"/>
    <w:rsid w:val="009A1E2B"/>
    <w:rsid w:val="009A5317"/>
    <w:rsid w:val="009A5555"/>
    <w:rsid w:val="009A5FC6"/>
    <w:rsid w:val="009B1891"/>
    <w:rsid w:val="009B31BD"/>
    <w:rsid w:val="009B49D3"/>
    <w:rsid w:val="009B79B0"/>
    <w:rsid w:val="009C5B5C"/>
    <w:rsid w:val="009D4463"/>
    <w:rsid w:val="009D451E"/>
    <w:rsid w:val="009F0530"/>
    <w:rsid w:val="009F1394"/>
    <w:rsid w:val="00A03806"/>
    <w:rsid w:val="00A0436D"/>
    <w:rsid w:val="00A12B8E"/>
    <w:rsid w:val="00A1371B"/>
    <w:rsid w:val="00A13896"/>
    <w:rsid w:val="00A23FF2"/>
    <w:rsid w:val="00A3339C"/>
    <w:rsid w:val="00A335AB"/>
    <w:rsid w:val="00A36E15"/>
    <w:rsid w:val="00A551FA"/>
    <w:rsid w:val="00A7364F"/>
    <w:rsid w:val="00A868AD"/>
    <w:rsid w:val="00AA3571"/>
    <w:rsid w:val="00AA5F06"/>
    <w:rsid w:val="00AA673B"/>
    <w:rsid w:val="00AB7D1B"/>
    <w:rsid w:val="00AC0D00"/>
    <w:rsid w:val="00AC2A20"/>
    <w:rsid w:val="00AC3D2A"/>
    <w:rsid w:val="00AC6BD1"/>
    <w:rsid w:val="00AD0ACB"/>
    <w:rsid w:val="00AF25AF"/>
    <w:rsid w:val="00B002F2"/>
    <w:rsid w:val="00B06CE5"/>
    <w:rsid w:val="00B14056"/>
    <w:rsid w:val="00B15935"/>
    <w:rsid w:val="00B26ACC"/>
    <w:rsid w:val="00B33143"/>
    <w:rsid w:val="00B36EF7"/>
    <w:rsid w:val="00B37F79"/>
    <w:rsid w:val="00B4377A"/>
    <w:rsid w:val="00B7567F"/>
    <w:rsid w:val="00B80D6F"/>
    <w:rsid w:val="00B850E3"/>
    <w:rsid w:val="00B90ECA"/>
    <w:rsid w:val="00B94258"/>
    <w:rsid w:val="00BB1237"/>
    <w:rsid w:val="00BE1AA0"/>
    <w:rsid w:val="00C00DDA"/>
    <w:rsid w:val="00C014C9"/>
    <w:rsid w:val="00C02B40"/>
    <w:rsid w:val="00C0646B"/>
    <w:rsid w:val="00C072CC"/>
    <w:rsid w:val="00C1155E"/>
    <w:rsid w:val="00C16370"/>
    <w:rsid w:val="00C17FEA"/>
    <w:rsid w:val="00C23691"/>
    <w:rsid w:val="00C23BB6"/>
    <w:rsid w:val="00C273BB"/>
    <w:rsid w:val="00C40A35"/>
    <w:rsid w:val="00C412C3"/>
    <w:rsid w:val="00C475C8"/>
    <w:rsid w:val="00C53357"/>
    <w:rsid w:val="00C55A80"/>
    <w:rsid w:val="00C560A8"/>
    <w:rsid w:val="00C71FBE"/>
    <w:rsid w:val="00C75775"/>
    <w:rsid w:val="00C77110"/>
    <w:rsid w:val="00C823FC"/>
    <w:rsid w:val="00C8400F"/>
    <w:rsid w:val="00C92B0D"/>
    <w:rsid w:val="00CA046D"/>
    <w:rsid w:val="00CA118C"/>
    <w:rsid w:val="00CA6114"/>
    <w:rsid w:val="00CB12B1"/>
    <w:rsid w:val="00CC05A8"/>
    <w:rsid w:val="00CC4E4A"/>
    <w:rsid w:val="00CC54D1"/>
    <w:rsid w:val="00CC5693"/>
    <w:rsid w:val="00CD2EE9"/>
    <w:rsid w:val="00CE7CE7"/>
    <w:rsid w:val="00D13236"/>
    <w:rsid w:val="00D16C53"/>
    <w:rsid w:val="00D179A4"/>
    <w:rsid w:val="00D20A58"/>
    <w:rsid w:val="00D329AA"/>
    <w:rsid w:val="00D34180"/>
    <w:rsid w:val="00D3440E"/>
    <w:rsid w:val="00D35310"/>
    <w:rsid w:val="00D4283E"/>
    <w:rsid w:val="00D45027"/>
    <w:rsid w:val="00D52BA6"/>
    <w:rsid w:val="00D6666F"/>
    <w:rsid w:val="00D733A3"/>
    <w:rsid w:val="00D742A7"/>
    <w:rsid w:val="00D80456"/>
    <w:rsid w:val="00D95A6E"/>
    <w:rsid w:val="00DA7BE7"/>
    <w:rsid w:val="00DB3893"/>
    <w:rsid w:val="00DB7A6A"/>
    <w:rsid w:val="00DC4F60"/>
    <w:rsid w:val="00DE4D90"/>
    <w:rsid w:val="00DF3BF7"/>
    <w:rsid w:val="00DF6E34"/>
    <w:rsid w:val="00E072C8"/>
    <w:rsid w:val="00E10B5B"/>
    <w:rsid w:val="00E14533"/>
    <w:rsid w:val="00E21570"/>
    <w:rsid w:val="00E32AB1"/>
    <w:rsid w:val="00E35476"/>
    <w:rsid w:val="00E35E00"/>
    <w:rsid w:val="00E503C6"/>
    <w:rsid w:val="00E54953"/>
    <w:rsid w:val="00E5500C"/>
    <w:rsid w:val="00E61A4A"/>
    <w:rsid w:val="00E64298"/>
    <w:rsid w:val="00E767EF"/>
    <w:rsid w:val="00E76C3A"/>
    <w:rsid w:val="00E8327C"/>
    <w:rsid w:val="00E907B0"/>
    <w:rsid w:val="00E911B0"/>
    <w:rsid w:val="00E92326"/>
    <w:rsid w:val="00EA035E"/>
    <w:rsid w:val="00EB54B2"/>
    <w:rsid w:val="00EB58FC"/>
    <w:rsid w:val="00ED0DD6"/>
    <w:rsid w:val="00EE1AED"/>
    <w:rsid w:val="00EE2192"/>
    <w:rsid w:val="00EF7CA1"/>
    <w:rsid w:val="00F0124B"/>
    <w:rsid w:val="00F05C24"/>
    <w:rsid w:val="00F12087"/>
    <w:rsid w:val="00F14BB1"/>
    <w:rsid w:val="00F1714C"/>
    <w:rsid w:val="00F21D92"/>
    <w:rsid w:val="00F36607"/>
    <w:rsid w:val="00F40669"/>
    <w:rsid w:val="00F418CB"/>
    <w:rsid w:val="00F4440E"/>
    <w:rsid w:val="00F47EC7"/>
    <w:rsid w:val="00F6001B"/>
    <w:rsid w:val="00F62080"/>
    <w:rsid w:val="00F62719"/>
    <w:rsid w:val="00F732CD"/>
    <w:rsid w:val="00F7489F"/>
    <w:rsid w:val="00F749E4"/>
    <w:rsid w:val="00F755A8"/>
    <w:rsid w:val="00F77F24"/>
    <w:rsid w:val="00FA1DD2"/>
    <w:rsid w:val="00FA2673"/>
    <w:rsid w:val="00FA4869"/>
    <w:rsid w:val="00FB6B6E"/>
    <w:rsid w:val="00FB6FB7"/>
    <w:rsid w:val="00FB74AB"/>
    <w:rsid w:val="00FC0AE0"/>
    <w:rsid w:val="00FC17C4"/>
    <w:rsid w:val="00FC62CE"/>
    <w:rsid w:val="00FD59CC"/>
    <w:rsid w:val="00FD6D34"/>
    <w:rsid w:val="00FE145A"/>
    <w:rsid w:val="00FE7986"/>
    <w:rsid w:val="00FF14FC"/>
    <w:rsid w:val="00FF4F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2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9F0530"/>
    <w:pPr>
      <w:spacing w:after="0" w:line="240" w:lineRule="auto"/>
    </w:pPr>
    <w:rPr>
      <w:rFonts w:eastAsiaTheme="minorEastAsia"/>
    </w:rPr>
  </w:style>
  <w:style w:type="character" w:customStyle="1" w:styleId="AralkYokChar">
    <w:name w:val="Aralık Yok Char"/>
    <w:basedOn w:val="VarsaylanParagrafYazTipi"/>
    <w:link w:val="AralkYok"/>
    <w:uiPriority w:val="1"/>
    <w:rsid w:val="009F0530"/>
    <w:rPr>
      <w:rFonts w:eastAsiaTheme="minorEastAsia"/>
    </w:rPr>
  </w:style>
  <w:style w:type="paragraph" w:styleId="BalonMetni">
    <w:name w:val="Balloon Text"/>
    <w:basedOn w:val="Normal"/>
    <w:link w:val="BalonMetniChar"/>
    <w:uiPriority w:val="99"/>
    <w:semiHidden/>
    <w:unhideWhenUsed/>
    <w:rsid w:val="009F05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0530"/>
    <w:rPr>
      <w:rFonts w:ascii="Tahoma" w:hAnsi="Tahoma" w:cs="Tahoma"/>
      <w:sz w:val="16"/>
      <w:szCs w:val="16"/>
    </w:rPr>
  </w:style>
  <w:style w:type="paragraph" w:styleId="stbilgi">
    <w:name w:val="header"/>
    <w:basedOn w:val="Normal"/>
    <w:link w:val="stbilgiChar"/>
    <w:uiPriority w:val="99"/>
    <w:unhideWhenUsed/>
    <w:rsid w:val="009F05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F0530"/>
  </w:style>
  <w:style w:type="paragraph" w:styleId="Altbilgi">
    <w:name w:val="footer"/>
    <w:basedOn w:val="Normal"/>
    <w:link w:val="AltbilgiChar"/>
    <w:uiPriority w:val="99"/>
    <w:semiHidden/>
    <w:unhideWhenUsed/>
    <w:rsid w:val="009F053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F0530"/>
  </w:style>
  <w:style w:type="paragraph" w:customStyle="1" w:styleId="43914061EEF24906803C13DA99CBFFA8">
    <w:name w:val="43914061EEF24906803C13DA99CBFFA8"/>
    <w:rsid w:val="009F0530"/>
    <w:rPr>
      <w:rFonts w:eastAsiaTheme="minorEastAsia"/>
      <w:lang w:val="en-US"/>
    </w:rPr>
  </w:style>
  <w:style w:type="table" w:styleId="TabloKlavuzu">
    <w:name w:val="Table Grid"/>
    <w:basedOn w:val="NormalTablo"/>
    <w:uiPriority w:val="59"/>
    <w:rsid w:val="008D3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Glgeleme1-Vurgu5">
    <w:name w:val="Medium Shading 1 Accent 5"/>
    <w:basedOn w:val="NormalTablo"/>
    <w:uiPriority w:val="63"/>
    <w:rsid w:val="00B1593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AkListe-Vurgu5">
    <w:name w:val="Light List Accent 5"/>
    <w:basedOn w:val="NormalTablo"/>
    <w:uiPriority w:val="61"/>
    <w:rsid w:val="000A1D3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Klavuz-Vurgu5">
    <w:name w:val="Light Grid Accent 5"/>
    <w:basedOn w:val="NormalTablo"/>
    <w:uiPriority w:val="62"/>
    <w:rsid w:val="00275F2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Klavuz3-Vurgu5">
    <w:name w:val="Medium Grid 3 Accent 5"/>
    <w:basedOn w:val="NormalTablo"/>
    <w:uiPriority w:val="69"/>
    <w:rsid w:val="0066712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AkGlgeleme-Vurgu5">
    <w:name w:val="Light Shading Accent 5"/>
    <w:basedOn w:val="NormalTablo"/>
    <w:uiPriority w:val="60"/>
    <w:rsid w:val="007C471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1247">
      <w:bodyDiv w:val="1"/>
      <w:marLeft w:val="0"/>
      <w:marRight w:val="0"/>
      <w:marTop w:val="0"/>
      <w:marBottom w:val="0"/>
      <w:divBdr>
        <w:top w:val="none" w:sz="0" w:space="0" w:color="auto"/>
        <w:left w:val="none" w:sz="0" w:space="0" w:color="auto"/>
        <w:bottom w:val="none" w:sz="0" w:space="0" w:color="auto"/>
        <w:right w:val="none" w:sz="0" w:space="0" w:color="auto"/>
      </w:divBdr>
    </w:div>
    <w:div w:id="125322334">
      <w:bodyDiv w:val="1"/>
      <w:marLeft w:val="0"/>
      <w:marRight w:val="0"/>
      <w:marTop w:val="0"/>
      <w:marBottom w:val="0"/>
      <w:divBdr>
        <w:top w:val="none" w:sz="0" w:space="0" w:color="auto"/>
        <w:left w:val="none" w:sz="0" w:space="0" w:color="auto"/>
        <w:bottom w:val="none" w:sz="0" w:space="0" w:color="auto"/>
        <w:right w:val="none" w:sz="0" w:space="0" w:color="auto"/>
      </w:divBdr>
    </w:div>
    <w:div w:id="134375415">
      <w:bodyDiv w:val="1"/>
      <w:marLeft w:val="0"/>
      <w:marRight w:val="0"/>
      <w:marTop w:val="0"/>
      <w:marBottom w:val="0"/>
      <w:divBdr>
        <w:top w:val="none" w:sz="0" w:space="0" w:color="auto"/>
        <w:left w:val="none" w:sz="0" w:space="0" w:color="auto"/>
        <w:bottom w:val="none" w:sz="0" w:space="0" w:color="auto"/>
        <w:right w:val="none" w:sz="0" w:space="0" w:color="auto"/>
      </w:divBdr>
    </w:div>
    <w:div w:id="293751232">
      <w:bodyDiv w:val="1"/>
      <w:marLeft w:val="0"/>
      <w:marRight w:val="0"/>
      <w:marTop w:val="0"/>
      <w:marBottom w:val="0"/>
      <w:divBdr>
        <w:top w:val="none" w:sz="0" w:space="0" w:color="auto"/>
        <w:left w:val="none" w:sz="0" w:space="0" w:color="auto"/>
        <w:bottom w:val="none" w:sz="0" w:space="0" w:color="auto"/>
        <w:right w:val="none" w:sz="0" w:space="0" w:color="auto"/>
      </w:divBdr>
    </w:div>
    <w:div w:id="294532012">
      <w:bodyDiv w:val="1"/>
      <w:marLeft w:val="0"/>
      <w:marRight w:val="0"/>
      <w:marTop w:val="0"/>
      <w:marBottom w:val="0"/>
      <w:divBdr>
        <w:top w:val="none" w:sz="0" w:space="0" w:color="auto"/>
        <w:left w:val="none" w:sz="0" w:space="0" w:color="auto"/>
        <w:bottom w:val="none" w:sz="0" w:space="0" w:color="auto"/>
        <w:right w:val="none" w:sz="0" w:space="0" w:color="auto"/>
      </w:divBdr>
    </w:div>
    <w:div w:id="331883142">
      <w:bodyDiv w:val="1"/>
      <w:marLeft w:val="0"/>
      <w:marRight w:val="0"/>
      <w:marTop w:val="0"/>
      <w:marBottom w:val="0"/>
      <w:divBdr>
        <w:top w:val="none" w:sz="0" w:space="0" w:color="auto"/>
        <w:left w:val="none" w:sz="0" w:space="0" w:color="auto"/>
        <w:bottom w:val="none" w:sz="0" w:space="0" w:color="auto"/>
        <w:right w:val="none" w:sz="0" w:space="0" w:color="auto"/>
      </w:divBdr>
    </w:div>
    <w:div w:id="683017252">
      <w:bodyDiv w:val="1"/>
      <w:marLeft w:val="0"/>
      <w:marRight w:val="0"/>
      <w:marTop w:val="0"/>
      <w:marBottom w:val="0"/>
      <w:divBdr>
        <w:top w:val="none" w:sz="0" w:space="0" w:color="auto"/>
        <w:left w:val="none" w:sz="0" w:space="0" w:color="auto"/>
        <w:bottom w:val="none" w:sz="0" w:space="0" w:color="auto"/>
        <w:right w:val="none" w:sz="0" w:space="0" w:color="auto"/>
      </w:divBdr>
    </w:div>
    <w:div w:id="952517044">
      <w:bodyDiv w:val="1"/>
      <w:marLeft w:val="0"/>
      <w:marRight w:val="0"/>
      <w:marTop w:val="0"/>
      <w:marBottom w:val="0"/>
      <w:divBdr>
        <w:top w:val="none" w:sz="0" w:space="0" w:color="auto"/>
        <w:left w:val="none" w:sz="0" w:space="0" w:color="auto"/>
        <w:bottom w:val="none" w:sz="0" w:space="0" w:color="auto"/>
        <w:right w:val="none" w:sz="0" w:space="0" w:color="auto"/>
      </w:divBdr>
    </w:div>
    <w:div w:id="1150444073">
      <w:bodyDiv w:val="1"/>
      <w:marLeft w:val="0"/>
      <w:marRight w:val="0"/>
      <w:marTop w:val="0"/>
      <w:marBottom w:val="0"/>
      <w:divBdr>
        <w:top w:val="none" w:sz="0" w:space="0" w:color="auto"/>
        <w:left w:val="none" w:sz="0" w:space="0" w:color="auto"/>
        <w:bottom w:val="none" w:sz="0" w:space="0" w:color="auto"/>
        <w:right w:val="none" w:sz="0" w:space="0" w:color="auto"/>
      </w:divBdr>
    </w:div>
    <w:div w:id="1235507461">
      <w:bodyDiv w:val="1"/>
      <w:marLeft w:val="0"/>
      <w:marRight w:val="0"/>
      <w:marTop w:val="0"/>
      <w:marBottom w:val="0"/>
      <w:divBdr>
        <w:top w:val="none" w:sz="0" w:space="0" w:color="auto"/>
        <w:left w:val="none" w:sz="0" w:space="0" w:color="auto"/>
        <w:bottom w:val="none" w:sz="0" w:space="0" w:color="auto"/>
        <w:right w:val="none" w:sz="0" w:space="0" w:color="auto"/>
      </w:divBdr>
    </w:div>
    <w:div w:id="1286036899">
      <w:bodyDiv w:val="1"/>
      <w:marLeft w:val="0"/>
      <w:marRight w:val="0"/>
      <w:marTop w:val="0"/>
      <w:marBottom w:val="0"/>
      <w:divBdr>
        <w:top w:val="none" w:sz="0" w:space="0" w:color="auto"/>
        <w:left w:val="none" w:sz="0" w:space="0" w:color="auto"/>
        <w:bottom w:val="none" w:sz="0" w:space="0" w:color="auto"/>
        <w:right w:val="none" w:sz="0" w:space="0" w:color="auto"/>
      </w:divBdr>
    </w:div>
    <w:div w:id="1403064385">
      <w:bodyDiv w:val="1"/>
      <w:marLeft w:val="0"/>
      <w:marRight w:val="0"/>
      <w:marTop w:val="0"/>
      <w:marBottom w:val="0"/>
      <w:divBdr>
        <w:top w:val="none" w:sz="0" w:space="0" w:color="auto"/>
        <w:left w:val="none" w:sz="0" w:space="0" w:color="auto"/>
        <w:bottom w:val="none" w:sz="0" w:space="0" w:color="auto"/>
        <w:right w:val="none" w:sz="0" w:space="0" w:color="auto"/>
      </w:divBdr>
    </w:div>
    <w:div w:id="1488936563">
      <w:bodyDiv w:val="1"/>
      <w:marLeft w:val="0"/>
      <w:marRight w:val="0"/>
      <w:marTop w:val="0"/>
      <w:marBottom w:val="0"/>
      <w:divBdr>
        <w:top w:val="none" w:sz="0" w:space="0" w:color="auto"/>
        <w:left w:val="none" w:sz="0" w:space="0" w:color="auto"/>
        <w:bottom w:val="none" w:sz="0" w:space="0" w:color="auto"/>
        <w:right w:val="none" w:sz="0" w:space="0" w:color="auto"/>
      </w:divBdr>
    </w:div>
    <w:div w:id="2017804904">
      <w:bodyDiv w:val="1"/>
      <w:marLeft w:val="0"/>
      <w:marRight w:val="0"/>
      <w:marTop w:val="0"/>
      <w:marBottom w:val="0"/>
      <w:divBdr>
        <w:top w:val="none" w:sz="0" w:space="0" w:color="auto"/>
        <w:left w:val="none" w:sz="0" w:space="0" w:color="auto"/>
        <w:bottom w:val="none" w:sz="0" w:space="0" w:color="auto"/>
        <w:right w:val="none" w:sz="0" w:space="0" w:color="auto"/>
      </w:divBdr>
    </w:div>
    <w:div w:id="208275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1111111111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101101101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1111111112.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21121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21212121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3131313131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4141414141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151515151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161616161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171717171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181818181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191919191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400"/>
              <a:t>2017-2018 Bütçe Ödenek ve Giderleri Tablosu </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3458194275795019"/>
          <c:y val="0.14362110986126739"/>
          <c:w val="0.65418057242049876"/>
          <c:h val="0.44176384201974761"/>
        </c:manualLayout>
      </c:layout>
      <c:bar3DChart>
        <c:barDir val="col"/>
        <c:grouping val="clustered"/>
        <c:varyColors val="0"/>
        <c:ser>
          <c:idx val="0"/>
          <c:order val="0"/>
          <c:tx>
            <c:strRef>
              <c:f>Sayfa1!$B$1</c:f>
              <c:strCache>
                <c:ptCount val="1"/>
                <c:pt idx="0">
                  <c:v>Başlangıç Bütçesi</c:v>
                </c:pt>
              </c:strCache>
            </c:strRef>
          </c:tx>
          <c:invertIfNegative val="0"/>
          <c:cat>
            <c:strRef>
              <c:f>Sayfa1!$A$2:$A$3</c:f>
              <c:strCache>
                <c:ptCount val="2"/>
                <c:pt idx="0">
                  <c:v>2017 Yılı</c:v>
                </c:pt>
                <c:pt idx="1">
                  <c:v>2018 Yılı</c:v>
                </c:pt>
              </c:strCache>
            </c:strRef>
          </c:cat>
          <c:val>
            <c:numRef>
              <c:f>Sayfa1!$B$2:$B$3</c:f>
              <c:numCache>
                <c:formatCode>_(* #,##0.00_);_(* \(#,##0.00\);_(* "-"??_);_(@_)</c:formatCode>
                <c:ptCount val="2"/>
                <c:pt idx="0">
                  <c:v>48500000</c:v>
                </c:pt>
                <c:pt idx="1">
                  <c:v>50000000</c:v>
                </c:pt>
              </c:numCache>
            </c:numRef>
          </c:val>
        </c:ser>
        <c:ser>
          <c:idx val="1"/>
          <c:order val="1"/>
          <c:tx>
            <c:strRef>
              <c:f>Sayfa1!$C$1</c:f>
              <c:strCache>
                <c:ptCount val="1"/>
                <c:pt idx="0">
                  <c:v>Geçen Yıldan Devreden ödenek</c:v>
                </c:pt>
              </c:strCache>
            </c:strRef>
          </c:tx>
          <c:invertIfNegative val="0"/>
          <c:cat>
            <c:strRef>
              <c:f>Sayfa1!$A$2:$A$3</c:f>
              <c:strCache>
                <c:ptCount val="2"/>
                <c:pt idx="0">
                  <c:v>2017 Yılı</c:v>
                </c:pt>
                <c:pt idx="1">
                  <c:v>2018 Yılı</c:v>
                </c:pt>
              </c:strCache>
            </c:strRef>
          </c:cat>
          <c:val>
            <c:numRef>
              <c:f>Sayfa1!$C$2:$C$3</c:f>
              <c:numCache>
                <c:formatCode>_(* #,##0.00_);_(* \(#,##0.00\);_(* "-"??_);_(@_)</c:formatCode>
                <c:ptCount val="2"/>
                <c:pt idx="0">
                  <c:v>35275994.079999998</c:v>
                </c:pt>
                <c:pt idx="1">
                  <c:v>51314004.079999998</c:v>
                </c:pt>
              </c:numCache>
            </c:numRef>
          </c:val>
        </c:ser>
        <c:ser>
          <c:idx val="2"/>
          <c:order val="2"/>
          <c:tx>
            <c:strRef>
              <c:f>Sayfa1!$D$1</c:f>
              <c:strCache>
                <c:ptCount val="1"/>
                <c:pt idx="0">
                  <c:v>Özel Ödenek/Şartlı Bağış ve Yardımlar</c:v>
                </c:pt>
              </c:strCache>
            </c:strRef>
          </c:tx>
          <c:invertIfNegative val="0"/>
          <c:cat>
            <c:strRef>
              <c:f>Sayfa1!$A$2:$A$3</c:f>
              <c:strCache>
                <c:ptCount val="2"/>
                <c:pt idx="0">
                  <c:v>2017 Yılı</c:v>
                </c:pt>
                <c:pt idx="1">
                  <c:v>2018 Yılı</c:v>
                </c:pt>
              </c:strCache>
            </c:strRef>
          </c:cat>
          <c:val>
            <c:numRef>
              <c:f>Sayfa1!$D$2:$D$3</c:f>
              <c:numCache>
                <c:formatCode>_(* #,##0.00_);_(* \(#,##0.00\);_(* "-"??_);_(@_)</c:formatCode>
                <c:ptCount val="2"/>
                <c:pt idx="0">
                  <c:v>14876827.57</c:v>
                </c:pt>
                <c:pt idx="1">
                  <c:v>27033355.02</c:v>
                </c:pt>
              </c:numCache>
            </c:numRef>
          </c:val>
        </c:ser>
        <c:ser>
          <c:idx val="3"/>
          <c:order val="3"/>
          <c:tx>
            <c:strRef>
              <c:f>Sayfa1!$E$1</c:f>
              <c:strCache>
                <c:ptCount val="1"/>
                <c:pt idx="0">
                  <c:v>Toplam Ödenek</c:v>
                </c:pt>
              </c:strCache>
            </c:strRef>
          </c:tx>
          <c:invertIfNegative val="0"/>
          <c:cat>
            <c:strRef>
              <c:f>Sayfa1!$A$2:$A$3</c:f>
              <c:strCache>
                <c:ptCount val="2"/>
                <c:pt idx="0">
                  <c:v>2017 Yılı</c:v>
                </c:pt>
                <c:pt idx="1">
                  <c:v>2018 Yılı</c:v>
                </c:pt>
              </c:strCache>
            </c:strRef>
          </c:cat>
          <c:val>
            <c:numRef>
              <c:f>Sayfa1!$E$2:$E$3</c:f>
              <c:numCache>
                <c:formatCode>_(* #,##0.00_);_(* \(#,##0.00\);_(* "-"??_);_(@_)</c:formatCode>
                <c:ptCount val="2"/>
                <c:pt idx="0">
                  <c:v>98652821.650000006</c:v>
                </c:pt>
                <c:pt idx="1">
                  <c:v>128347359.09999999</c:v>
                </c:pt>
              </c:numCache>
            </c:numRef>
          </c:val>
        </c:ser>
        <c:ser>
          <c:idx val="4"/>
          <c:order val="4"/>
          <c:tx>
            <c:strRef>
              <c:f>Sayfa1!$F$1</c:f>
              <c:strCache>
                <c:ptCount val="1"/>
                <c:pt idx="0">
                  <c:v>Bütçe Gideri</c:v>
                </c:pt>
              </c:strCache>
            </c:strRef>
          </c:tx>
          <c:invertIfNegative val="0"/>
          <c:cat>
            <c:strRef>
              <c:f>Sayfa1!$A$2:$A$3</c:f>
              <c:strCache>
                <c:ptCount val="2"/>
                <c:pt idx="0">
                  <c:v>2017 Yılı</c:v>
                </c:pt>
                <c:pt idx="1">
                  <c:v>2018 Yılı</c:v>
                </c:pt>
              </c:strCache>
            </c:strRef>
          </c:cat>
          <c:val>
            <c:numRef>
              <c:f>Sayfa1!$F$2:$F$3</c:f>
              <c:numCache>
                <c:formatCode>_(* #,##0.00_);_(* \(#,##0.00\);_(* "-"??_);_(@_)</c:formatCode>
                <c:ptCount val="2"/>
                <c:pt idx="0">
                  <c:v>45217853.649999999</c:v>
                </c:pt>
                <c:pt idx="1">
                  <c:v>57752243.399999999</c:v>
                </c:pt>
              </c:numCache>
            </c:numRef>
          </c:val>
        </c:ser>
        <c:dLbls>
          <c:showLegendKey val="0"/>
          <c:showVal val="0"/>
          <c:showCatName val="0"/>
          <c:showSerName val="0"/>
          <c:showPercent val="0"/>
          <c:showBubbleSize val="0"/>
        </c:dLbls>
        <c:gapWidth val="150"/>
        <c:shape val="box"/>
        <c:axId val="148355328"/>
        <c:axId val="148365312"/>
        <c:axId val="0"/>
      </c:bar3DChart>
      <c:catAx>
        <c:axId val="148355328"/>
        <c:scaling>
          <c:orientation val="minMax"/>
        </c:scaling>
        <c:delete val="0"/>
        <c:axPos val="b"/>
        <c:numFmt formatCode="General" sourceLinked="0"/>
        <c:majorTickMark val="none"/>
        <c:minorTickMark val="none"/>
        <c:tickLblPos val="nextTo"/>
        <c:crossAx val="148365312"/>
        <c:crosses val="autoZero"/>
        <c:auto val="1"/>
        <c:lblAlgn val="ctr"/>
        <c:lblOffset val="100"/>
        <c:noMultiLvlLbl val="0"/>
      </c:catAx>
      <c:valAx>
        <c:axId val="148365312"/>
        <c:scaling>
          <c:orientation val="minMax"/>
        </c:scaling>
        <c:delete val="0"/>
        <c:axPos val="l"/>
        <c:majorGridlines/>
        <c:numFmt formatCode="_(* #,##0.00_);_(* \(#,##0.00\);_(* &quot;-&quot;??_);_(@_)" sourceLinked="1"/>
        <c:majorTickMark val="none"/>
        <c:minorTickMark val="none"/>
        <c:tickLblPos val="nextTo"/>
        <c:crossAx val="148355328"/>
        <c:crosses val="autoZero"/>
        <c:crossBetween val="between"/>
      </c:valAx>
      <c:dTable>
        <c:showHorzBorder val="1"/>
        <c:showVertBorder val="1"/>
        <c:showOutline val="1"/>
        <c:showKeys val="1"/>
      </c:dTable>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400"/>
            </a:pPr>
            <a:r>
              <a:rPr lang="tr-TR" sz="1400"/>
              <a:t>2017-2018 OCAK-HAZİRAN GERÇEKLEŞEN</a:t>
            </a:r>
            <a:r>
              <a:rPr lang="tr-TR" sz="1400" baseline="0"/>
              <a:t> BÜTÇE GELİRLERİ</a:t>
            </a:r>
            <a:endParaRPr lang="tr-TR" sz="1400"/>
          </a:p>
        </c:rich>
      </c:tx>
      <c:overlay val="0"/>
    </c:title>
    <c:autoTitleDeleted val="0"/>
    <c:plotArea>
      <c:layout/>
      <c:barChart>
        <c:barDir val="col"/>
        <c:grouping val="clustered"/>
        <c:varyColors val="0"/>
        <c:ser>
          <c:idx val="0"/>
          <c:order val="0"/>
          <c:tx>
            <c:strRef>
              <c:f>Sayfa1!$B$1</c:f>
              <c:strCache>
                <c:ptCount val="1"/>
                <c:pt idx="0">
                  <c:v>2017</c:v>
                </c:pt>
              </c:strCache>
            </c:strRef>
          </c:tx>
          <c:invertIfNegative val="0"/>
          <c:cat>
            <c:strRef>
              <c:f>Sayfa1!$A$2:$A$6</c:f>
              <c:strCache>
                <c:ptCount val="5"/>
                <c:pt idx="0">
                  <c:v>01 Vergi Gelirleri</c:v>
                </c:pt>
                <c:pt idx="1">
                  <c:v>03 Teşebbüs ve Mülkiyet Gelirleri</c:v>
                </c:pt>
                <c:pt idx="2">
                  <c:v>04 Alınan Bağış ve Yardımlar</c:v>
                </c:pt>
                <c:pt idx="3">
                  <c:v>05 Diğer Gelirler</c:v>
                </c:pt>
                <c:pt idx="4">
                  <c:v>06 Sermaya Gelirleri</c:v>
                </c:pt>
              </c:strCache>
            </c:strRef>
          </c:cat>
          <c:val>
            <c:numRef>
              <c:f>Sayfa1!$B$2:$B$6</c:f>
              <c:numCache>
                <c:formatCode>#,##0.00</c:formatCode>
                <c:ptCount val="5"/>
                <c:pt idx="0">
                  <c:v>176374.95</c:v>
                </c:pt>
                <c:pt idx="1">
                  <c:v>916654.63</c:v>
                </c:pt>
                <c:pt idx="2">
                  <c:v>15060647.26</c:v>
                </c:pt>
                <c:pt idx="3">
                  <c:v>20983117.190000001</c:v>
                </c:pt>
                <c:pt idx="4">
                  <c:v>0</c:v>
                </c:pt>
              </c:numCache>
            </c:numRef>
          </c:val>
        </c:ser>
        <c:ser>
          <c:idx val="1"/>
          <c:order val="1"/>
          <c:tx>
            <c:strRef>
              <c:f>Sayfa1!$C$1</c:f>
              <c:strCache>
                <c:ptCount val="1"/>
                <c:pt idx="0">
                  <c:v>2018</c:v>
                </c:pt>
              </c:strCache>
            </c:strRef>
          </c:tx>
          <c:invertIfNegative val="0"/>
          <c:cat>
            <c:strRef>
              <c:f>Sayfa1!$A$2:$A$6</c:f>
              <c:strCache>
                <c:ptCount val="5"/>
                <c:pt idx="0">
                  <c:v>01 Vergi Gelirleri</c:v>
                </c:pt>
                <c:pt idx="1">
                  <c:v>03 Teşebbüs ve Mülkiyet Gelirleri</c:v>
                </c:pt>
                <c:pt idx="2">
                  <c:v>04 Alınan Bağış ve Yardımlar</c:v>
                </c:pt>
                <c:pt idx="3">
                  <c:v>05 Diğer Gelirler</c:v>
                </c:pt>
                <c:pt idx="4">
                  <c:v>06 Sermaya Gelirleri</c:v>
                </c:pt>
              </c:strCache>
            </c:strRef>
          </c:cat>
          <c:val>
            <c:numRef>
              <c:f>Sayfa1!$C$2:$C$6</c:f>
              <c:numCache>
                <c:formatCode>#,##0.00</c:formatCode>
                <c:ptCount val="5"/>
                <c:pt idx="0">
                  <c:v>423599</c:v>
                </c:pt>
                <c:pt idx="1">
                  <c:v>426857.34</c:v>
                </c:pt>
                <c:pt idx="2">
                  <c:v>27309082.390000001</c:v>
                </c:pt>
                <c:pt idx="3">
                  <c:v>25343729.760000002</c:v>
                </c:pt>
                <c:pt idx="4">
                  <c:v>0</c:v>
                </c:pt>
              </c:numCache>
            </c:numRef>
          </c:val>
        </c:ser>
        <c:dLbls>
          <c:showLegendKey val="0"/>
          <c:showVal val="0"/>
          <c:showCatName val="0"/>
          <c:showSerName val="0"/>
          <c:showPercent val="0"/>
          <c:showBubbleSize val="0"/>
        </c:dLbls>
        <c:gapWidth val="150"/>
        <c:axId val="79225216"/>
        <c:axId val="79226752"/>
      </c:barChart>
      <c:catAx>
        <c:axId val="79225216"/>
        <c:scaling>
          <c:orientation val="minMax"/>
        </c:scaling>
        <c:delete val="0"/>
        <c:axPos val="b"/>
        <c:numFmt formatCode="General" sourceLinked="0"/>
        <c:majorTickMark val="none"/>
        <c:minorTickMark val="none"/>
        <c:tickLblPos val="nextTo"/>
        <c:crossAx val="79226752"/>
        <c:crosses val="autoZero"/>
        <c:auto val="1"/>
        <c:lblAlgn val="ctr"/>
        <c:lblOffset val="100"/>
        <c:noMultiLvlLbl val="0"/>
      </c:catAx>
      <c:valAx>
        <c:axId val="79226752"/>
        <c:scaling>
          <c:orientation val="minMax"/>
        </c:scaling>
        <c:delete val="0"/>
        <c:axPos val="l"/>
        <c:majorGridlines/>
        <c:numFmt formatCode="#,##0.00" sourceLinked="1"/>
        <c:majorTickMark val="none"/>
        <c:minorTickMark val="none"/>
        <c:tickLblPos val="nextTo"/>
        <c:crossAx val="792252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400"/>
            </a:pPr>
            <a:r>
              <a:rPr lang="tr-TR" sz="1400"/>
              <a:t>2018</a:t>
            </a:r>
            <a:r>
              <a:rPr lang="tr-TR" sz="1400" baseline="0"/>
              <a:t> YILI</a:t>
            </a:r>
            <a:r>
              <a:rPr lang="tr-TR" sz="1400"/>
              <a:t> OCAK-HAZİRAN GERÇEKLEŞEN</a:t>
            </a:r>
            <a:r>
              <a:rPr lang="tr-TR" sz="1400" baseline="0"/>
              <a:t> BÜTÇE GİDERLERİNİN FİNANSMANI</a:t>
            </a:r>
            <a:endParaRPr lang="tr-TR" sz="1400"/>
          </a:p>
        </c:rich>
      </c:tx>
      <c:overlay val="0"/>
    </c:title>
    <c:autoTitleDeleted val="0"/>
    <c:plotArea>
      <c:layout/>
      <c:barChart>
        <c:barDir val="col"/>
        <c:grouping val="clustered"/>
        <c:varyColors val="0"/>
        <c:ser>
          <c:idx val="0"/>
          <c:order val="0"/>
          <c:tx>
            <c:strRef>
              <c:f>Sayfa1!$B$1</c:f>
              <c:strCache>
                <c:ptCount val="1"/>
                <c:pt idx="0">
                  <c:v>(05)</c:v>
                </c:pt>
              </c:strCache>
            </c:strRef>
          </c:tx>
          <c:invertIfNegative val="0"/>
          <c:cat>
            <c:strRef>
              <c:f>Sayfa1!$A$2</c:f>
              <c:strCache>
                <c:ptCount val="1"/>
                <c:pt idx="0">
                  <c:v>Bütçe Gideri</c:v>
                </c:pt>
              </c:strCache>
            </c:strRef>
          </c:cat>
          <c:val>
            <c:numRef>
              <c:f>Sayfa1!$B$2</c:f>
              <c:numCache>
                <c:formatCode>#,##0.00</c:formatCode>
                <c:ptCount val="1"/>
                <c:pt idx="0">
                  <c:v>25004891.890000001</c:v>
                </c:pt>
              </c:numCache>
            </c:numRef>
          </c:val>
        </c:ser>
        <c:ser>
          <c:idx val="1"/>
          <c:order val="1"/>
          <c:tx>
            <c:strRef>
              <c:f>Sayfa1!$C$1</c:f>
              <c:strCache>
                <c:ptCount val="1"/>
                <c:pt idx="0">
                  <c:v>(08)</c:v>
                </c:pt>
              </c:strCache>
            </c:strRef>
          </c:tx>
          <c:invertIfNegative val="0"/>
          <c:cat>
            <c:strRef>
              <c:f>Sayfa1!$A$2</c:f>
              <c:strCache>
                <c:ptCount val="1"/>
                <c:pt idx="0">
                  <c:v>Bütçe Gideri</c:v>
                </c:pt>
              </c:strCache>
            </c:strRef>
          </c:cat>
          <c:val>
            <c:numRef>
              <c:f>Sayfa1!$C$2</c:f>
              <c:numCache>
                <c:formatCode>#,##0.00</c:formatCode>
                <c:ptCount val="1"/>
                <c:pt idx="0">
                  <c:v>32747351.510000002</c:v>
                </c:pt>
              </c:numCache>
            </c:numRef>
          </c:val>
        </c:ser>
        <c:dLbls>
          <c:showLegendKey val="0"/>
          <c:showVal val="0"/>
          <c:showCatName val="0"/>
          <c:showSerName val="0"/>
          <c:showPercent val="0"/>
          <c:showBubbleSize val="0"/>
        </c:dLbls>
        <c:gapWidth val="150"/>
        <c:axId val="79323136"/>
        <c:axId val="79324672"/>
      </c:barChart>
      <c:catAx>
        <c:axId val="79323136"/>
        <c:scaling>
          <c:orientation val="minMax"/>
        </c:scaling>
        <c:delete val="0"/>
        <c:axPos val="b"/>
        <c:numFmt formatCode="General" sourceLinked="0"/>
        <c:majorTickMark val="none"/>
        <c:minorTickMark val="none"/>
        <c:tickLblPos val="nextTo"/>
        <c:crossAx val="79324672"/>
        <c:crossesAt val="2"/>
        <c:auto val="1"/>
        <c:lblAlgn val="ctr"/>
        <c:lblOffset val="100"/>
        <c:noMultiLvlLbl val="0"/>
      </c:catAx>
      <c:valAx>
        <c:axId val="79324672"/>
        <c:scaling>
          <c:orientation val="minMax"/>
          <c:min val="10000000"/>
        </c:scaling>
        <c:delete val="0"/>
        <c:axPos val="l"/>
        <c:majorGridlines/>
        <c:numFmt formatCode="#,##0.00" sourceLinked="1"/>
        <c:majorTickMark val="none"/>
        <c:minorTickMark val="none"/>
        <c:tickLblPos val="nextTo"/>
        <c:crossAx val="79323136"/>
        <c:crosses val="autoZero"/>
        <c:crossBetween val="between"/>
        <c:majorUnit val="1000000"/>
      </c:valAx>
      <c:dTable>
        <c:showHorzBorder val="1"/>
        <c:showVertBorder val="1"/>
        <c:showOutline val="1"/>
        <c:showKeys val="1"/>
      </c:dTable>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400"/>
            </a:pPr>
            <a:r>
              <a:rPr lang="tr-TR" sz="1400"/>
              <a:t>2018 OCAK-HAZİRAN GERÇEKLEŞMELERİ</a:t>
            </a:r>
            <a:r>
              <a:rPr lang="tr-TR" sz="1400" baseline="0"/>
              <a:t> VE 2018  TEMMUZ-ARALIK GİDER TAHMİNLERİ</a:t>
            </a:r>
            <a:endParaRPr lang="tr-TR" sz="1400"/>
          </a:p>
        </c:rich>
      </c:tx>
      <c:overlay val="0"/>
    </c:title>
    <c:autoTitleDeleted val="0"/>
    <c:plotArea>
      <c:layout/>
      <c:barChart>
        <c:barDir val="col"/>
        <c:grouping val="clustered"/>
        <c:varyColors val="0"/>
        <c:ser>
          <c:idx val="0"/>
          <c:order val="0"/>
          <c:tx>
            <c:strRef>
              <c:f>Sayfa1!$B$1</c:f>
              <c:strCache>
                <c:ptCount val="1"/>
                <c:pt idx="0">
                  <c:v>Ocak-Haziran</c:v>
                </c:pt>
              </c:strCache>
            </c:strRef>
          </c:tx>
          <c:invertIfNegative val="0"/>
          <c:cat>
            <c:strRef>
              <c:f>Sayfa1!$A$2:$A$8</c:f>
              <c:strCache>
                <c:ptCount val="7"/>
                <c:pt idx="0">
                  <c:v>01 Personel Gideri</c:v>
                </c:pt>
                <c:pt idx="1">
                  <c:v>02 SGK Devlet Primi Giderleri</c:v>
                </c:pt>
                <c:pt idx="2">
                  <c:v>03 Mal ve Hizmet Alımı Giderleri</c:v>
                </c:pt>
                <c:pt idx="3">
                  <c:v>04 Faiz Giderleri</c:v>
                </c:pt>
                <c:pt idx="4">
                  <c:v>05 Cari Transferler</c:v>
                </c:pt>
                <c:pt idx="5">
                  <c:v>06 Sermaye Gideri</c:v>
                </c:pt>
                <c:pt idx="6">
                  <c:v>07 Sermaye Transferleri</c:v>
                </c:pt>
              </c:strCache>
            </c:strRef>
          </c:cat>
          <c:val>
            <c:numRef>
              <c:f>Sayfa1!$B$2:$B$8</c:f>
              <c:numCache>
                <c:formatCode>#,##0.00</c:formatCode>
                <c:ptCount val="7"/>
                <c:pt idx="0">
                  <c:v>5463852.3499999996</c:v>
                </c:pt>
                <c:pt idx="1">
                  <c:v>837506.03</c:v>
                </c:pt>
                <c:pt idx="2">
                  <c:v>7092417.0099999998</c:v>
                </c:pt>
                <c:pt idx="3">
                  <c:v>990064.63</c:v>
                </c:pt>
                <c:pt idx="4">
                  <c:v>2532692.4</c:v>
                </c:pt>
                <c:pt idx="5" formatCode="General">
                  <c:v>7214014.7800000003</c:v>
                </c:pt>
                <c:pt idx="6" formatCode="General">
                  <c:v>874344.66</c:v>
                </c:pt>
              </c:numCache>
            </c:numRef>
          </c:val>
        </c:ser>
        <c:ser>
          <c:idx val="1"/>
          <c:order val="1"/>
          <c:tx>
            <c:strRef>
              <c:f>Sayfa1!$C$1</c:f>
              <c:strCache>
                <c:ptCount val="1"/>
                <c:pt idx="0">
                  <c:v>Temmuz-Aralık</c:v>
                </c:pt>
              </c:strCache>
            </c:strRef>
          </c:tx>
          <c:invertIfNegative val="0"/>
          <c:cat>
            <c:strRef>
              <c:f>Sayfa1!$A$2:$A$8</c:f>
              <c:strCache>
                <c:ptCount val="7"/>
                <c:pt idx="0">
                  <c:v>01 Personel Gideri</c:v>
                </c:pt>
                <c:pt idx="1">
                  <c:v>02 SGK Devlet Primi Giderleri</c:v>
                </c:pt>
                <c:pt idx="2">
                  <c:v>03 Mal ve Hizmet Alımı Giderleri</c:v>
                </c:pt>
                <c:pt idx="3">
                  <c:v>04 Faiz Giderleri</c:v>
                </c:pt>
                <c:pt idx="4">
                  <c:v>05 Cari Transferler</c:v>
                </c:pt>
                <c:pt idx="5">
                  <c:v>06 Sermaye Gideri</c:v>
                </c:pt>
                <c:pt idx="6">
                  <c:v>07 Sermaye Transferleri</c:v>
                </c:pt>
              </c:strCache>
            </c:strRef>
          </c:cat>
          <c:val>
            <c:numRef>
              <c:f>Sayfa1!$C$2:$C$8</c:f>
              <c:numCache>
                <c:formatCode>#,##0.00</c:formatCode>
                <c:ptCount val="7"/>
                <c:pt idx="0">
                  <c:v>6010237.5800000001</c:v>
                </c:pt>
                <c:pt idx="1">
                  <c:v>921256.63</c:v>
                </c:pt>
                <c:pt idx="2">
                  <c:v>3150000</c:v>
                </c:pt>
                <c:pt idx="3">
                  <c:v>1500000</c:v>
                </c:pt>
                <c:pt idx="4">
                  <c:v>2500000</c:v>
                </c:pt>
                <c:pt idx="5">
                  <c:v>20000000</c:v>
                </c:pt>
                <c:pt idx="6">
                  <c:v>850000</c:v>
                </c:pt>
              </c:numCache>
            </c:numRef>
          </c:val>
        </c:ser>
        <c:dLbls>
          <c:showLegendKey val="0"/>
          <c:showVal val="0"/>
          <c:showCatName val="0"/>
          <c:showSerName val="0"/>
          <c:showPercent val="0"/>
          <c:showBubbleSize val="0"/>
        </c:dLbls>
        <c:gapWidth val="150"/>
        <c:axId val="79203712"/>
        <c:axId val="79307904"/>
      </c:barChart>
      <c:catAx>
        <c:axId val="79203712"/>
        <c:scaling>
          <c:orientation val="minMax"/>
        </c:scaling>
        <c:delete val="0"/>
        <c:axPos val="b"/>
        <c:numFmt formatCode="General" sourceLinked="0"/>
        <c:majorTickMark val="none"/>
        <c:minorTickMark val="none"/>
        <c:tickLblPos val="nextTo"/>
        <c:crossAx val="79307904"/>
        <c:crosses val="autoZero"/>
        <c:auto val="1"/>
        <c:lblAlgn val="ctr"/>
        <c:lblOffset val="100"/>
        <c:noMultiLvlLbl val="0"/>
      </c:catAx>
      <c:valAx>
        <c:axId val="79307904"/>
        <c:scaling>
          <c:orientation val="minMax"/>
        </c:scaling>
        <c:delete val="0"/>
        <c:axPos val="l"/>
        <c:majorGridlines/>
        <c:numFmt formatCode="#,##0.00" sourceLinked="1"/>
        <c:majorTickMark val="none"/>
        <c:minorTickMark val="none"/>
        <c:tickLblPos val="nextTo"/>
        <c:crossAx val="792037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tr-TR"/>
              <a:t>2017-2018 Yılları Karşılaştırması</a:t>
            </a:r>
          </a:p>
        </c:rich>
      </c:tx>
      <c:overlay val="0"/>
    </c:title>
    <c:autoTitleDeleted val="0"/>
    <c:view3D>
      <c:rotX val="15"/>
      <c:rotY val="20"/>
      <c:rAngAx val="0"/>
      <c:perspective val="30"/>
    </c:view3D>
    <c:floor>
      <c:thickness val="0"/>
    </c:floor>
    <c:side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sideWall>
    <c:back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backWall>
    <c:plotArea>
      <c:layout>
        <c:manualLayout>
          <c:layoutTarget val="inner"/>
          <c:xMode val="edge"/>
          <c:yMode val="edge"/>
          <c:x val="0.21456255468066493"/>
          <c:y val="0.1471331708536433"/>
          <c:w val="0.76228929717118743"/>
          <c:h val="0.56737157855268094"/>
        </c:manualLayout>
      </c:layout>
      <c:bar3DChart>
        <c:barDir val="col"/>
        <c:grouping val="clustered"/>
        <c:varyColors val="0"/>
        <c:ser>
          <c:idx val="0"/>
          <c:order val="0"/>
          <c:tx>
            <c:strRef>
              <c:f>Sayfa1!$B$1</c:f>
              <c:strCache>
                <c:ptCount val="1"/>
                <c:pt idx="0">
                  <c:v>2017</c:v>
                </c:pt>
              </c:strCache>
            </c:strRef>
          </c:tx>
          <c:invertIfNegative val="0"/>
          <c:cat>
            <c:strRef>
              <c:f>Sayfa1!$A$2:$A$4</c:f>
              <c:strCache>
                <c:ptCount val="3"/>
                <c:pt idx="0">
                  <c:v>Başlangıç Bütçesi</c:v>
                </c:pt>
                <c:pt idx="1">
                  <c:v>Toplam Ödenek</c:v>
                </c:pt>
                <c:pt idx="2">
                  <c:v>Bütçe Gideri</c:v>
                </c:pt>
              </c:strCache>
            </c:strRef>
          </c:cat>
          <c:val>
            <c:numRef>
              <c:f>Sayfa1!$B$2:$B$4</c:f>
              <c:numCache>
                <c:formatCode>_(* #,##0.00_);_(* \(#,##0.00\);_(* "-"??_);_(@_)</c:formatCode>
                <c:ptCount val="3"/>
                <c:pt idx="0">
                  <c:v>48500000</c:v>
                </c:pt>
                <c:pt idx="1">
                  <c:v>98652821.650000006</c:v>
                </c:pt>
                <c:pt idx="2">
                  <c:v>45217853.649999999</c:v>
                </c:pt>
              </c:numCache>
            </c:numRef>
          </c:val>
        </c:ser>
        <c:ser>
          <c:idx val="1"/>
          <c:order val="1"/>
          <c:tx>
            <c:strRef>
              <c:f>Sayfa1!$C$1</c:f>
              <c:strCache>
                <c:ptCount val="1"/>
                <c:pt idx="0">
                  <c:v>2018</c:v>
                </c:pt>
              </c:strCache>
            </c:strRef>
          </c:tx>
          <c:invertIfNegative val="0"/>
          <c:cat>
            <c:strRef>
              <c:f>Sayfa1!$A$2:$A$4</c:f>
              <c:strCache>
                <c:ptCount val="3"/>
                <c:pt idx="0">
                  <c:v>Başlangıç Bütçesi</c:v>
                </c:pt>
                <c:pt idx="1">
                  <c:v>Toplam Ödenek</c:v>
                </c:pt>
                <c:pt idx="2">
                  <c:v>Bütçe Gideri</c:v>
                </c:pt>
              </c:strCache>
            </c:strRef>
          </c:cat>
          <c:val>
            <c:numRef>
              <c:f>Sayfa1!$C$2:$C$4</c:f>
              <c:numCache>
                <c:formatCode>_(* #,##0.00_);_(* \(#,##0.00\);_(* "-"??_);_(@_)</c:formatCode>
                <c:ptCount val="3"/>
                <c:pt idx="0">
                  <c:v>50000000</c:v>
                </c:pt>
                <c:pt idx="1">
                  <c:v>128347359.09999999</c:v>
                </c:pt>
                <c:pt idx="2">
                  <c:v>57752243.399999999</c:v>
                </c:pt>
              </c:numCache>
            </c:numRef>
          </c:val>
        </c:ser>
        <c:ser>
          <c:idx val="2"/>
          <c:order val="2"/>
          <c:tx>
            <c:strRef>
              <c:f>Sayfa1!$D$1</c:f>
              <c:strCache>
                <c:ptCount val="1"/>
                <c:pt idx="0">
                  <c:v>% Değişim</c:v>
                </c:pt>
              </c:strCache>
            </c:strRef>
          </c:tx>
          <c:invertIfNegative val="0"/>
          <c:cat>
            <c:strRef>
              <c:f>Sayfa1!$A$2:$A$4</c:f>
              <c:strCache>
                <c:ptCount val="3"/>
                <c:pt idx="0">
                  <c:v>Başlangıç Bütçesi</c:v>
                </c:pt>
                <c:pt idx="1">
                  <c:v>Toplam Ödenek</c:v>
                </c:pt>
                <c:pt idx="2">
                  <c:v>Bütçe Gideri</c:v>
                </c:pt>
              </c:strCache>
            </c:strRef>
          </c:cat>
          <c:val>
            <c:numRef>
              <c:f>Sayfa1!$D$2:$D$4</c:f>
              <c:numCache>
                <c:formatCode>0.00%</c:formatCode>
                <c:ptCount val="3"/>
                <c:pt idx="0">
                  <c:v>3.09E-2</c:v>
                </c:pt>
                <c:pt idx="1">
                  <c:v>0.30099999999999999</c:v>
                </c:pt>
                <c:pt idx="2">
                  <c:v>0.2772</c:v>
                </c:pt>
              </c:numCache>
            </c:numRef>
          </c:val>
        </c:ser>
        <c:dLbls>
          <c:showLegendKey val="0"/>
          <c:showVal val="0"/>
          <c:showCatName val="0"/>
          <c:showSerName val="0"/>
          <c:showPercent val="0"/>
          <c:showBubbleSize val="0"/>
        </c:dLbls>
        <c:gapWidth val="150"/>
        <c:shape val="box"/>
        <c:axId val="145804288"/>
        <c:axId val="148312832"/>
        <c:axId val="0"/>
      </c:bar3DChart>
      <c:catAx>
        <c:axId val="145804288"/>
        <c:scaling>
          <c:orientation val="minMax"/>
        </c:scaling>
        <c:delete val="0"/>
        <c:axPos val="b"/>
        <c:numFmt formatCode="General" sourceLinked="0"/>
        <c:majorTickMark val="none"/>
        <c:minorTickMark val="none"/>
        <c:tickLblPos val="nextTo"/>
        <c:crossAx val="148312832"/>
        <c:crosses val="autoZero"/>
        <c:auto val="1"/>
        <c:lblAlgn val="ctr"/>
        <c:lblOffset val="100"/>
        <c:noMultiLvlLbl val="0"/>
      </c:catAx>
      <c:valAx>
        <c:axId val="148312832"/>
        <c:scaling>
          <c:orientation val="minMax"/>
        </c:scaling>
        <c:delete val="0"/>
        <c:axPos val="l"/>
        <c:majorGridlines/>
        <c:numFmt formatCode="_(* #,##0.00_);_(* \(#,##0.00\);_(* &quot;-&quot;??_);_(@_)" sourceLinked="1"/>
        <c:majorTickMark val="none"/>
        <c:minorTickMark val="none"/>
        <c:tickLblPos val="nextTo"/>
        <c:crossAx val="1458042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a:pPr>
            <a:r>
              <a:rPr lang="tr-TR"/>
              <a:t>2017-2018 OCAK-HAZİRAN AYLARI PERSONEL GİDERLERİ GRAFİĞİ</a:t>
            </a:r>
          </a:p>
        </c:rich>
      </c:tx>
      <c:overlay val="0"/>
    </c:title>
    <c:autoTitleDeleted val="0"/>
    <c:plotArea>
      <c:layout/>
      <c:lineChart>
        <c:grouping val="standard"/>
        <c:varyColors val="0"/>
        <c:ser>
          <c:idx val="0"/>
          <c:order val="0"/>
          <c:tx>
            <c:strRef>
              <c:f>Sayfa1!$B$1</c:f>
              <c:strCache>
                <c:ptCount val="1"/>
                <c:pt idx="0">
                  <c:v>2017</c:v>
                </c:pt>
              </c:strCache>
            </c:strRef>
          </c:tx>
          <c:cat>
            <c:strRef>
              <c:f>Sayfa1!$A$2:$A$7</c:f>
              <c:strCache>
                <c:ptCount val="6"/>
                <c:pt idx="0">
                  <c:v>Ocak</c:v>
                </c:pt>
                <c:pt idx="1">
                  <c:v>Şubat</c:v>
                </c:pt>
                <c:pt idx="2">
                  <c:v>Mart</c:v>
                </c:pt>
                <c:pt idx="3">
                  <c:v>Nisan</c:v>
                </c:pt>
                <c:pt idx="4">
                  <c:v>Mayıs</c:v>
                </c:pt>
                <c:pt idx="5">
                  <c:v>Haziran</c:v>
                </c:pt>
              </c:strCache>
            </c:strRef>
          </c:cat>
          <c:val>
            <c:numRef>
              <c:f>Sayfa1!$B$2:$B$7</c:f>
              <c:numCache>
                <c:formatCode>#,##0.00</c:formatCode>
                <c:ptCount val="6"/>
                <c:pt idx="0">
                  <c:v>863603.8</c:v>
                </c:pt>
                <c:pt idx="1">
                  <c:v>942532.63</c:v>
                </c:pt>
                <c:pt idx="2">
                  <c:v>757207.46</c:v>
                </c:pt>
                <c:pt idx="3">
                  <c:v>913800.3</c:v>
                </c:pt>
                <c:pt idx="4">
                  <c:v>795368.14</c:v>
                </c:pt>
                <c:pt idx="5">
                  <c:v>914733.65</c:v>
                </c:pt>
              </c:numCache>
            </c:numRef>
          </c:val>
          <c:smooth val="0"/>
        </c:ser>
        <c:ser>
          <c:idx val="1"/>
          <c:order val="1"/>
          <c:tx>
            <c:strRef>
              <c:f>Sayfa1!$C$1</c:f>
              <c:strCache>
                <c:ptCount val="1"/>
                <c:pt idx="0">
                  <c:v>2018</c:v>
                </c:pt>
              </c:strCache>
            </c:strRef>
          </c:tx>
          <c:cat>
            <c:strRef>
              <c:f>Sayfa1!$A$2:$A$7</c:f>
              <c:strCache>
                <c:ptCount val="6"/>
                <c:pt idx="0">
                  <c:v>Ocak</c:v>
                </c:pt>
                <c:pt idx="1">
                  <c:v>Şubat</c:v>
                </c:pt>
                <c:pt idx="2">
                  <c:v>Mart</c:v>
                </c:pt>
                <c:pt idx="3">
                  <c:v>Nisan</c:v>
                </c:pt>
                <c:pt idx="4">
                  <c:v>Mayıs</c:v>
                </c:pt>
                <c:pt idx="5">
                  <c:v>Haziran</c:v>
                </c:pt>
              </c:strCache>
            </c:strRef>
          </c:cat>
          <c:val>
            <c:numRef>
              <c:f>Sayfa1!$C$2:$C$7</c:f>
              <c:numCache>
                <c:formatCode>#,##0.00</c:formatCode>
                <c:ptCount val="6"/>
                <c:pt idx="0">
                  <c:v>823334.84</c:v>
                </c:pt>
                <c:pt idx="1">
                  <c:v>981621.53</c:v>
                </c:pt>
                <c:pt idx="2">
                  <c:v>802335.5</c:v>
                </c:pt>
                <c:pt idx="3">
                  <c:v>1013052.39</c:v>
                </c:pt>
                <c:pt idx="4">
                  <c:v>825981.29</c:v>
                </c:pt>
                <c:pt idx="5">
                  <c:v>1017526.83</c:v>
                </c:pt>
              </c:numCache>
            </c:numRef>
          </c:val>
          <c:smooth val="0"/>
        </c:ser>
        <c:dLbls>
          <c:showLegendKey val="0"/>
          <c:showVal val="0"/>
          <c:showCatName val="0"/>
          <c:showSerName val="0"/>
          <c:showPercent val="0"/>
          <c:showBubbleSize val="0"/>
        </c:dLbls>
        <c:marker val="1"/>
        <c:smooth val="0"/>
        <c:axId val="148322944"/>
        <c:axId val="152232320"/>
      </c:lineChart>
      <c:catAx>
        <c:axId val="148322944"/>
        <c:scaling>
          <c:orientation val="minMax"/>
        </c:scaling>
        <c:delete val="0"/>
        <c:axPos val="b"/>
        <c:numFmt formatCode="General" sourceLinked="0"/>
        <c:majorTickMark val="none"/>
        <c:minorTickMark val="none"/>
        <c:tickLblPos val="nextTo"/>
        <c:crossAx val="152232320"/>
        <c:crosses val="autoZero"/>
        <c:auto val="1"/>
        <c:lblAlgn val="ctr"/>
        <c:lblOffset val="100"/>
        <c:noMultiLvlLbl val="0"/>
      </c:catAx>
      <c:valAx>
        <c:axId val="152232320"/>
        <c:scaling>
          <c:orientation val="minMax"/>
        </c:scaling>
        <c:delete val="0"/>
        <c:axPos val="l"/>
        <c:majorGridlines/>
        <c:numFmt formatCode="#,##0.00" sourceLinked="1"/>
        <c:majorTickMark val="none"/>
        <c:minorTickMark val="none"/>
        <c:tickLblPos val="nextTo"/>
        <c:crossAx val="1483229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a:pPr>
            <a:r>
              <a:rPr lang="tr-TR"/>
              <a:t>2017-2018 OCAK-HAZİRAN AYLARI SGK DEVLET PRİMİ GİDERLERİ</a:t>
            </a:r>
          </a:p>
        </c:rich>
      </c:tx>
      <c:overlay val="0"/>
    </c:title>
    <c:autoTitleDeleted val="0"/>
    <c:plotArea>
      <c:layout/>
      <c:lineChart>
        <c:grouping val="standard"/>
        <c:varyColors val="0"/>
        <c:ser>
          <c:idx val="0"/>
          <c:order val="0"/>
          <c:tx>
            <c:strRef>
              <c:f>Sayfa1!$B$1</c:f>
              <c:strCache>
                <c:ptCount val="1"/>
                <c:pt idx="0">
                  <c:v>2017</c:v>
                </c:pt>
              </c:strCache>
            </c:strRef>
          </c:tx>
          <c:cat>
            <c:strRef>
              <c:f>Sayfa1!$A$2:$A$7</c:f>
              <c:strCache>
                <c:ptCount val="6"/>
                <c:pt idx="0">
                  <c:v>Ocak</c:v>
                </c:pt>
                <c:pt idx="1">
                  <c:v>Şubat</c:v>
                </c:pt>
                <c:pt idx="2">
                  <c:v>Mart</c:v>
                </c:pt>
                <c:pt idx="3">
                  <c:v>Nisan</c:v>
                </c:pt>
                <c:pt idx="4">
                  <c:v>Mayıs</c:v>
                </c:pt>
                <c:pt idx="5">
                  <c:v>Haziran</c:v>
                </c:pt>
              </c:strCache>
            </c:strRef>
          </c:cat>
          <c:val>
            <c:numRef>
              <c:f>Sayfa1!$B$2:$B$7</c:f>
              <c:numCache>
                <c:formatCode>#,##0.00</c:formatCode>
                <c:ptCount val="6"/>
                <c:pt idx="0">
                  <c:v>149936.53</c:v>
                </c:pt>
                <c:pt idx="1">
                  <c:v>161183.9</c:v>
                </c:pt>
                <c:pt idx="2">
                  <c:v>111177.58</c:v>
                </c:pt>
                <c:pt idx="3">
                  <c:v>156317.35999999999</c:v>
                </c:pt>
                <c:pt idx="4">
                  <c:v>119368.27</c:v>
                </c:pt>
                <c:pt idx="5">
                  <c:v>138533.73000000001</c:v>
                </c:pt>
              </c:numCache>
            </c:numRef>
          </c:val>
          <c:smooth val="0"/>
        </c:ser>
        <c:ser>
          <c:idx val="1"/>
          <c:order val="1"/>
          <c:tx>
            <c:strRef>
              <c:f>Sayfa1!$C$1</c:f>
              <c:strCache>
                <c:ptCount val="1"/>
                <c:pt idx="0">
                  <c:v>2018</c:v>
                </c:pt>
              </c:strCache>
            </c:strRef>
          </c:tx>
          <c:cat>
            <c:strRef>
              <c:f>Sayfa1!$A$2:$A$7</c:f>
              <c:strCache>
                <c:ptCount val="6"/>
                <c:pt idx="0">
                  <c:v>Ocak</c:v>
                </c:pt>
                <c:pt idx="1">
                  <c:v>Şubat</c:v>
                </c:pt>
                <c:pt idx="2">
                  <c:v>Mart</c:v>
                </c:pt>
                <c:pt idx="3">
                  <c:v>Nisan</c:v>
                </c:pt>
                <c:pt idx="4">
                  <c:v>Mayıs</c:v>
                </c:pt>
                <c:pt idx="5">
                  <c:v>Haziran</c:v>
                </c:pt>
              </c:strCache>
            </c:strRef>
          </c:cat>
          <c:val>
            <c:numRef>
              <c:f>Sayfa1!$C$2:$C$7</c:f>
              <c:numCache>
                <c:formatCode>#,##0.00</c:formatCode>
                <c:ptCount val="6"/>
                <c:pt idx="0">
                  <c:v>138557.49</c:v>
                </c:pt>
                <c:pt idx="1">
                  <c:v>149229.38</c:v>
                </c:pt>
                <c:pt idx="2">
                  <c:v>117685.68</c:v>
                </c:pt>
                <c:pt idx="3">
                  <c:v>161201.09</c:v>
                </c:pt>
                <c:pt idx="4">
                  <c:v>126484.98</c:v>
                </c:pt>
                <c:pt idx="5">
                  <c:v>144347.41</c:v>
                </c:pt>
              </c:numCache>
            </c:numRef>
          </c:val>
          <c:smooth val="0"/>
        </c:ser>
        <c:dLbls>
          <c:showLegendKey val="0"/>
          <c:showVal val="0"/>
          <c:showCatName val="0"/>
          <c:showSerName val="0"/>
          <c:showPercent val="0"/>
          <c:showBubbleSize val="0"/>
        </c:dLbls>
        <c:marker val="1"/>
        <c:smooth val="0"/>
        <c:axId val="42588416"/>
        <c:axId val="42590208"/>
      </c:lineChart>
      <c:catAx>
        <c:axId val="42588416"/>
        <c:scaling>
          <c:orientation val="minMax"/>
        </c:scaling>
        <c:delete val="0"/>
        <c:axPos val="b"/>
        <c:numFmt formatCode="General" sourceLinked="0"/>
        <c:majorTickMark val="none"/>
        <c:minorTickMark val="none"/>
        <c:tickLblPos val="nextTo"/>
        <c:crossAx val="42590208"/>
        <c:crosses val="autoZero"/>
        <c:auto val="1"/>
        <c:lblAlgn val="ctr"/>
        <c:lblOffset val="100"/>
        <c:noMultiLvlLbl val="0"/>
      </c:catAx>
      <c:valAx>
        <c:axId val="42590208"/>
        <c:scaling>
          <c:orientation val="minMax"/>
        </c:scaling>
        <c:delete val="0"/>
        <c:axPos val="l"/>
        <c:majorGridlines/>
        <c:numFmt formatCode="#,##0.00" sourceLinked="1"/>
        <c:majorTickMark val="none"/>
        <c:minorTickMark val="none"/>
        <c:tickLblPos val="nextTo"/>
        <c:crossAx val="425884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a:pPr>
            <a:r>
              <a:rPr lang="tr-TR"/>
              <a:t>2017-2018 OCAK-HAZİRAN AYLARI SGK DEVLET PRİMİ GİDERLERİ</a:t>
            </a:r>
          </a:p>
        </c:rich>
      </c:tx>
      <c:overlay val="0"/>
    </c:title>
    <c:autoTitleDeleted val="0"/>
    <c:plotArea>
      <c:layout/>
      <c:lineChart>
        <c:grouping val="standard"/>
        <c:varyColors val="0"/>
        <c:ser>
          <c:idx val="0"/>
          <c:order val="0"/>
          <c:tx>
            <c:strRef>
              <c:f>Sayfa1!$B$1</c:f>
              <c:strCache>
                <c:ptCount val="1"/>
                <c:pt idx="0">
                  <c:v>2017</c:v>
                </c:pt>
              </c:strCache>
            </c:strRef>
          </c:tx>
          <c:cat>
            <c:strRef>
              <c:f>Sayfa1!$A$2:$A$7</c:f>
              <c:strCache>
                <c:ptCount val="6"/>
                <c:pt idx="0">
                  <c:v>Ocak</c:v>
                </c:pt>
                <c:pt idx="1">
                  <c:v>Şubat</c:v>
                </c:pt>
                <c:pt idx="2">
                  <c:v>Mart</c:v>
                </c:pt>
                <c:pt idx="3">
                  <c:v>Nisan</c:v>
                </c:pt>
                <c:pt idx="4">
                  <c:v>Mayıs</c:v>
                </c:pt>
                <c:pt idx="5">
                  <c:v>Haziran</c:v>
                </c:pt>
              </c:strCache>
            </c:strRef>
          </c:cat>
          <c:val>
            <c:numRef>
              <c:f>Sayfa1!$B$2:$B$7</c:f>
              <c:numCache>
                <c:formatCode>#,##0.00</c:formatCode>
                <c:ptCount val="6"/>
                <c:pt idx="0">
                  <c:v>1022472.93</c:v>
                </c:pt>
                <c:pt idx="1">
                  <c:v>1149636.1000000001</c:v>
                </c:pt>
                <c:pt idx="2">
                  <c:v>1702232.44</c:v>
                </c:pt>
                <c:pt idx="3">
                  <c:v>1228428.07</c:v>
                </c:pt>
                <c:pt idx="4">
                  <c:v>1104329.04</c:v>
                </c:pt>
                <c:pt idx="5">
                  <c:v>1329540.47</c:v>
                </c:pt>
              </c:numCache>
            </c:numRef>
          </c:val>
          <c:smooth val="0"/>
        </c:ser>
        <c:ser>
          <c:idx val="1"/>
          <c:order val="1"/>
          <c:tx>
            <c:strRef>
              <c:f>Sayfa1!$C$1</c:f>
              <c:strCache>
                <c:ptCount val="1"/>
                <c:pt idx="0">
                  <c:v>2018</c:v>
                </c:pt>
              </c:strCache>
            </c:strRef>
          </c:tx>
          <c:cat>
            <c:strRef>
              <c:f>Sayfa1!$A$2:$A$7</c:f>
              <c:strCache>
                <c:ptCount val="6"/>
                <c:pt idx="0">
                  <c:v>Ocak</c:v>
                </c:pt>
                <c:pt idx="1">
                  <c:v>Şubat</c:v>
                </c:pt>
                <c:pt idx="2">
                  <c:v>Mart</c:v>
                </c:pt>
                <c:pt idx="3">
                  <c:v>Nisan</c:v>
                </c:pt>
                <c:pt idx="4">
                  <c:v>Mayıs</c:v>
                </c:pt>
                <c:pt idx="5">
                  <c:v>Haziran</c:v>
                </c:pt>
              </c:strCache>
            </c:strRef>
          </c:cat>
          <c:val>
            <c:numRef>
              <c:f>Sayfa1!$C$2:$C$7</c:f>
              <c:numCache>
                <c:formatCode>#,##0.00</c:formatCode>
                <c:ptCount val="6"/>
                <c:pt idx="0">
                  <c:v>1961482.09</c:v>
                </c:pt>
                <c:pt idx="1">
                  <c:v>1485344.83</c:v>
                </c:pt>
                <c:pt idx="2">
                  <c:v>894182.33</c:v>
                </c:pt>
                <c:pt idx="3">
                  <c:v>1082703.1000000001</c:v>
                </c:pt>
                <c:pt idx="4">
                  <c:v>1131560.79</c:v>
                </c:pt>
                <c:pt idx="5">
                  <c:v>537143.87</c:v>
                </c:pt>
              </c:numCache>
            </c:numRef>
          </c:val>
          <c:smooth val="0"/>
        </c:ser>
        <c:dLbls>
          <c:showLegendKey val="0"/>
          <c:showVal val="0"/>
          <c:showCatName val="0"/>
          <c:showSerName val="0"/>
          <c:showPercent val="0"/>
          <c:showBubbleSize val="0"/>
        </c:dLbls>
        <c:marker val="1"/>
        <c:smooth val="0"/>
        <c:axId val="76699520"/>
        <c:axId val="76701056"/>
      </c:lineChart>
      <c:catAx>
        <c:axId val="76699520"/>
        <c:scaling>
          <c:orientation val="minMax"/>
        </c:scaling>
        <c:delete val="0"/>
        <c:axPos val="b"/>
        <c:numFmt formatCode="General" sourceLinked="0"/>
        <c:majorTickMark val="none"/>
        <c:minorTickMark val="none"/>
        <c:tickLblPos val="nextTo"/>
        <c:crossAx val="76701056"/>
        <c:crosses val="autoZero"/>
        <c:auto val="1"/>
        <c:lblAlgn val="ctr"/>
        <c:lblOffset val="100"/>
        <c:noMultiLvlLbl val="0"/>
      </c:catAx>
      <c:valAx>
        <c:axId val="76701056"/>
        <c:scaling>
          <c:orientation val="minMax"/>
        </c:scaling>
        <c:delete val="0"/>
        <c:axPos val="l"/>
        <c:majorGridlines/>
        <c:numFmt formatCode="#,##0.00" sourceLinked="1"/>
        <c:majorTickMark val="none"/>
        <c:minorTickMark val="none"/>
        <c:tickLblPos val="nextTo"/>
        <c:crossAx val="7669952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a:pPr>
            <a:r>
              <a:rPr lang="tr-TR"/>
              <a:t>2017-2018 OCAK-HAZİRAN AYLARI FAİZ GİDERLERİ</a:t>
            </a:r>
          </a:p>
        </c:rich>
      </c:tx>
      <c:overlay val="0"/>
    </c:title>
    <c:autoTitleDeleted val="0"/>
    <c:plotArea>
      <c:layout/>
      <c:lineChart>
        <c:grouping val="standard"/>
        <c:varyColors val="0"/>
        <c:ser>
          <c:idx val="0"/>
          <c:order val="0"/>
          <c:tx>
            <c:strRef>
              <c:f>Sayfa1!$B$1</c:f>
              <c:strCache>
                <c:ptCount val="1"/>
                <c:pt idx="0">
                  <c:v>2017</c:v>
                </c:pt>
              </c:strCache>
            </c:strRef>
          </c:tx>
          <c:cat>
            <c:strRef>
              <c:f>Sayfa1!$A$2:$A$7</c:f>
              <c:strCache>
                <c:ptCount val="6"/>
                <c:pt idx="0">
                  <c:v>Ocak</c:v>
                </c:pt>
                <c:pt idx="1">
                  <c:v>Şubat</c:v>
                </c:pt>
                <c:pt idx="2">
                  <c:v>Mart</c:v>
                </c:pt>
                <c:pt idx="3">
                  <c:v>Nisan</c:v>
                </c:pt>
                <c:pt idx="4">
                  <c:v>Mayıs</c:v>
                </c:pt>
                <c:pt idx="5">
                  <c:v>Haziran</c:v>
                </c:pt>
              </c:strCache>
            </c:strRef>
          </c:cat>
          <c:val>
            <c:numRef>
              <c:f>Sayfa1!$B$2:$B$7</c:f>
              <c:numCache>
                <c:formatCode>#,##0.00</c:formatCode>
                <c:ptCount val="6"/>
                <c:pt idx="0">
                  <c:v>23230.68</c:v>
                </c:pt>
                <c:pt idx="1">
                  <c:v>23352.98</c:v>
                </c:pt>
                <c:pt idx="2">
                  <c:v>21467.91</c:v>
                </c:pt>
                <c:pt idx="3">
                  <c:v>20575.400000000001</c:v>
                </c:pt>
                <c:pt idx="4">
                  <c:v>19675.400000000001</c:v>
                </c:pt>
                <c:pt idx="5">
                  <c:v>18767.84</c:v>
                </c:pt>
              </c:numCache>
            </c:numRef>
          </c:val>
          <c:smooth val="0"/>
        </c:ser>
        <c:ser>
          <c:idx val="1"/>
          <c:order val="1"/>
          <c:tx>
            <c:strRef>
              <c:f>Sayfa1!$C$1</c:f>
              <c:strCache>
                <c:ptCount val="1"/>
                <c:pt idx="0">
                  <c:v>2018</c:v>
                </c:pt>
              </c:strCache>
            </c:strRef>
          </c:tx>
          <c:cat>
            <c:strRef>
              <c:f>Sayfa1!$A$2:$A$7</c:f>
              <c:strCache>
                <c:ptCount val="6"/>
                <c:pt idx="0">
                  <c:v>Ocak</c:v>
                </c:pt>
                <c:pt idx="1">
                  <c:v>Şubat</c:v>
                </c:pt>
                <c:pt idx="2">
                  <c:v>Mart</c:v>
                </c:pt>
                <c:pt idx="3">
                  <c:v>Nisan</c:v>
                </c:pt>
                <c:pt idx="4">
                  <c:v>Mayıs</c:v>
                </c:pt>
                <c:pt idx="5">
                  <c:v>Haziran</c:v>
                </c:pt>
              </c:strCache>
            </c:strRef>
          </c:cat>
          <c:val>
            <c:numRef>
              <c:f>Sayfa1!$C$2:$C$7</c:f>
              <c:numCache>
                <c:formatCode>#,##0.00</c:formatCode>
                <c:ptCount val="6"/>
                <c:pt idx="0">
                  <c:v>222868.59</c:v>
                </c:pt>
                <c:pt idx="1">
                  <c:v>154703.93</c:v>
                </c:pt>
                <c:pt idx="2">
                  <c:v>146358.25</c:v>
                </c:pt>
                <c:pt idx="3">
                  <c:v>144897.13</c:v>
                </c:pt>
                <c:pt idx="4">
                  <c:v>142890.59</c:v>
                </c:pt>
                <c:pt idx="5">
                  <c:v>178346.14</c:v>
                </c:pt>
              </c:numCache>
            </c:numRef>
          </c:val>
          <c:smooth val="0"/>
        </c:ser>
        <c:dLbls>
          <c:showLegendKey val="0"/>
          <c:showVal val="0"/>
          <c:showCatName val="0"/>
          <c:showSerName val="0"/>
          <c:showPercent val="0"/>
          <c:showBubbleSize val="0"/>
        </c:dLbls>
        <c:marker val="1"/>
        <c:smooth val="0"/>
        <c:axId val="42583552"/>
        <c:axId val="42585088"/>
      </c:lineChart>
      <c:catAx>
        <c:axId val="42583552"/>
        <c:scaling>
          <c:orientation val="minMax"/>
        </c:scaling>
        <c:delete val="0"/>
        <c:axPos val="b"/>
        <c:numFmt formatCode="General" sourceLinked="0"/>
        <c:majorTickMark val="none"/>
        <c:minorTickMark val="none"/>
        <c:tickLblPos val="nextTo"/>
        <c:crossAx val="42585088"/>
        <c:crosses val="autoZero"/>
        <c:auto val="1"/>
        <c:lblAlgn val="ctr"/>
        <c:lblOffset val="100"/>
        <c:noMultiLvlLbl val="0"/>
      </c:catAx>
      <c:valAx>
        <c:axId val="42585088"/>
        <c:scaling>
          <c:orientation val="minMax"/>
        </c:scaling>
        <c:delete val="0"/>
        <c:axPos val="l"/>
        <c:majorGridlines/>
        <c:numFmt formatCode="#,##0.00" sourceLinked="1"/>
        <c:majorTickMark val="none"/>
        <c:minorTickMark val="none"/>
        <c:tickLblPos val="nextTo"/>
        <c:crossAx val="425835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a:pPr>
            <a:r>
              <a:rPr lang="tr-TR"/>
              <a:t>2017-2018 OCAK-HAZİRAN AYLARI CARİ</a:t>
            </a:r>
            <a:r>
              <a:rPr lang="tr-TR" baseline="0"/>
              <a:t> TRANSFER</a:t>
            </a:r>
            <a:r>
              <a:rPr lang="tr-TR"/>
              <a:t> GİDERLERİ</a:t>
            </a:r>
          </a:p>
        </c:rich>
      </c:tx>
      <c:overlay val="0"/>
    </c:title>
    <c:autoTitleDeleted val="0"/>
    <c:plotArea>
      <c:layout/>
      <c:lineChart>
        <c:grouping val="standard"/>
        <c:varyColors val="0"/>
        <c:ser>
          <c:idx val="0"/>
          <c:order val="0"/>
          <c:tx>
            <c:strRef>
              <c:f>Sayfa1!$B$1</c:f>
              <c:strCache>
                <c:ptCount val="1"/>
                <c:pt idx="0">
                  <c:v>2017</c:v>
                </c:pt>
              </c:strCache>
            </c:strRef>
          </c:tx>
          <c:cat>
            <c:strRef>
              <c:f>Sayfa1!$A$2:$A$7</c:f>
              <c:strCache>
                <c:ptCount val="6"/>
                <c:pt idx="0">
                  <c:v>Ocak</c:v>
                </c:pt>
                <c:pt idx="1">
                  <c:v>Şubat</c:v>
                </c:pt>
                <c:pt idx="2">
                  <c:v>Mart</c:v>
                </c:pt>
                <c:pt idx="3">
                  <c:v>Nisan</c:v>
                </c:pt>
                <c:pt idx="4">
                  <c:v>Mayıs</c:v>
                </c:pt>
                <c:pt idx="5">
                  <c:v>Haziran</c:v>
                </c:pt>
              </c:strCache>
            </c:strRef>
          </c:cat>
          <c:val>
            <c:numRef>
              <c:f>Sayfa1!$B$2:$B$7</c:f>
              <c:numCache>
                <c:formatCode>#,##0.00</c:formatCode>
                <c:ptCount val="6"/>
                <c:pt idx="0">
                  <c:v>252317.73</c:v>
                </c:pt>
                <c:pt idx="1">
                  <c:v>88012.87</c:v>
                </c:pt>
                <c:pt idx="2">
                  <c:v>70520.570000000007</c:v>
                </c:pt>
                <c:pt idx="3">
                  <c:v>58968.68</c:v>
                </c:pt>
                <c:pt idx="4">
                  <c:v>51744.47</c:v>
                </c:pt>
                <c:pt idx="5">
                  <c:v>51236.37</c:v>
                </c:pt>
              </c:numCache>
            </c:numRef>
          </c:val>
          <c:smooth val="0"/>
        </c:ser>
        <c:ser>
          <c:idx val="1"/>
          <c:order val="1"/>
          <c:tx>
            <c:strRef>
              <c:f>Sayfa1!$C$1</c:f>
              <c:strCache>
                <c:ptCount val="1"/>
                <c:pt idx="0">
                  <c:v>2018</c:v>
                </c:pt>
              </c:strCache>
            </c:strRef>
          </c:tx>
          <c:cat>
            <c:strRef>
              <c:f>Sayfa1!$A$2:$A$7</c:f>
              <c:strCache>
                <c:ptCount val="6"/>
                <c:pt idx="0">
                  <c:v>Ocak</c:v>
                </c:pt>
                <c:pt idx="1">
                  <c:v>Şubat</c:v>
                </c:pt>
                <c:pt idx="2">
                  <c:v>Mart</c:v>
                </c:pt>
                <c:pt idx="3">
                  <c:v>Nisan</c:v>
                </c:pt>
                <c:pt idx="4">
                  <c:v>Mayıs</c:v>
                </c:pt>
                <c:pt idx="5">
                  <c:v>Haziran</c:v>
                </c:pt>
              </c:strCache>
            </c:strRef>
          </c:cat>
          <c:val>
            <c:numRef>
              <c:f>Sayfa1!$C$2:$C$7</c:f>
              <c:numCache>
                <c:formatCode>#,##0.00</c:formatCode>
                <c:ptCount val="6"/>
                <c:pt idx="0">
                  <c:v>272678.57</c:v>
                </c:pt>
                <c:pt idx="1">
                  <c:v>436746.54</c:v>
                </c:pt>
                <c:pt idx="2">
                  <c:v>105652.43</c:v>
                </c:pt>
                <c:pt idx="3">
                  <c:v>141040.35999999999</c:v>
                </c:pt>
                <c:pt idx="4">
                  <c:v>1077497.83</c:v>
                </c:pt>
                <c:pt idx="5">
                  <c:v>499076.67</c:v>
                </c:pt>
              </c:numCache>
            </c:numRef>
          </c:val>
          <c:smooth val="0"/>
        </c:ser>
        <c:dLbls>
          <c:showLegendKey val="0"/>
          <c:showVal val="0"/>
          <c:showCatName val="0"/>
          <c:showSerName val="0"/>
          <c:showPercent val="0"/>
          <c:showBubbleSize val="0"/>
        </c:dLbls>
        <c:marker val="1"/>
        <c:smooth val="0"/>
        <c:axId val="79283328"/>
        <c:axId val="79284864"/>
      </c:lineChart>
      <c:catAx>
        <c:axId val="79283328"/>
        <c:scaling>
          <c:orientation val="minMax"/>
        </c:scaling>
        <c:delete val="0"/>
        <c:axPos val="b"/>
        <c:numFmt formatCode="General" sourceLinked="0"/>
        <c:majorTickMark val="none"/>
        <c:minorTickMark val="none"/>
        <c:tickLblPos val="nextTo"/>
        <c:crossAx val="79284864"/>
        <c:crosses val="autoZero"/>
        <c:auto val="1"/>
        <c:lblAlgn val="ctr"/>
        <c:lblOffset val="100"/>
        <c:noMultiLvlLbl val="0"/>
      </c:catAx>
      <c:valAx>
        <c:axId val="79284864"/>
        <c:scaling>
          <c:orientation val="minMax"/>
        </c:scaling>
        <c:delete val="0"/>
        <c:axPos val="l"/>
        <c:majorGridlines/>
        <c:numFmt formatCode="#,##0.00" sourceLinked="1"/>
        <c:majorTickMark val="none"/>
        <c:minorTickMark val="none"/>
        <c:tickLblPos val="nextTo"/>
        <c:crossAx val="792833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a:pPr>
            <a:r>
              <a:rPr lang="tr-TR"/>
              <a:t>2017-2018</a:t>
            </a:r>
            <a:r>
              <a:rPr lang="tr-TR" baseline="0"/>
              <a:t> </a:t>
            </a:r>
            <a:r>
              <a:rPr lang="tr-TR"/>
              <a:t>OCAK-HAZİRAN AYLARI SERMAYE GİDERLERİ</a:t>
            </a:r>
          </a:p>
        </c:rich>
      </c:tx>
      <c:overlay val="0"/>
    </c:title>
    <c:autoTitleDeleted val="0"/>
    <c:plotArea>
      <c:layout/>
      <c:lineChart>
        <c:grouping val="standard"/>
        <c:varyColors val="0"/>
        <c:ser>
          <c:idx val="0"/>
          <c:order val="0"/>
          <c:tx>
            <c:strRef>
              <c:f>Sayfa1!$B$1</c:f>
              <c:strCache>
                <c:ptCount val="1"/>
                <c:pt idx="0">
                  <c:v>2017</c:v>
                </c:pt>
              </c:strCache>
            </c:strRef>
          </c:tx>
          <c:cat>
            <c:strRef>
              <c:f>Sayfa1!$A$2:$A$7</c:f>
              <c:strCache>
                <c:ptCount val="6"/>
                <c:pt idx="0">
                  <c:v>Ocak</c:v>
                </c:pt>
                <c:pt idx="1">
                  <c:v>Şubat</c:v>
                </c:pt>
                <c:pt idx="2">
                  <c:v>Mart</c:v>
                </c:pt>
                <c:pt idx="3">
                  <c:v>Nisan</c:v>
                </c:pt>
                <c:pt idx="4">
                  <c:v>Mayıs</c:v>
                </c:pt>
                <c:pt idx="5">
                  <c:v>Haziran</c:v>
                </c:pt>
              </c:strCache>
            </c:strRef>
          </c:cat>
          <c:val>
            <c:numRef>
              <c:f>Sayfa1!$B$2:$B$7</c:f>
              <c:numCache>
                <c:formatCode>#,##0.00</c:formatCode>
                <c:ptCount val="6"/>
                <c:pt idx="0">
                  <c:v>1693030.28</c:v>
                </c:pt>
                <c:pt idx="1">
                  <c:v>39947.72</c:v>
                </c:pt>
                <c:pt idx="2">
                  <c:v>390254.29</c:v>
                </c:pt>
                <c:pt idx="3">
                  <c:v>1881702.74</c:v>
                </c:pt>
                <c:pt idx="4">
                  <c:v>3128935.22</c:v>
                </c:pt>
                <c:pt idx="5">
                  <c:v>1687578</c:v>
                </c:pt>
              </c:numCache>
            </c:numRef>
          </c:val>
          <c:smooth val="0"/>
        </c:ser>
        <c:ser>
          <c:idx val="1"/>
          <c:order val="1"/>
          <c:tx>
            <c:strRef>
              <c:f>Sayfa1!$C$1</c:f>
              <c:strCache>
                <c:ptCount val="1"/>
                <c:pt idx="0">
                  <c:v>2018</c:v>
                </c:pt>
              </c:strCache>
            </c:strRef>
          </c:tx>
          <c:cat>
            <c:strRef>
              <c:f>Sayfa1!$A$2:$A$7</c:f>
              <c:strCache>
                <c:ptCount val="6"/>
                <c:pt idx="0">
                  <c:v>Ocak</c:v>
                </c:pt>
                <c:pt idx="1">
                  <c:v>Şubat</c:v>
                </c:pt>
                <c:pt idx="2">
                  <c:v>Mart</c:v>
                </c:pt>
                <c:pt idx="3">
                  <c:v>Nisan</c:v>
                </c:pt>
                <c:pt idx="4">
                  <c:v>Mayıs</c:v>
                </c:pt>
                <c:pt idx="5">
                  <c:v>Haziran</c:v>
                </c:pt>
              </c:strCache>
            </c:strRef>
          </c:cat>
          <c:val>
            <c:numRef>
              <c:f>Sayfa1!$C$2:$C$7</c:f>
              <c:numCache>
                <c:formatCode>#,##0.00</c:formatCode>
                <c:ptCount val="6"/>
                <c:pt idx="0">
                  <c:v>934182.01</c:v>
                </c:pt>
                <c:pt idx="1">
                  <c:v>445560.94</c:v>
                </c:pt>
                <c:pt idx="2">
                  <c:v>1541053.04</c:v>
                </c:pt>
                <c:pt idx="3">
                  <c:v>304053.51</c:v>
                </c:pt>
                <c:pt idx="4">
                  <c:v>3649477.94</c:v>
                </c:pt>
                <c:pt idx="5">
                  <c:v>339687.34</c:v>
                </c:pt>
              </c:numCache>
            </c:numRef>
          </c:val>
          <c:smooth val="0"/>
        </c:ser>
        <c:dLbls>
          <c:showLegendKey val="0"/>
          <c:showVal val="0"/>
          <c:showCatName val="0"/>
          <c:showSerName val="0"/>
          <c:showPercent val="0"/>
          <c:showBubbleSize val="0"/>
        </c:dLbls>
        <c:marker val="1"/>
        <c:smooth val="0"/>
        <c:axId val="79233792"/>
        <c:axId val="79235328"/>
      </c:lineChart>
      <c:catAx>
        <c:axId val="79233792"/>
        <c:scaling>
          <c:orientation val="minMax"/>
        </c:scaling>
        <c:delete val="0"/>
        <c:axPos val="b"/>
        <c:numFmt formatCode="General" sourceLinked="0"/>
        <c:majorTickMark val="none"/>
        <c:minorTickMark val="none"/>
        <c:tickLblPos val="nextTo"/>
        <c:crossAx val="79235328"/>
        <c:crosses val="autoZero"/>
        <c:auto val="1"/>
        <c:lblAlgn val="ctr"/>
        <c:lblOffset val="100"/>
        <c:noMultiLvlLbl val="0"/>
      </c:catAx>
      <c:valAx>
        <c:axId val="79235328"/>
        <c:scaling>
          <c:orientation val="minMax"/>
        </c:scaling>
        <c:delete val="0"/>
        <c:axPos val="l"/>
        <c:majorGridlines/>
        <c:numFmt formatCode="#,##0.00" sourceLinked="1"/>
        <c:majorTickMark val="none"/>
        <c:minorTickMark val="none"/>
        <c:tickLblPos val="nextTo"/>
        <c:crossAx val="792337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a:pPr>
            <a:r>
              <a:rPr lang="tr-TR"/>
              <a:t>2017-2018 OCAK-HAZİRAN AYLARI SERMAYE TRANSFERLERİ</a:t>
            </a:r>
          </a:p>
        </c:rich>
      </c:tx>
      <c:overlay val="0"/>
    </c:title>
    <c:autoTitleDeleted val="0"/>
    <c:plotArea>
      <c:layout/>
      <c:lineChart>
        <c:grouping val="standard"/>
        <c:varyColors val="0"/>
        <c:ser>
          <c:idx val="0"/>
          <c:order val="0"/>
          <c:tx>
            <c:strRef>
              <c:f>Sayfa1!$B$1</c:f>
              <c:strCache>
                <c:ptCount val="1"/>
                <c:pt idx="0">
                  <c:v>2017</c:v>
                </c:pt>
              </c:strCache>
            </c:strRef>
          </c:tx>
          <c:cat>
            <c:strRef>
              <c:f>Sayfa1!$A$2:$A$7</c:f>
              <c:strCache>
                <c:ptCount val="6"/>
                <c:pt idx="0">
                  <c:v>Ocak</c:v>
                </c:pt>
                <c:pt idx="1">
                  <c:v>Şubat</c:v>
                </c:pt>
                <c:pt idx="2">
                  <c:v>Mart</c:v>
                </c:pt>
                <c:pt idx="3">
                  <c:v>Nisan</c:v>
                </c:pt>
                <c:pt idx="4">
                  <c:v>Mayıs</c:v>
                </c:pt>
                <c:pt idx="5">
                  <c:v>Haziran</c:v>
                </c:pt>
              </c:strCache>
            </c:strRef>
          </c:cat>
          <c:val>
            <c:numRef>
              <c:f>Sayfa1!$B$2:$B$7</c:f>
              <c:numCache>
                <c:formatCode>#,##0.00</c:formatCode>
                <c:ptCount val="6"/>
                <c:pt idx="0">
                  <c:v>9586.7999999999993</c:v>
                </c:pt>
                <c:pt idx="1">
                  <c:v>24000</c:v>
                </c:pt>
                <c:pt idx="3">
                  <c:v>242500</c:v>
                </c:pt>
                <c:pt idx="4">
                  <c:v>500000</c:v>
                </c:pt>
                <c:pt idx="5">
                  <c:v>63602</c:v>
                </c:pt>
              </c:numCache>
            </c:numRef>
          </c:val>
          <c:smooth val="0"/>
        </c:ser>
        <c:ser>
          <c:idx val="1"/>
          <c:order val="1"/>
          <c:tx>
            <c:strRef>
              <c:f>Sayfa1!$C$1</c:f>
              <c:strCache>
                <c:ptCount val="1"/>
                <c:pt idx="0">
                  <c:v>2018</c:v>
                </c:pt>
              </c:strCache>
            </c:strRef>
          </c:tx>
          <c:cat>
            <c:strRef>
              <c:f>Sayfa1!$A$2:$A$7</c:f>
              <c:strCache>
                <c:ptCount val="6"/>
                <c:pt idx="0">
                  <c:v>Ocak</c:v>
                </c:pt>
                <c:pt idx="1">
                  <c:v>Şubat</c:v>
                </c:pt>
                <c:pt idx="2">
                  <c:v>Mart</c:v>
                </c:pt>
                <c:pt idx="3">
                  <c:v>Nisan</c:v>
                </c:pt>
                <c:pt idx="4">
                  <c:v>Mayıs</c:v>
                </c:pt>
                <c:pt idx="5">
                  <c:v>Haziran</c:v>
                </c:pt>
              </c:strCache>
            </c:strRef>
          </c:cat>
          <c:val>
            <c:numRef>
              <c:f>Sayfa1!$C$2:$C$7</c:f>
              <c:numCache>
                <c:formatCode>#,##0.00</c:formatCode>
                <c:ptCount val="6"/>
                <c:pt idx="0">
                  <c:v>2278.5</c:v>
                </c:pt>
                <c:pt idx="1">
                  <c:v>50000</c:v>
                </c:pt>
                <c:pt idx="2">
                  <c:v>250000</c:v>
                </c:pt>
                <c:pt idx="3">
                  <c:v>169787</c:v>
                </c:pt>
                <c:pt idx="4">
                  <c:v>2415.6999999999998</c:v>
                </c:pt>
                <c:pt idx="5">
                  <c:v>399863.46</c:v>
                </c:pt>
              </c:numCache>
            </c:numRef>
          </c:val>
          <c:smooth val="0"/>
        </c:ser>
        <c:dLbls>
          <c:showLegendKey val="0"/>
          <c:showVal val="0"/>
          <c:showCatName val="0"/>
          <c:showSerName val="0"/>
          <c:showPercent val="0"/>
          <c:showBubbleSize val="0"/>
        </c:dLbls>
        <c:marker val="1"/>
        <c:smooth val="0"/>
        <c:axId val="79171968"/>
        <c:axId val="79173504"/>
      </c:lineChart>
      <c:catAx>
        <c:axId val="79171968"/>
        <c:scaling>
          <c:orientation val="minMax"/>
        </c:scaling>
        <c:delete val="0"/>
        <c:axPos val="b"/>
        <c:numFmt formatCode="General" sourceLinked="0"/>
        <c:majorTickMark val="none"/>
        <c:minorTickMark val="none"/>
        <c:tickLblPos val="nextTo"/>
        <c:crossAx val="79173504"/>
        <c:crosses val="autoZero"/>
        <c:auto val="1"/>
        <c:lblAlgn val="ctr"/>
        <c:lblOffset val="100"/>
        <c:noMultiLvlLbl val="0"/>
      </c:catAx>
      <c:valAx>
        <c:axId val="79173504"/>
        <c:scaling>
          <c:orientation val="minMax"/>
        </c:scaling>
        <c:delete val="0"/>
        <c:axPos val="l"/>
        <c:majorGridlines/>
        <c:numFmt formatCode="#,##0.00" sourceLinked="1"/>
        <c:majorTickMark val="none"/>
        <c:minorTickMark val="none"/>
        <c:tickLblPos val="nextTo"/>
        <c:crossAx val="7917196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F7EA5-6C9A-4933-B9D0-A500002EB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12894</TotalTime>
  <Pages>27</Pages>
  <Words>4440</Words>
  <Characters>25308</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MALİ DURUM VE BEKLENTİ RAPORU   2018               OCAK-HAZİRAN</vt:lpstr>
    </vt:vector>
  </TitlesOfParts>
  <Company>KIRIKKALE İL ÖZEL İDARESİ</Company>
  <LinksUpToDate>false</LinksUpToDate>
  <CharactersWithSpaces>29689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MALİ DURUM VE BEKLENTİ RAPORU   2018               OCAK-HAZİRAN</dc:title>
  <dc:creator>mehmet</dc:creator>
  <cp:lastModifiedBy>hasan acar</cp:lastModifiedBy>
  <cp:revision>75</cp:revision>
  <cp:lastPrinted>2018-07-17T11:14:00Z</cp:lastPrinted>
  <dcterms:created xsi:type="dcterms:W3CDTF">2016-07-25T05:21:00Z</dcterms:created>
  <dcterms:modified xsi:type="dcterms:W3CDTF">2018-07-30T10:06:00Z</dcterms:modified>
</cp:coreProperties>
</file>